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59272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A51A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955603" w:rsidRDefault="00D10D7C" w:rsidP="00435ED6">
      <w:pPr>
        <w:tabs>
          <w:tab w:val="left" w:pos="228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55603">
        <w:rPr>
          <w:rFonts w:ascii="Times New Roman" w:hAnsi="Times New Roman" w:cs="Times New Roman"/>
          <w:sz w:val="24"/>
          <w:szCs w:val="24"/>
        </w:rPr>
        <w:t>JMÉNO STUDENTA:</w:t>
      </w:r>
      <w:r w:rsidR="00435ED6" w:rsidRPr="009556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80994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1561A1" w:rsidRPr="0095560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680994">
        <w:rPr>
          <w:rFonts w:ascii="Times New Roman" w:hAnsi="Times New Roman" w:cs="Times New Roman"/>
          <w:b/>
          <w:i/>
          <w:sz w:val="24"/>
          <w:szCs w:val="24"/>
        </w:rPr>
        <w:t>ndáková</w:t>
      </w:r>
      <w:proofErr w:type="spellEnd"/>
      <w:r w:rsidR="00680994">
        <w:rPr>
          <w:rFonts w:ascii="Times New Roman" w:hAnsi="Times New Roman" w:cs="Times New Roman"/>
          <w:b/>
          <w:i/>
          <w:sz w:val="24"/>
          <w:szCs w:val="24"/>
        </w:rPr>
        <w:t xml:space="preserve"> Alice</w:t>
      </w:r>
      <w:r w:rsidR="00435ED6" w:rsidRPr="0095560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10D7C" w:rsidRPr="00680994" w:rsidRDefault="00D10D7C" w:rsidP="002F06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0994">
        <w:rPr>
          <w:rFonts w:ascii="Times New Roman" w:hAnsi="Times New Roman" w:cs="Times New Roman"/>
          <w:sz w:val="24"/>
          <w:szCs w:val="24"/>
        </w:rPr>
        <w:t>NÁZEV PRÁCE:</w:t>
      </w:r>
      <w:r w:rsidR="00435ED6" w:rsidRPr="00680994">
        <w:rPr>
          <w:rFonts w:ascii="Times New Roman" w:hAnsi="Times New Roman" w:cs="Times New Roman"/>
          <w:sz w:val="24"/>
          <w:szCs w:val="24"/>
        </w:rPr>
        <w:t xml:space="preserve"> </w:t>
      </w:r>
      <w:r w:rsidR="00680994" w:rsidRPr="00680994">
        <w:rPr>
          <w:rFonts w:ascii="Times New Roman" w:hAnsi="Times New Roman" w:cs="Times New Roman"/>
          <w:b/>
          <w:bCs/>
          <w:sz w:val="24"/>
          <w:szCs w:val="24"/>
        </w:rPr>
        <w:t xml:space="preserve">Britsko-argentinský spor o Falklandské ostrovy v geopolitické perspektivě </w:t>
      </w:r>
      <w:r w:rsidR="00435ED6" w:rsidRPr="00680994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435ED6" w:rsidRPr="00680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10D7C" w:rsidRPr="00955603" w:rsidRDefault="00D10D7C" w:rsidP="002F06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603">
        <w:rPr>
          <w:rFonts w:ascii="Times New Roman" w:hAnsi="Times New Roman" w:cs="Times New Roman"/>
          <w:sz w:val="24"/>
          <w:szCs w:val="24"/>
        </w:rPr>
        <w:t>HODNOTIL (u externích vedoucích uveďte též adresu a funkci ve firmě):</w:t>
      </w:r>
      <w:r w:rsidR="00435ED6" w:rsidRPr="00955603">
        <w:rPr>
          <w:rFonts w:ascii="Times New Roman" w:hAnsi="Times New Roman" w:cs="Times New Roman"/>
          <w:sz w:val="24"/>
          <w:szCs w:val="24"/>
        </w:rPr>
        <w:t xml:space="preserve"> </w:t>
      </w:r>
      <w:r w:rsidR="00592722" w:rsidRPr="00955603">
        <w:rPr>
          <w:rFonts w:ascii="Times New Roman" w:hAnsi="Times New Roman" w:cs="Times New Roman"/>
          <w:sz w:val="24"/>
          <w:szCs w:val="24"/>
        </w:rPr>
        <w:t>PhDr. Pavel Hlaváček PhD.</w:t>
      </w:r>
    </w:p>
    <w:p w:rsidR="00B16FCF" w:rsidRDefault="00B16FCF" w:rsidP="00FB5C3E">
      <w:pPr>
        <w:pStyle w:val="Bezmezer"/>
      </w:pPr>
    </w:p>
    <w:p w:rsidR="00D10D7C" w:rsidRPr="00B16FC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16FCF">
        <w:rPr>
          <w:b/>
          <w:sz w:val="24"/>
          <w:szCs w:val="24"/>
        </w:rPr>
        <w:t>CÍL PRÁCE (jaký byl a do jaké míry byl naplněn)</w:t>
      </w:r>
    </w:p>
    <w:p w:rsidR="002821D2" w:rsidRPr="006B4D32" w:rsidRDefault="00FB5C3E" w:rsidP="00FB5C3E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Cí</w:t>
      </w:r>
      <w:r w:rsidR="00FA51AD">
        <w:rPr>
          <w:sz w:val="24"/>
          <w:szCs w:val="24"/>
        </w:rPr>
        <w:t xml:space="preserve">l práce je formulován velmi </w:t>
      </w:r>
      <w:r>
        <w:rPr>
          <w:sz w:val="24"/>
          <w:szCs w:val="24"/>
        </w:rPr>
        <w:t>nešikovně</w:t>
      </w:r>
      <w:r w:rsidR="00FA51AD">
        <w:rPr>
          <w:sz w:val="24"/>
          <w:szCs w:val="24"/>
        </w:rPr>
        <w:t xml:space="preserve">. Název práce implikuje, že se v textu objeví nějaká geopolitická interpretace </w:t>
      </w:r>
      <w:r w:rsidR="00FA51AD" w:rsidRPr="00FA51AD">
        <w:rPr>
          <w:sz w:val="24"/>
          <w:szCs w:val="24"/>
        </w:rPr>
        <w:t xml:space="preserve">zmiňovaného sporu. Ovšem v obsahu práce nic takového nenacházíme. V úvodu autorka píše, že „Primárním cílem této práce je především podání charakteristiky sporu o Falklandské ostrovy, a to jak z historického, tak i současného hlediska a poskytnutí možných geopolitických perspektiv tohoto dlouhodobého, dynamického, mezinárodního konfliktu“ (s. 9). </w:t>
      </w:r>
      <w:r w:rsidR="001E0523">
        <w:rPr>
          <w:sz w:val="24"/>
          <w:szCs w:val="24"/>
        </w:rPr>
        <w:t xml:space="preserve">Tato všezahrnující formulace není dále rozebírána a nutně to vyvolává doje, že </w:t>
      </w:r>
      <w:r>
        <w:rPr>
          <w:sz w:val="24"/>
          <w:szCs w:val="24"/>
        </w:rPr>
        <w:t xml:space="preserve">autorka je </w:t>
      </w:r>
      <w:r w:rsidRPr="006B4D32">
        <w:rPr>
          <w:sz w:val="24"/>
          <w:szCs w:val="24"/>
        </w:rPr>
        <w:t xml:space="preserve">ochotná psát o čemkoli, co s konfliktem </w:t>
      </w:r>
      <w:r w:rsidR="006B4D32">
        <w:rPr>
          <w:sz w:val="24"/>
          <w:szCs w:val="24"/>
        </w:rPr>
        <w:t xml:space="preserve">jakkoli </w:t>
      </w:r>
      <w:r w:rsidRPr="006B4D32">
        <w:rPr>
          <w:sz w:val="24"/>
          <w:szCs w:val="24"/>
        </w:rPr>
        <w:t xml:space="preserve">souvisí. </w:t>
      </w:r>
      <w:r w:rsidR="003B685B" w:rsidRPr="006B4D32">
        <w:rPr>
          <w:sz w:val="24"/>
          <w:szCs w:val="24"/>
        </w:rPr>
        <w:t>Tento dojem ostatně sama potvrzuje v závěru, ve kterém hodlá „stručně zrekapitulovat všechny důležité aspekty pohledu na britsko-argentinský spor o Falklandské ostrovy“ (s. 51).</w:t>
      </w:r>
    </w:p>
    <w:p w:rsidR="001E0523" w:rsidRDefault="001E0523" w:rsidP="00FB5C3E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6B4D32">
        <w:rPr>
          <w:sz w:val="24"/>
          <w:szCs w:val="24"/>
        </w:rPr>
        <w:t>Z tohoto pohledu můžeme cíl práce označit za naplněný přinejlepším</w:t>
      </w:r>
      <w:r>
        <w:rPr>
          <w:sz w:val="24"/>
          <w:szCs w:val="24"/>
        </w:rPr>
        <w:t xml:space="preserve"> jen z části.</w:t>
      </w:r>
    </w:p>
    <w:p w:rsidR="00FB5C3E" w:rsidRPr="00B16FCF" w:rsidRDefault="00FB5C3E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</w:p>
    <w:p w:rsidR="00D10D7C" w:rsidRPr="00B16FC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16FCF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4A59A6" w:rsidRPr="0030400D" w:rsidRDefault="001E0523" w:rsidP="004A59A6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Předkládaná práce je zpracována do šesti hlavních kapitol (plus úvod a závěr), které sice pojednávají o jednom tématu, ale jejich výběr je zcela nahodilý. </w:t>
      </w:r>
      <w:r w:rsidR="00F718BE">
        <w:rPr>
          <w:sz w:val="24"/>
          <w:szCs w:val="24"/>
        </w:rPr>
        <w:t>Autorka se snaží na přibližně 40 normostranách vypořádat s historií sporu, vývoje</w:t>
      </w:r>
      <w:r w:rsidR="004A59A6">
        <w:rPr>
          <w:sz w:val="24"/>
          <w:szCs w:val="24"/>
        </w:rPr>
        <w:t>m</w:t>
      </w:r>
      <w:r w:rsidR="00F718BE">
        <w:rPr>
          <w:sz w:val="24"/>
          <w:szCs w:val="24"/>
        </w:rPr>
        <w:t xml:space="preserve"> britsko-argentinské války</w:t>
      </w:r>
      <w:r>
        <w:rPr>
          <w:sz w:val="24"/>
          <w:szCs w:val="24"/>
        </w:rPr>
        <w:t xml:space="preserve"> </w:t>
      </w:r>
      <w:r w:rsidR="004A59A6">
        <w:rPr>
          <w:sz w:val="24"/>
          <w:szCs w:val="24"/>
        </w:rPr>
        <w:t xml:space="preserve">během </w:t>
      </w:r>
      <w:r w:rsidR="00F718BE">
        <w:rPr>
          <w:sz w:val="24"/>
          <w:szCs w:val="24"/>
        </w:rPr>
        <w:t>roku 1982, aktuálním vývojem</w:t>
      </w:r>
      <w:r w:rsidR="004A59A6">
        <w:rPr>
          <w:sz w:val="24"/>
          <w:szCs w:val="24"/>
        </w:rPr>
        <w:t xml:space="preserve"> nebo </w:t>
      </w:r>
      <w:r w:rsidR="00F718BE">
        <w:rPr>
          <w:sz w:val="24"/>
          <w:szCs w:val="24"/>
        </w:rPr>
        <w:t xml:space="preserve">přenášením konfliktu do mezinárodní politiky (např. na půdu OSN, G20) </w:t>
      </w:r>
      <w:r w:rsidR="004A59A6">
        <w:rPr>
          <w:sz w:val="24"/>
          <w:szCs w:val="24"/>
        </w:rPr>
        <w:t xml:space="preserve">a </w:t>
      </w:r>
      <w:r w:rsidR="00F718BE">
        <w:rPr>
          <w:sz w:val="24"/>
          <w:szCs w:val="24"/>
        </w:rPr>
        <w:t>bilaterálních vztahů s ostatními státy Latinské Ameriky (např. ve vztahu s Británie a Venezuely).</w:t>
      </w:r>
      <w:r w:rsidR="004A59A6">
        <w:rPr>
          <w:sz w:val="24"/>
          <w:szCs w:val="24"/>
        </w:rPr>
        <w:t xml:space="preserve"> Všechny uvedené kapitoly jsou veskrze popisné a velmi zjednodušující. Autorka naznačí existenci určitého problematiky, ale s ohledem na </w:t>
      </w:r>
      <w:r w:rsidR="00E03DBC">
        <w:rPr>
          <w:sz w:val="24"/>
          <w:szCs w:val="24"/>
        </w:rPr>
        <w:t xml:space="preserve">svou </w:t>
      </w:r>
      <w:r w:rsidR="004A59A6">
        <w:rPr>
          <w:sz w:val="24"/>
          <w:szCs w:val="24"/>
        </w:rPr>
        <w:t xml:space="preserve">neschopnost definovat cíl svého </w:t>
      </w:r>
      <w:r w:rsidR="004A59A6" w:rsidRPr="0030400D">
        <w:rPr>
          <w:sz w:val="24"/>
          <w:szCs w:val="24"/>
        </w:rPr>
        <w:t>psaní jej rychle opouští. V</w:t>
      </w:r>
      <w:r w:rsidR="00E03DBC">
        <w:rPr>
          <w:sz w:val="24"/>
          <w:szCs w:val="24"/>
        </w:rPr>
        <w:t> jednotlivých podkapitolách se</w:t>
      </w:r>
      <w:r w:rsidR="004A59A6" w:rsidRPr="0030400D">
        <w:rPr>
          <w:sz w:val="24"/>
          <w:szCs w:val="24"/>
        </w:rPr>
        <w:t xml:space="preserve"> dozvídáme spoust informací, která ale mají </w:t>
      </w:r>
      <w:r w:rsidR="008836A5">
        <w:rPr>
          <w:sz w:val="24"/>
          <w:szCs w:val="24"/>
        </w:rPr>
        <w:t xml:space="preserve">buď </w:t>
      </w:r>
      <w:r w:rsidR="004A59A6" w:rsidRPr="0030400D">
        <w:rPr>
          <w:sz w:val="24"/>
          <w:szCs w:val="24"/>
        </w:rPr>
        <w:t>minimální vypovídací hodnotu</w:t>
      </w:r>
      <w:r w:rsidR="008836A5">
        <w:rPr>
          <w:sz w:val="24"/>
          <w:szCs w:val="24"/>
        </w:rPr>
        <w:t>, nebo jsou prostě v textu zcela nadbytečn</w:t>
      </w:r>
      <w:r w:rsidR="002F06BB">
        <w:rPr>
          <w:sz w:val="24"/>
          <w:szCs w:val="24"/>
        </w:rPr>
        <w:t>é</w:t>
      </w:r>
      <w:r w:rsidR="004A59A6" w:rsidRPr="0030400D">
        <w:rPr>
          <w:sz w:val="24"/>
          <w:szCs w:val="24"/>
        </w:rPr>
        <w:t xml:space="preserve">. </w:t>
      </w:r>
    </w:p>
    <w:p w:rsidR="0030400D" w:rsidRDefault="004A59A6" w:rsidP="004A59A6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30400D">
        <w:rPr>
          <w:sz w:val="24"/>
          <w:szCs w:val="24"/>
        </w:rPr>
        <w:lastRenderedPageBreak/>
        <w:t xml:space="preserve">Navíc se v textu </w:t>
      </w:r>
      <w:r w:rsidR="0030400D">
        <w:rPr>
          <w:sz w:val="24"/>
          <w:szCs w:val="24"/>
        </w:rPr>
        <w:t xml:space="preserve">opakovaně </w:t>
      </w:r>
      <w:r w:rsidRPr="0030400D">
        <w:rPr>
          <w:sz w:val="24"/>
          <w:szCs w:val="24"/>
        </w:rPr>
        <w:t>objevuj</w:t>
      </w:r>
      <w:r w:rsidR="0030400D" w:rsidRPr="0030400D">
        <w:rPr>
          <w:sz w:val="24"/>
          <w:szCs w:val="24"/>
        </w:rPr>
        <w:t>e řada nepřesností</w:t>
      </w:r>
      <w:r w:rsidR="0030400D">
        <w:rPr>
          <w:sz w:val="24"/>
          <w:szCs w:val="24"/>
        </w:rPr>
        <w:t>, na kterých autorka jen odkrývá svou neznalost</w:t>
      </w:r>
      <w:r w:rsidR="00E81BA0">
        <w:rPr>
          <w:sz w:val="24"/>
          <w:szCs w:val="24"/>
        </w:rPr>
        <w:t xml:space="preserve"> věci</w:t>
      </w:r>
      <w:r w:rsidR="0030400D">
        <w:rPr>
          <w:sz w:val="24"/>
          <w:szCs w:val="24"/>
        </w:rPr>
        <w:t>. Pro ilustraci uveďme jen jeden příklad</w:t>
      </w:r>
      <w:r w:rsidR="006B4D32">
        <w:rPr>
          <w:sz w:val="24"/>
          <w:szCs w:val="24"/>
        </w:rPr>
        <w:t xml:space="preserve"> z </w:t>
      </w:r>
      <w:r w:rsidR="0030400D">
        <w:rPr>
          <w:sz w:val="24"/>
          <w:szCs w:val="24"/>
        </w:rPr>
        <w:t xml:space="preserve">6. </w:t>
      </w:r>
      <w:r w:rsidR="002F06BB">
        <w:rPr>
          <w:sz w:val="24"/>
          <w:szCs w:val="24"/>
        </w:rPr>
        <w:t>k</w:t>
      </w:r>
      <w:r w:rsidR="0030400D">
        <w:rPr>
          <w:sz w:val="24"/>
          <w:szCs w:val="24"/>
        </w:rPr>
        <w:t>apitol</w:t>
      </w:r>
      <w:r w:rsidR="006B4D32">
        <w:rPr>
          <w:sz w:val="24"/>
          <w:szCs w:val="24"/>
        </w:rPr>
        <w:t>y. A</w:t>
      </w:r>
      <w:r w:rsidR="0030400D">
        <w:rPr>
          <w:sz w:val="24"/>
          <w:szCs w:val="24"/>
        </w:rPr>
        <w:t>utorka</w:t>
      </w:r>
      <w:r w:rsidR="006B4D32">
        <w:rPr>
          <w:sz w:val="24"/>
          <w:szCs w:val="24"/>
        </w:rPr>
        <w:t xml:space="preserve"> zde</w:t>
      </w:r>
      <w:r w:rsidR="0030400D">
        <w:rPr>
          <w:sz w:val="24"/>
          <w:szCs w:val="24"/>
        </w:rPr>
        <w:t xml:space="preserve"> </w:t>
      </w:r>
      <w:r w:rsidR="006B4D32">
        <w:rPr>
          <w:sz w:val="24"/>
          <w:szCs w:val="24"/>
        </w:rPr>
        <w:t>píše</w:t>
      </w:r>
      <w:r w:rsidR="0030400D">
        <w:rPr>
          <w:sz w:val="24"/>
          <w:szCs w:val="24"/>
        </w:rPr>
        <w:t xml:space="preserve"> o státech, které se „zapojily do konfliktu o Falklandské ostrovy“ (s. 44). Zapojení do konfliktu ale není nijak blíže definováno a z kontextu vyplývá, že </w:t>
      </w:r>
      <w:r w:rsidR="006B4D32">
        <w:rPr>
          <w:sz w:val="24"/>
          <w:szCs w:val="24"/>
        </w:rPr>
        <w:t xml:space="preserve">je psáno </w:t>
      </w:r>
      <w:r w:rsidR="0030400D">
        <w:rPr>
          <w:sz w:val="24"/>
          <w:szCs w:val="24"/>
        </w:rPr>
        <w:t xml:space="preserve">o zemích, které </w:t>
      </w:r>
      <w:r w:rsidR="00E81BA0">
        <w:rPr>
          <w:sz w:val="24"/>
          <w:szCs w:val="24"/>
        </w:rPr>
        <w:t xml:space="preserve">od roku 1982 </w:t>
      </w:r>
      <w:r w:rsidR="0030400D">
        <w:rPr>
          <w:sz w:val="24"/>
          <w:szCs w:val="24"/>
        </w:rPr>
        <w:t xml:space="preserve">podpořily Británii </w:t>
      </w:r>
      <w:r w:rsidR="00E81BA0">
        <w:rPr>
          <w:sz w:val="24"/>
          <w:szCs w:val="24"/>
        </w:rPr>
        <w:t xml:space="preserve">nebo </w:t>
      </w:r>
      <w:r w:rsidR="0030400D">
        <w:rPr>
          <w:sz w:val="24"/>
          <w:szCs w:val="24"/>
        </w:rPr>
        <w:t>Argentinu</w:t>
      </w:r>
      <w:r w:rsidR="006B4D32">
        <w:rPr>
          <w:sz w:val="24"/>
          <w:szCs w:val="24"/>
        </w:rPr>
        <w:t>. Jinými slovy: autorka nerozlišuje mezi podporou jedné ze stran konfliktu a zapojení se do konfliktu</w:t>
      </w:r>
      <w:r w:rsidR="003B685B">
        <w:rPr>
          <w:sz w:val="24"/>
          <w:szCs w:val="24"/>
        </w:rPr>
        <w:t>.</w:t>
      </w:r>
      <w:r w:rsidR="0030400D">
        <w:rPr>
          <w:sz w:val="24"/>
          <w:szCs w:val="24"/>
        </w:rPr>
        <w:t xml:space="preserve">   </w:t>
      </w:r>
    </w:p>
    <w:p w:rsidR="001E0523" w:rsidRPr="00B16FCF" w:rsidRDefault="0030400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30400D">
        <w:rPr>
          <w:sz w:val="24"/>
          <w:szCs w:val="24"/>
        </w:rPr>
        <w:t xml:space="preserve"> </w:t>
      </w:r>
    </w:p>
    <w:p w:rsidR="006B4D32" w:rsidRDefault="00D10D7C" w:rsidP="006B4D3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16FCF">
        <w:rPr>
          <w:b/>
          <w:sz w:val="24"/>
          <w:szCs w:val="24"/>
        </w:rPr>
        <w:t>FORMÁLNÍ ÚPRAVA (jazykový projev, kvalita citací a používané literatury, grafická úprava)</w:t>
      </w:r>
    </w:p>
    <w:p w:rsidR="00E81BA0" w:rsidRPr="006B4D32" w:rsidRDefault="00E81BA0" w:rsidP="006B4D32">
      <w:pPr>
        <w:pStyle w:val="Odstavecseseznamem"/>
        <w:tabs>
          <w:tab w:val="left" w:pos="284"/>
        </w:tabs>
        <w:ind w:left="142"/>
        <w:jc w:val="both"/>
        <w:rPr>
          <w:b/>
          <w:sz w:val="24"/>
          <w:szCs w:val="24"/>
        </w:rPr>
      </w:pPr>
      <w:r w:rsidRPr="006B4D32">
        <w:rPr>
          <w:sz w:val="24"/>
          <w:szCs w:val="24"/>
        </w:rPr>
        <w:t xml:space="preserve">Formální úprava textu je na velmi nízké úrovni. Jazykový projev autorky </w:t>
      </w:r>
      <w:r w:rsidR="008836A5" w:rsidRPr="006B4D32">
        <w:rPr>
          <w:sz w:val="24"/>
          <w:szCs w:val="24"/>
        </w:rPr>
        <w:t>není příliš vysoký</w:t>
      </w:r>
      <w:r w:rsidR="006B4D32">
        <w:rPr>
          <w:sz w:val="24"/>
          <w:szCs w:val="24"/>
        </w:rPr>
        <w:t>, což ostatně asi jen ilustruje přímo tragická zdrojová základna (v</w:t>
      </w:r>
      <w:r w:rsidR="008836A5" w:rsidRPr="006B4D32">
        <w:rPr>
          <w:sz w:val="24"/>
          <w:szCs w:val="24"/>
        </w:rPr>
        <w:t xml:space="preserve"> textu </w:t>
      </w:r>
      <w:r w:rsidR="006B4D32">
        <w:rPr>
          <w:sz w:val="24"/>
          <w:szCs w:val="24"/>
        </w:rPr>
        <w:t xml:space="preserve">se </w:t>
      </w:r>
      <w:r w:rsidR="008836A5" w:rsidRPr="006B4D32">
        <w:rPr>
          <w:sz w:val="24"/>
          <w:szCs w:val="24"/>
        </w:rPr>
        <w:t>objevují stejná slova či fráze</w:t>
      </w:r>
      <w:r w:rsidR="006B4D32">
        <w:rPr>
          <w:sz w:val="24"/>
          <w:szCs w:val="24"/>
        </w:rPr>
        <w:t>)</w:t>
      </w:r>
      <w:r w:rsidR="008836A5" w:rsidRPr="006B4D32">
        <w:rPr>
          <w:sz w:val="24"/>
          <w:szCs w:val="24"/>
        </w:rPr>
        <w:t xml:space="preserve">. </w:t>
      </w:r>
      <w:r w:rsidR="003B685B" w:rsidRPr="006B4D32">
        <w:rPr>
          <w:sz w:val="24"/>
          <w:szCs w:val="24"/>
        </w:rPr>
        <w:t xml:space="preserve">Nedokonalé je </w:t>
      </w:r>
      <w:r w:rsidR="006B4D32">
        <w:rPr>
          <w:sz w:val="24"/>
          <w:szCs w:val="24"/>
        </w:rPr>
        <w:t xml:space="preserve">i </w:t>
      </w:r>
      <w:r w:rsidR="003B685B" w:rsidRPr="006B4D32">
        <w:rPr>
          <w:sz w:val="24"/>
          <w:szCs w:val="24"/>
        </w:rPr>
        <w:t xml:space="preserve">formátování: nová kapitola nezačíná na nové straně, nýbrž jen pokračuje dál v textu. </w:t>
      </w:r>
      <w:r w:rsidR="008836A5" w:rsidRPr="006B4D32">
        <w:rPr>
          <w:sz w:val="24"/>
          <w:szCs w:val="24"/>
        </w:rPr>
        <w:t xml:space="preserve"> </w:t>
      </w:r>
    </w:p>
    <w:p w:rsidR="00E81BA0" w:rsidRPr="00D4535F" w:rsidRDefault="00E81BA0" w:rsidP="00E81BA0">
      <w:pPr>
        <w:pStyle w:val="Bezmezer"/>
      </w:pPr>
    </w:p>
    <w:p w:rsidR="00D10D7C" w:rsidRPr="00B16FC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16FCF">
        <w:rPr>
          <w:b/>
          <w:sz w:val="24"/>
          <w:szCs w:val="24"/>
        </w:rPr>
        <w:t>STRUČNÝ CELKOVÝ KOMENTÁŘ (silné a slabé stránky práce, zdůvodnění hodnocení)</w:t>
      </w:r>
    </w:p>
    <w:p w:rsidR="0043684D" w:rsidRDefault="006B4D3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Celkový dojem z práce je velmi nízký</w:t>
      </w:r>
      <w:r w:rsidR="002F06BB">
        <w:rPr>
          <w:sz w:val="24"/>
          <w:szCs w:val="24"/>
        </w:rPr>
        <w:t xml:space="preserve">. Autorka nebyla schopná si definovat cíl své práce ani metodu jejího naplnění. Neprokázala velkou schopnost nastudovat téma, o kterém měla psát. Při samotném psaní se pak často dopouštěla zcela zbytečných chyb.  </w:t>
      </w:r>
    </w:p>
    <w:p w:rsidR="006B4D32" w:rsidRPr="00B16FCF" w:rsidRDefault="006B4D3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B16FC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16FCF">
        <w:rPr>
          <w:b/>
          <w:sz w:val="24"/>
          <w:szCs w:val="24"/>
        </w:rPr>
        <w:t>OTÁZKY A PŘIPOMÍNKY URČENÉ K ROZPRAVĚ PŘI OBHAJOBĚ</w:t>
      </w:r>
    </w:p>
    <w:p w:rsidR="002821D2" w:rsidRDefault="00E81BA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Autorka píše, že </w:t>
      </w:r>
      <w:r w:rsidRPr="0030400D">
        <w:rPr>
          <w:sz w:val="24"/>
          <w:szCs w:val="24"/>
        </w:rPr>
        <w:t>(s. 42): „Falklandské ostrovy nejsou jedinou zemí, která u OSN bojuje s Velkou Británií.“</w:t>
      </w:r>
      <w:r>
        <w:rPr>
          <w:sz w:val="24"/>
          <w:szCs w:val="24"/>
        </w:rPr>
        <w:t xml:space="preserve"> Znamená to, že Falklandské ostrovy bojují v OSN s Velkou Británií?</w:t>
      </w:r>
      <w:r w:rsidRPr="0030400D">
        <w:rPr>
          <w:sz w:val="24"/>
          <w:szCs w:val="24"/>
        </w:rPr>
        <w:t xml:space="preserve">    </w:t>
      </w:r>
    </w:p>
    <w:p w:rsidR="00E81BA0" w:rsidRPr="00B16FCF" w:rsidRDefault="00E81BA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B16FC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16FCF">
        <w:rPr>
          <w:b/>
          <w:sz w:val="24"/>
          <w:szCs w:val="24"/>
        </w:rPr>
        <w:t>NAVRHOVANÁ ZNÁMKA</w:t>
      </w:r>
    </w:p>
    <w:p w:rsidR="00D10D7C" w:rsidRPr="00B16FCF" w:rsidRDefault="002F06BB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Nevyhověl/a až d</w:t>
      </w:r>
      <w:r w:rsidR="00D4535F">
        <w:rPr>
          <w:sz w:val="24"/>
          <w:szCs w:val="24"/>
        </w:rPr>
        <w:t>obře</w:t>
      </w:r>
      <w:r>
        <w:rPr>
          <w:sz w:val="24"/>
          <w:szCs w:val="24"/>
        </w:rPr>
        <w:t>, v závislosti na obhajobě</w:t>
      </w:r>
      <w:r w:rsidR="0005143C">
        <w:rPr>
          <w:sz w:val="24"/>
          <w:szCs w:val="24"/>
        </w:rPr>
        <w:t>.</w:t>
      </w:r>
    </w:p>
    <w:p w:rsidR="002821D2" w:rsidRPr="00B16FCF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B16FCF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3C559B" w:rsidRPr="00B16FCF" w:rsidRDefault="00D10D7C" w:rsidP="00B16FCF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B16FCF">
        <w:rPr>
          <w:sz w:val="24"/>
          <w:szCs w:val="24"/>
        </w:rPr>
        <w:t xml:space="preserve">Datum: </w:t>
      </w:r>
      <w:r w:rsidR="00435ED6" w:rsidRPr="00B16FCF">
        <w:rPr>
          <w:sz w:val="24"/>
          <w:szCs w:val="24"/>
        </w:rPr>
        <w:tab/>
      </w:r>
      <w:r w:rsidR="00435ED6" w:rsidRPr="00B16FCF">
        <w:rPr>
          <w:sz w:val="24"/>
          <w:szCs w:val="24"/>
        </w:rPr>
        <w:tab/>
      </w:r>
      <w:r w:rsidR="00435ED6" w:rsidRPr="00B16FCF">
        <w:rPr>
          <w:sz w:val="24"/>
          <w:szCs w:val="24"/>
        </w:rPr>
        <w:tab/>
      </w:r>
      <w:r w:rsidR="00435ED6" w:rsidRPr="00B16FCF">
        <w:rPr>
          <w:sz w:val="24"/>
          <w:szCs w:val="24"/>
        </w:rPr>
        <w:tab/>
      </w:r>
      <w:r w:rsidR="00435ED6" w:rsidRPr="00B16FCF">
        <w:rPr>
          <w:sz w:val="24"/>
          <w:szCs w:val="24"/>
        </w:rPr>
        <w:tab/>
      </w:r>
      <w:r w:rsidR="00B16FCF">
        <w:rPr>
          <w:sz w:val="24"/>
          <w:szCs w:val="24"/>
        </w:rPr>
        <w:t>Podpis</w:t>
      </w:r>
      <w:bookmarkStart w:id="0" w:name="_GoBack"/>
      <w:bookmarkEnd w:id="0"/>
    </w:p>
    <w:sectPr w:rsidR="003C559B" w:rsidRPr="00B16FCF" w:rsidSect="00F778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C0" w:rsidRDefault="00D101C0" w:rsidP="00D10D7C">
      <w:pPr>
        <w:spacing w:after="0" w:line="240" w:lineRule="auto"/>
      </w:pPr>
      <w:r>
        <w:separator/>
      </w:r>
    </w:p>
  </w:endnote>
  <w:endnote w:type="continuationSeparator" w:id="0">
    <w:p w:rsidR="00D101C0" w:rsidRDefault="00D101C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C0" w:rsidRDefault="00D101C0" w:rsidP="00D10D7C">
      <w:pPr>
        <w:spacing w:after="0" w:line="240" w:lineRule="auto"/>
      </w:pPr>
      <w:r>
        <w:separator/>
      </w:r>
    </w:p>
  </w:footnote>
  <w:footnote w:type="continuationSeparator" w:id="0">
    <w:p w:rsidR="00D101C0" w:rsidRDefault="00D101C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3524E"/>
    <w:rsid w:val="0005143C"/>
    <w:rsid w:val="00056A57"/>
    <w:rsid w:val="00072D1B"/>
    <w:rsid w:val="000817A1"/>
    <w:rsid w:val="000E14F4"/>
    <w:rsid w:val="00115661"/>
    <w:rsid w:val="0012043E"/>
    <w:rsid w:val="001505BA"/>
    <w:rsid w:val="00154B54"/>
    <w:rsid w:val="001561A1"/>
    <w:rsid w:val="001A78CE"/>
    <w:rsid w:val="001E0523"/>
    <w:rsid w:val="002700B2"/>
    <w:rsid w:val="002821D2"/>
    <w:rsid w:val="002F06BB"/>
    <w:rsid w:val="0030400D"/>
    <w:rsid w:val="003B685B"/>
    <w:rsid w:val="003C559B"/>
    <w:rsid w:val="00435ED6"/>
    <w:rsid w:val="0043684D"/>
    <w:rsid w:val="004A59A6"/>
    <w:rsid w:val="004F45E6"/>
    <w:rsid w:val="00540B44"/>
    <w:rsid w:val="00592722"/>
    <w:rsid w:val="0061777A"/>
    <w:rsid w:val="00680994"/>
    <w:rsid w:val="00694816"/>
    <w:rsid w:val="006B4D32"/>
    <w:rsid w:val="006D6968"/>
    <w:rsid w:val="00755ECE"/>
    <w:rsid w:val="007A09B0"/>
    <w:rsid w:val="007F18AA"/>
    <w:rsid w:val="00814EFD"/>
    <w:rsid w:val="0083458C"/>
    <w:rsid w:val="008836A5"/>
    <w:rsid w:val="00883E8B"/>
    <w:rsid w:val="009424D7"/>
    <w:rsid w:val="00955603"/>
    <w:rsid w:val="009803B6"/>
    <w:rsid w:val="00982DEF"/>
    <w:rsid w:val="009C488A"/>
    <w:rsid w:val="009E66DE"/>
    <w:rsid w:val="00AE51E2"/>
    <w:rsid w:val="00B16FCF"/>
    <w:rsid w:val="00B73B61"/>
    <w:rsid w:val="00C301CB"/>
    <w:rsid w:val="00CB7331"/>
    <w:rsid w:val="00D101C0"/>
    <w:rsid w:val="00D10D7C"/>
    <w:rsid w:val="00D4535F"/>
    <w:rsid w:val="00D57915"/>
    <w:rsid w:val="00D61418"/>
    <w:rsid w:val="00D834D1"/>
    <w:rsid w:val="00E03DBC"/>
    <w:rsid w:val="00E65964"/>
    <w:rsid w:val="00E81BA0"/>
    <w:rsid w:val="00F22DF8"/>
    <w:rsid w:val="00F718BE"/>
    <w:rsid w:val="00F778AE"/>
    <w:rsid w:val="00FA51AD"/>
    <w:rsid w:val="00FB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8AE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FB5C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A64FA"/>
    <w:rsid w:val="00176366"/>
    <w:rsid w:val="003778D5"/>
    <w:rsid w:val="004008D9"/>
    <w:rsid w:val="005B6826"/>
    <w:rsid w:val="005E11BC"/>
    <w:rsid w:val="00685D08"/>
    <w:rsid w:val="009965B3"/>
    <w:rsid w:val="00A630AC"/>
    <w:rsid w:val="00AA1FAB"/>
    <w:rsid w:val="00BA1304"/>
    <w:rsid w:val="00ED29F7"/>
    <w:rsid w:val="00F9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9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145</TotalTime>
  <Pages>2</Pages>
  <Words>569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Leichtova</dc:creator>
  <cp:lastModifiedBy>David</cp:lastModifiedBy>
  <cp:revision>7</cp:revision>
  <dcterms:created xsi:type="dcterms:W3CDTF">2014-05-20T19:32:00Z</dcterms:created>
  <dcterms:modified xsi:type="dcterms:W3CDTF">2014-05-22T20:39:00Z</dcterms:modified>
</cp:coreProperties>
</file>