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4E7BB5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4E7BB5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F73990">
        <w:rPr>
          <w:b/>
          <w:i/>
        </w:rPr>
        <w:t xml:space="preserve">Žaneta </w:t>
      </w:r>
      <w:proofErr w:type="spellStart"/>
      <w:r w:rsidR="00F73990">
        <w:rPr>
          <w:b/>
          <w:i/>
        </w:rPr>
        <w:t>Vostracká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</w:t>
      </w:r>
      <w:r w:rsidR="00F73990">
        <w:rPr>
          <w:b/>
          <w:i/>
        </w:rPr>
        <w:t xml:space="preserve">Fenomén </w:t>
      </w:r>
      <w:proofErr w:type="spellStart"/>
      <w:r w:rsidR="00F73990">
        <w:rPr>
          <w:b/>
          <w:i/>
        </w:rPr>
        <w:t>caudillismus</w:t>
      </w:r>
      <w:proofErr w:type="spellEnd"/>
      <w:r w:rsidR="00F73990">
        <w:rPr>
          <w:b/>
          <w:i/>
        </w:rPr>
        <w:t xml:space="preserve"> – aplikace konceptu na osobu Huga </w:t>
      </w:r>
      <w:proofErr w:type="spellStart"/>
      <w:r w:rsidR="00F73990">
        <w:rPr>
          <w:b/>
          <w:i/>
        </w:rPr>
        <w:t>Cháveze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</w:t>
      </w:r>
      <w:r w:rsidR="00890A99">
        <w:t>:</w:t>
      </w:r>
      <w:r>
        <w:t xml:space="preserve"> </w:t>
      </w:r>
      <w:r w:rsidR="00890A99">
        <w:t>PhDr. Mgr. Jan Ptáčník</w:t>
      </w:r>
      <w:r w:rsidR="00435ED6">
        <w:t xml:space="preserve"> 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Default="002821D2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816B90" w:rsidRPr="002821D2" w:rsidRDefault="00816B90" w:rsidP="00816B90">
      <w:pPr>
        <w:pStyle w:val="Odstavecseseznamem"/>
        <w:tabs>
          <w:tab w:val="left" w:pos="142"/>
        </w:tabs>
        <w:ind w:left="142"/>
        <w:rPr>
          <w:sz w:val="20"/>
          <w:szCs w:val="20"/>
        </w:rPr>
      </w:pPr>
      <w:r>
        <w:rPr>
          <w:sz w:val="20"/>
          <w:szCs w:val="20"/>
        </w:rPr>
        <w:t xml:space="preserve">Cílem práce je ověření, zda byl Hugo </w:t>
      </w:r>
      <w:proofErr w:type="spellStart"/>
      <w:r>
        <w:rPr>
          <w:sz w:val="20"/>
          <w:szCs w:val="20"/>
        </w:rPr>
        <w:t>Chávez</w:t>
      </w:r>
      <w:proofErr w:type="spellEnd"/>
      <w:r>
        <w:rPr>
          <w:sz w:val="20"/>
          <w:szCs w:val="20"/>
        </w:rPr>
        <w:t xml:space="preserve"> skutečně </w:t>
      </w:r>
      <w:proofErr w:type="spellStart"/>
      <w:r w:rsidR="00BF50AC">
        <w:rPr>
          <w:sz w:val="20"/>
          <w:szCs w:val="20"/>
        </w:rPr>
        <w:t>c</w:t>
      </w:r>
      <w:r>
        <w:rPr>
          <w:sz w:val="20"/>
          <w:szCs w:val="20"/>
        </w:rPr>
        <w:t>audillem</w:t>
      </w:r>
      <w:proofErr w:type="spellEnd"/>
      <w:r>
        <w:rPr>
          <w:sz w:val="20"/>
          <w:szCs w:val="20"/>
        </w:rPr>
        <w:t xml:space="preserve"> 20., respektive 21. století. Autorka se snaží cíl práce neplnit pouze diskusí, pokouší se </w:t>
      </w:r>
      <w:proofErr w:type="spellStart"/>
      <w:r>
        <w:rPr>
          <w:sz w:val="20"/>
          <w:szCs w:val="20"/>
        </w:rPr>
        <w:t>caudillismus</w:t>
      </w:r>
      <w:proofErr w:type="spellEnd"/>
      <w:r>
        <w:rPr>
          <w:sz w:val="20"/>
          <w:szCs w:val="20"/>
        </w:rPr>
        <w:t xml:space="preserve"> uchopit jako způsob vládnutí a ten následně aplikovat na praktický případ z úplně jiné doby, než </w:t>
      </w:r>
      <w:r w:rsidR="006C0714">
        <w:rPr>
          <w:sz w:val="20"/>
          <w:szCs w:val="20"/>
        </w:rPr>
        <w:t>pochází</w:t>
      </w:r>
      <w:r>
        <w:rPr>
          <w:sz w:val="20"/>
          <w:szCs w:val="20"/>
        </w:rPr>
        <w:t xml:space="preserve"> jeho sociopolitický základ. </w:t>
      </w:r>
      <w:r w:rsidR="004F181C">
        <w:rPr>
          <w:sz w:val="20"/>
          <w:szCs w:val="20"/>
        </w:rPr>
        <w:t>Cíl práce se autorka snaží naplnit až v Závěru, podle mého názoru neúspěšně.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81543E" w:rsidRDefault="0081543E" w:rsidP="000D5E17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je rozdělena na dva větší celky, kde náplní prvního je vypořádání se s pojmem </w:t>
      </w:r>
      <w:proofErr w:type="spellStart"/>
      <w:r>
        <w:rPr>
          <w:sz w:val="20"/>
          <w:szCs w:val="20"/>
        </w:rPr>
        <w:t>caudillismu</w:t>
      </w:r>
      <w:r w:rsidR="00401EE0">
        <w:rPr>
          <w:sz w:val="20"/>
          <w:szCs w:val="20"/>
        </w:rPr>
        <w:t>s</w:t>
      </w:r>
      <w:proofErr w:type="spellEnd"/>
      <w:r>
        <w:rPr>
          <w:sz w:val="20"/>
          <w:szCs w:val="20"/>
        </w:rPr>
        <w:t xml:space="preserve"> jako</w:t>
      </w:r>
      <w:r w:rsidR="00401EE0">
        <w:rPr>
          <w:sz w:val="20"/>
          <w:szCs w:val="20"/>
        </w:rPr>
        <w:t xml:space="preserve"> </w:t>
      </w:r>
      <w:r>
        <w:rPr>
          <w:sz w:val="20"/>
          <w:szCs w:val="20"/>
        </w:rPr>
        <w:t>politick</w:t>
      </w:r>
      <w:r w:rsidR="00401EE0">
        <w:rPr>
          <w:sz w:val="20"/>
          <w:szCs w:val="20"/>
        </w:rPr>
        <w:t>ou</w:t>
      </w:r>
      <w:r>
        <w:rPr>
          <w:sz w:val="20"/>
          <w:szCs w:val="20"/>
        </w:rPr>
        <w:t xml:space="preserve"> doktrín</w:t>
      </w:r>
      <w:r w:rsidR="00401EE0">
        <w:rPr>
          <w:sz w:val="20"/>
          <w:szCs w:val="20"/>
        </w:rPr>
        <w:t>ou</w:t>
      </w:r>
      <w:r>
        <w:rPr>
          <w:sz w:val="20"/>
          <w:szCs w:val="20"/>
        </w:rPr>
        <w:t xml:space="preserve"> a druhý má obsahovat aplikaci koncep</w:t>
      </w:r>
      <w:r w:rsidR="00401EE0">
        <w:rPr>
          <w:sz w:val="20"/>
          <w:szCs w:val="20"/>
        </w:rPr>
        <w:t>ce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caudillismu</w:t>
      </w:r>
      <w:proofErr w:type="spellEnd"/>
      <w:r>
        <w:rPr>
          <w:sz w:val="20"/>
          <w:szCs w:val="20"/>
        </w:rPr>
        <w:t xml:space="preserve"> na osobnost venezuelského exprezidenta Huga </w:t>
      </w:r>
      <w:proofErr w:type="spellStart"/>
      <w:r>
        <w:rPr>
          <w:sz w:val="20"/>
          <w:szCs w:val="20"/>
        </w:rPr>
        <w:t>Cháveze</w:t>
      </w:r>
      <w:proofErr w:type="spellEnd"/>
      <w:r>
        <w:rPr>
          <w:sz w:val="20"/>
          <w:szCs w:val="20"/>
        </w:rPr>
        <w:t xml:space="preserve">. </w:t>
      </w:r>
    </w:p>
    <w:p w:rsidR="000D5E17" w:rsidRDefault="0081543E" w:rsidP="000D5E17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První část práce považuji za poměrně podařenou, je představeno (ačkoliv poněkud nesystematicky) hned několik pohledů na </w:t>
      </w:r>
      <w:proofErr w:type="spellStart"/>
      <w:r>
        <w:rPr>
          <w:sz w:val="20"/>
          <w:szCs w:val="20"/>
        </w:rPr>
        <w:t>caudillismus</w:t>
      </w:r>
      <w:proofErr w:type="spellEnd"/>
      <w:r>
        <w:rPr>
          <w:sz w:val="20"/>
          <w:szCs w:val="20"/>
        </w:rPr>
        <w:t xml:space="preserve"> jako politickou doktrínu, sociální mechanismus, kulturní prvek atd. Chybí bohužel pokus o vlastní ucelenou definici </w:t>
      </w:r>
      <w:proofErr w:type="spellStart"/>
      <w:r>
        <w:rPr>
          <w:sz w:val="20"/>
          <w:szCs w:val="20"/>
        </w:rPr>
        <w:t>caudillismu</w:t>
      </w:r>
      <w:proofErr w:type="spellEnd"/>
      <w:r>
        <w:rPr>
          <w:sz w:val="20"/>
          <w:szCs w:val="20"/>
        </w:rPr>
        <w:t xml:space="preserve">, popř. alespoň výčet charakteristických znaků, se kterými má být dále pracováno. Není tak vůbec jasné, s čím chce pak autorka konfrontovat </w:t>
      </w:r>
      <w:proofErr w:type="spellStart"/>
      <w:r>
        <w:rPr>
          <w:sz w:val="20"/>
          <w:szCs w:val="20"/>
        </w:rPr>
        <w:t>Cháveze</w:t>
      </w:r>
      <w:proofErr w:type="spellEnd"/>
      <w:r w:rsidR="00401EE0">
        <w:rPr>
          <w:sz w:val="20"/>
          <w:szCs w:val="20"/>
        </w:rPr>
        <w:t>.</w:t>
      </w:r>
      <w:r>
        <w:rPr>
          <w:sz w:val="20"/>
          <w:szCs w:val="20"/>
        </w:rPr>
        <w:t xml:space="preserve"> Právě s ohledem na </w:t>
      </w:r>
      <w:proofErr w:type="spellStart"/>
      <w:r>
        <w:rPr>
          <w:sz w:val="20"/>
          <w:szCs w:val="20"/>
        </w:rPr>
        <w:t>Cháveze</w:t>
      </w:r>
      <w:proofErr w:type="spellEnd"/>
      <w:r>
        <w:rPr>
          <w:sz w:val="20"/>
          <w:szCs w:val="20"/>
        </w:rPr>
        <w:t xml:space="preserve"> je škoda, že není uveden jeden podstatný znak </w:t>
      </w:r>
      <w:proofErr w:type="spellStart"/>
      <w:r>
        <w:rPr>
          <w:sz w:val="20"/>
          <w:szCs w:val="20"/>
        </w:rPr>
        <w:t>caudillismu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caudillo</w:t>
      </w:r>
      <w:proofErr w:type="spellEnd"/>
      <w:r>
        <w:rPr>
          <w:sz w:val="20"/>
          <w:szCs w:val="20"/>
        </w:rPr>
        <w:t xml:space="preserve"> obvykle pohrdá klasickými demokratickými mechanismy typu voleb či parlamentní rozmluvy a rozhodování. Poněkud nejasně je také vysvětlen přechod starého tradičního </w:t>
      </w:r>
      <w:proofErr w:type="spellStart"/>
      <w:r>
        <w:rPr>
          <w:sz w:val="20"/>
          <w:szCs w:val="20"/>
        </w:rPr>
        <w:t>caudillismu</w:t>
      </w:r>
      <w:proofErr w:type="spellEnd"/>
      <w:r>
        <w:rPr>
          <w:sz w:val="20"/>
          <w:szCs w:val="20"/>
        </w:rPr>
        <w:t xml:space="preserve"> z 19. století </w:t>
      </w:r>
      <w:proofErr w:type="gramStart"/>
      <w:r>
        <w:rPr>
          <w:sz w:val="20"/>
          <w:szCs w:val="20"/>
        </w:rPr>
        <w:t>ke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caudillismu</w:t>
      </w:r>
      <w:proofErr w:type="spellEnd"/>
      <w:r>
        <w:rPr>
          <w:sz w:val="20"/>
          <w:szCs w:val="20"/>
        </w:rPr>
        <w:t xml:space="preserve"> v moderní poválečné politice. Vede to k nepřesným interpretacím některých pojmů, např. </w:t>
      </w:r>
      <w:proofErr w:type="spellStart"/>
      <w:r>
        <w:rPr>
          <w:sz w:val="20"/>
          <w:szCs w:val="20"/>
        </w:rPr>
        <w:t>Fidel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0D5E17">
        <w:rPr>
          <w:sz w:val="20"/>
          <w:szCs w:val="20"/>
        </w:rPr>
        <w:t>Castro</w:t>
      </w:r>
      <w:proofErr w:type="spellEnd"/>
      <w:r w:rsidR="000D5E17">
        <w:rPr>
          <w:sz w:val="20"/>
          <w:szCs w:val="20"/>
        </w:rPr>
        <w:t xml:space="preserve"> </w:t>
      </w:r>
      <w:r>
        <w:rPr>
          <w:sz w:val="20"/>
          <w:szCs w:val="20"/>
        </w:rPr>
        <w:t>je autorkou (bez opory ve zdroji) pokládán za</w:t>
      </w:r>
      <w:r w:rsidR="000D5E17">
        <w:rPr>
          <w:sz w:val="20"/>
          <w:szCs w:val="20"/>
        </w:rPr>
        <w:t xml:space="preserve"> konzulární</w:t>
      </w:r>
      <w:r>
        <w:rPr>
          <w:sz w:val="20"/>
          <w:szCs w:val="20"/>
        </w:rPr>
        <w:t>ho</w:t>
      </w:r>
      <w:r w:rsidR="000D5E17">
        <w:rPr>
          <w:sz w:val="20"/>
          <w:szCs w:val="20"/>
        </w:rPr>
        <w:t xml:space="preserve"> </w:t>
      </w:r>
      <w:proofErr w:type="spellStart"/>
      <w:r w:rsidR="000D5E17">
        <w:rPr>
          <w:sz w:val="20"/>
          <w:szCs w:val="20"/>
        </w:rPr>
        <w:t>caudill</w:t>
      </w:r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>.</w:t>
      </w:r>
      <w:r w:rsidR="000D5E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 tím nemohu souhlasit, </w:t>
      </w:r>
      <w:proofErr w:type="spellStart"/>
      <w:r>
        <w:rPr>
          <w:sz w:val="20"/>
          <w:szCs w:val="20"/>
        </w:rPr>
        <w:t>Castro</w:t>
      </w:r>
      <w:proofErr w:type="spellEnd"/>
      <w:r w:rsidR="00401EE0">
        <w:rPr>
          <w:sz w:val="20"/>
          <w:szCs w:val="20"/>
        </w:rPr>
        <w:t xml:space="preserve"> moc i</w:t>
      </w:r>
      <w:r w:rsidR="000D5E17">
        <w:rPr>
          <w:sz w:val="20"/>
          <w:szCs w:val="20"/>
        </w:rPr>
        <w:t xml:space="preserve"> legitimitu získal před inklinací k</w:t>
      </w:r>
      <w:r>
        <w:rPr>
          <w:sz w:val="20"/>
          <w:szCs w:val="20"/>
        </w:rPr>
        <w:t> </w:t>
      </w:r>
      <w:r w:rsidR="000D5E17">
        <w:rPr>
          <w:sz w:val="20"/>
          <w:szCs w:val="20"/>
        </w:rPr>
        <w:t>SSSR</w:t>
      </w:r>
      <w:r>
        <w:rPr>
          <w:sz w:val="20"/>
          <w:szCs w:val="20"/>
        </w:rPr>
        <w:t xml:space="preserve"> a</w:t>
      </w:r>
      <w:r w:rsidR="000D5E17">
        <w:rPr>
          <w:sz w:val="20"/>
          <w:szCs w:val="20"/>
        </w:rPr>
        <w:t xml:space="preserve"> zůstal</w:t>
      </w:r>
      <w:r w:rsidR="00281C67">
        <w:rPr>
          <w:sz w:val="20"/>
          <w:szCs w:val="20"/>
        </w:rPr>
        <w:t>y</w:t>
      </w:r>
      <w:r w:rsidR="000D5E17">
        <w:rPr>
          <w:sz w:val="20"/>
          <w:szCs w:val="20"/>
        </w:rPr>
        <w:t xml:space="preserve"> mu i po </w:t>
      </w:r>
      <w:r w:rsidR="00281C67">
        <w:rPr>
          <w:sz w:val="20"/>
          <w:szCs w:val="20"/>
        </w:rPr>
        <w:t>rozpadu</w:t>
      </w:r>
      <w:r w:rsidR="000D5E17">
        <w:rPr>
          <w:sz w:val="20"/>
          <w:szCs w:val="20"/>
        </w:rPr>
        <w:t xml:space="preserve"> východního bloku.</w:t>
      </w:r>
    </w:p>
    <w:p w:rsidR="004B0FFC" w:rsidRDefault="00A83D67" w:rsidP="000D5E17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Kapitola č. 5, kde má být aplikován koncept </w:t>
      </w:r>
      <w:proofErr w:type="spellStart"/>
      <w:r>
        <w:rPr>
          <w:sz w:val="20"/>
          <w:szCs w:val="20"/>
        </w:rPr>
        <w:t>caudillismu</w:t>
      </w:r>
      <w:proofErr w:type="spellEnd"/>
      <w:r>
        <w:rPr>
          <w:sz w:val="20"/>
          <w:szCs w:val="20"/>
        </w:rPr>
        <w:t xml:space="preserve"> na Huga </w:t>
      </w:r>
      <w:proofErr w:type="spellStart"/>
      <w:r>
        <w:rPr>
          <w:sz w:val="20"/>
          <w:szCs w:val="20"/>
        </w:rPr>
        <w:t>Cháveze</w:t>
      </w:r>
      <w:proofErr w:type="spellEnd"/>
      <w:r>
        <w:rPr>
          <w:sz w:val="20"/>
          <w:szCs w:val="20"/>
        </w:rPr>
        <w:t xml:space="preserve">, je bohužel jen pojednáním o </w:t>
      </w:r>
      <w:proofErr w:type="spellStart"/>
      <w:r>
        <w:rPr>
          <w:sz w:val="20"/>
          <w:szCs w:val="20"/>
        </w:rPr>
        <w:t>Chávezově</w:t>
      </w:r>
      <w:proofErr w:type="spellEnd"/>
      <w:r>
        <w:rPr>
          <w:sz w:val="20"/>
          <w:szCs w:val="20"/>
        </w:rPr>
        <w:t xml:space="preserve"> nástupu k moci a jeho vládě. </w:t>
      </w:r>
      <w:r w:rsidR="00562692">
        <w:rPr>
          <w:sz w:val="20"/>
          <w:szCs w:val="20"/>
        </w:rPr>
        <w:t xml:space="preserve">Analytický přístup </w:t>
      </w:r>
      <w:r w:rsidR="000901A9">
        <w:rPr>
          <w:sz w:val="20"/>
          <w:szCs w:val="20"/>
        </w:rPr>
        <w:t>druhá část práce</w:t>
      </w:r>
      <w:r w:rsidR="00147418">
        <w:rPr>
          <w:sz w:val="20"/>
          <w:szCs w:val="20"/>
        </w:rPr>
        <w:t xml:space="preserve"> prakticky</w:t>
      </w:r>
      <w:r w:rsidR="00562692">
        <w:rPr>
          <w:sz w:val="20"/>
          <w:szCs w:val="20"/>
        </w:rPr>
        <w:t xml:space="preserve"> zcela postrádá.</w:t>
      </w:r>
      <w:r w:rsidR="00147418">
        <w:rPr>
          <w:sz w:val="20"/>
          <w:szCs w:val="20"/>
        </w:rPr>
        <w:t xml:space="preserve"> V úvodu práce je tvrzeno, že jednotlivé body </w:t>
      </w:r>
      <w:proofErr w:type="spellStart"/>
      <w:r w:rsidR="00147418">
        <w:rPr>
          <w:sz w:val="20"/>
          <w:szCs w:val="20"/>
        </w:rPr>
        <w:t>caudillismu</w:t>
      </w:r>
      <w:proofErr w:type="spellEnd"/>
      <w:r w:rsidR="00147418">
        <w:rPr>
          <w:sz w:val="20"/>
          <w:szCs w:val="20"/>
        </w:rPr>
        <w:t xml:space="preserve"> budou aplikovány na </w:t>
      </w:r>
      <w:proofErr w:type="spellStart"/>
      <w:r w:rsidR="00147418">
        <w:rPr>
          <w:sz w:val="20"/>
          <w:szCs w:val="20"/>
        </w:rPr>
        <w:t>Cháveze</w:t>
      </w:r>
      <w:proofErr w:type="spellEnd"/>
      <w:r w:rsidR="00147418">
        <w:rPr>
          <w:sz w:val="20"/>
          <w:szCs w:val="20"/>
        </w:rPr>
        <w:t xml:space="preserve">, ale neděje se tak. Autorka sice na konci práce tvrdí, že </w:t>
      </w:r>
      <w:proofErr w:type="spellStart"/>
      <w:r w:rsidR="00147418">
        <w:rPr>
          <w:sz w:val="20"/>
          <w:szCs w:val="20"/>
        </w:rPr>
        <w:t>Cháveze</w:t>
      </w:r>
      <w:proofErr w:type="spellEnd"/>
      <w:r w:rsidR="00147418">
        <w:rPr>
          <w:sz w:val="20"/>
          <w:szCs w:val="20"/>
        </w:rPr>
        <w:t xml:space="preserve"> lze pokládat za novodobého </w:t>
      </w:r>
      <w:proofErr w:type="spellStart"/>
      <w:r w:rsidR="00147418">
        <w:rPr>
          <w:sz w:val="20"/>
          <w:szCs w:val="20"/>
        </w:rPr>
        <w:t>caudilla</w:t>
      </w:r>
      <w:proofErr w:type="spellEnd"/>
      <w:r w:rsidR="00147418">
        <w:rPr>
          <w:sz w:val="20"/>
          <w:szCs w:val="20"/>
        </w:rPr>
        <w:t>, ale nepodporuje toto tvrzení argumenty, které by měly v práci oporu.</w:t>
      </w:r>
    </w:p>
    <w:p w:rsidR="000901A9" w:rsidRPr="002821D2" w:rsidRDefault="000901A9" w:rsidP="000D5E17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FORMÁLNÍ ÚPRAVA (jazykový projev, kvalita citací a používané literatury, grafická úprava)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586F80" w:rsidRPr="002821D2" w:rsidRDefault="00586F80" w:rsidP="00586F80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Po formální stránce je předložená práce v pořádku, autorka navíc používá velké množství kvalitních zdrojů.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562692" w:rsidRPr="002821D2" w:rsidRDefault="00562692" w:rsidP="00562692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nepříliš systematické, nicméně přesto slibné </w:t>
      </w:r>
      <w:r w:rsidR="00DF09C4">
        <w:rPr>
          <w:sz w:val="20"/>
          <w:szCs w:val="20"/>
        </w:rPr>
        <w:t xml:space="preserve">úvodní </w:t>
      </w:r>
      <w:r>
        <w:rPr>
          <w:sz w:val="20"/>
          <w:szCs w:val="20"/>
        </w:rPr>
        <w:t xml:space="preserve">části práce věnované </w:t>
      </w:r>
      <w:proofErr w:type="spellStart"/>
      <w:r>
        <w:rPr>
          <w:sz w:val="20"/>
          <w:szCs w:val="20"/>
        </w:rPr>
        <w:t>caudillismu</w:t>
      </w:r>
      <w:proofErr w:type="spellEnd"/>
      <w:r>
        <w:rPr>
          <w:sz w:val="20"/>
          <w:szCs w:val="20"/>
        </w:rPr>
        <w:t xml:space="preserve"> už následuje jen popis nedávné historie Venezuely s důrazem na Huga </w:t>
      </w:r>
      <w:proofErr w:type="spellStart"/>
      <w:r>
        <w:rPr>
          <w:sz w:val="20"/>
          <w:szCs w:val="20"/>
        </w:rPr>
        <w:t>Cháveze</w:t>
      </w:r>
      <w:proofErr w:type="spellEnd"/>
      <w:r>
        <w:rPr>
          <w:sz w:val="20"/>
          <w:szCs w:val="20"/>
        </w:rPr>
        <w:t xml:space="preserve"> jako politického aktéra.</w:t>
      </w:r>
      <w:r w:rsidR="00715621">
        <w:rPr>
          <w:sz w:val="20"/>
          <w:szCs w:val="20"/>
        </w:rPr>
        <w:t xml:space="preserve"> </w:t>
      </w:r>
      <w:r w:rsidR="00147418">
        <w:rPr>
          <w:sz w:val="20"/>
          <w:szCs w:val="20"/>
        </w:rPr>
        <w:t xml:space="preserve">Práce je tak převážně pouhou deskripcí </w:t>
      </w:r>
      <w:proofErr w:type="spellStart"/>
      <w:r w:rsidR="00147418">
        <w:rPr>
          <w:sz w:val="20"/>
          <w:szCs w:val="20"/>
        </w:rPr>
        <w:t>caudillismu</w:t>
      </w:r>
      <w:proofErr w:type="spellEnd"/>
      <w:r w:rsidR="00147418">
        <w:rPr>
          <w:sz w:val="20"/>
          <w:szCs w:val="20"/>
        </w:rPr>
        <w:t xml:space="preserve"> a politické kariéry </w:t>
      </w:r>
      <w:proofErr w:type="spellStart"/>
      <w:r w:rsidR="00147418">
        <w:rPr>
          <w:sz w:val="20"/>
          <w:szCs w:val="20"/>
        </w:rPr>
        <w:t>Cháveze</w:t>
      </w:r>
      <w:proofErr w:type="spellEnd"/>
      <w:r w:rsidR="00147418">
        <w:rPr>
          <w:sz w:val="20"/>
          <w:szCs w:val="20"/>
        </w:rPr>
        <w:t>, bez viditelné vzájemné souvislosti.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C41B3B" w:rsidRDefault="00C41B3B" w:rsidP="00FD3ADA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Tvrdí-li autorka, že </w:t>
      </w:r>
      <w:proofErr w:type="spellStart"/>
      <w:r>
        <w:rPr>
          <w:sz w:val="20"/>
          <w:szCs w:val="20"/>
        </w:rPr>
        <w:t>Chávez</w:t>
      </w:r>
      <w:proofErr w:type="spellEnd"/>
      <w:r>
        <w:rPr>
          <w:sz w:val="20"/>
          <w:szCs w:val="20"/>
        </w:rPr>
        <w:t xml:space="preserve"> byl novodobým </w:t>
      </w:r>
      <w:proofErr w:type="spellStart"/>
      <w:r>
        <w:rPr>
          <w:sz w:val="20"/>
          <w:szCs w:val="20"/>
        </w:rPr>
        <w:t>caudillem</w:t>
      </w:r>
      <w:proofErr w:type="spellEnd"/>
      <w:r>
        <w:rPr>
          <w:sz w:val="20"/>
          <w:szCs w:val="20"/>
        </w:rPr>
        <w:t xml:space="preserve">, měla by u obhajoby vysvětlit, co sama chápe jako </w:t>
      </w:r>
      <w:r w:rsidR="00564723">
        <w:rPr>
          <w:sz w:val="20"/>
          <w:szCs w:val="20"/>
        </w:rPr>
        <w:t xml:space="preserve">zásadní </w:t>
      </w:r>
      <w:r>
        <w:rPr>
          <w:sz w:val="20"/>
          <w:szCs w:val="20"/>
        </w:rPr>
        <w:t xml:space="preserve">znaky </w:t>
      </w:r>
      <w:proofErr w:type="spellStart"/>
      <w:r>
        <w:rPr>
          <w:sz w:val="20"/>
          <w:szCs w:val="20"/>
        </w:rPr>
        <w:t>caudillismu</w:t>
      </w:r>
      <w:proofErr w:type="spellEnd"/>
      <w:r>
        <w:rPr>
          <w:sz w:val="20"/>
          <w:szCs w:val="20"/>
        </w:rPr>
        <w:t xml:space="preserve"> a které z nich </w:t>
      </w:r>
      <w:r w:rsidR="00564723">
        <w:rPr>
          <w:sz w:val="20"/>
          <w:szCs w:val="20"/>
        </w:rPr>
        <w:t>podle ní</w:t>
      </w:r>
      <w:r w:rsidR="00A122B1">
        <w:rPr>
          <w:sz w:val="20"/>
          <w:szCs w:val="20"/>
        </w:rPr>
        <w:t xml:space="preserve"> </w:t>
      </w:r>
      <w:proofErr w:type="spellStart"/>
      <w:r w:rsidR="00A122B1">
        <w:rPr>
          <w:sz w:val="20"/>
          <w:szCs w:val="20"/>
        </w:rPr>
        <w:t>Chávez</w:t>
      </w:r>
      <w:proofErr w:type="spellEnd"/>
      <w:r>
        <w:rPr>
          <w:sz w:val="20"/>
          <w:szCs w:val="20"/>
        </w:rPr>
        <w:t xml:space="preserve"> splň</w:t>
      </w:r>
      <w:r w:rsidR="00A122B1">
        <w:rPr>
          <w:sz w:val="20"/>
          <w:szCs w:val="20"/>
        </w:rPr>
        <w:t>oval</w:t>
      </w:r>
      <w:r>
        <w:rPr>
          <w:sz w:val="20"/>
          <w:szCs w:val="20"/>
        </w:rPr>
        <w:t>.</w:t>
      </w:r>
    </w:p>
    <w:p w:rsidR="002821D2" w:rsidRDefault="00C41B3B" w:rsidP="00FD3ADA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="00FD3ADA">
        <w:rPr>
          <w:sz w:val="20"/>
          <w:szCs w:val="20"/>
        </w:rPr>
        <w:t xml:space="preserve">Autorka tvrdí, že „práce může pomoci při studiu vlády </w:t>
      </w:r>
      <w:proofErr w:type="spellStart"/>
      <w:r w:rsidR="00FD3ADA">
        <w:rPr>
          <w:sz w:val="20"/>
          <w:szCs w:val="20"/>
        </w:rPr>
        <w:t>Nicolase</w:t>
      </w:r>
      <w:proofErr w:type="spellEnd"/>
      <w:r w:rsidR="00FD3ADA">
        <w:rPr>
          <w:sz w:val="20"/>
          <w:szCs w:val="20"/>
        </w:rPr>
        <w:t xml:space="preserve"> </w:t>
      </w:r>
      <w:proofErr w:type="spellStart"/>
      <w:r w:rsidR="00FD3ADA">
        <w:rPr>
          <w:sz w:val="20"/>
          <w:szCs w:val="20"/>
        </w:rPr>
        <w:t>Madura</w:t>
      </w:r>
      <w:proofErr w:type="spellEnd"/>
      <w:r w:rsidR="00FD3ADA">
        <w:rPr>
          <w:sz w:val="20"/>
          <w:szCs w:val="20"/>
        </w:rPr>
        <w:t xml:space="preserve">“, </w:t>
      </w:r>
      <w:proofErr w:type="spellStart"/>
      <w:r w:rsidR="00FD3ADA">
        <w:rPr>
          <w:sz w:val="20"/>
          <w:szCs w:val="20"/>
        </w:rPr>
        <w:t>Chávezova</w:t>
      </w:r>
      <w:proofErr w:type="spellEnd"/>
      <w:r w:rsidR="00FD3ADA">
        <w:rPr>
          <w:sz w:val="20"/>
          <w:szCs w:val="20"/>
        </w:rPr>
        <w:t xml:space="preserve"> nástupce. U obhajoby by měla vysvětlit, jakým způsobem má být práce</w:t>
      </w:r>
      <w:r w:rsidR="00A122B1">
        <w:rPr>
          <w:sz w:val="20"/>
          <w:szCs w:val="20"/>
        </w:rPr>
        <w:t xml:space="preserve"> v tomto</w:t>
      </w:r>
      <w:r w:rsidR="00FD3ADA">
        <w:rPr>
          <w:sz w:val="20"/>
          <w:szCs w:val="20"/>
        </w:rPr>
        <w:t xml:space="preserve"> nápomocna. </w:t>
      </w:r>
    </w:p>
    <w:p w:rsidR="00C41B3B" w:rsidRDefault="00C41B3B" w:rsidP="00FD3ADA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DF09C4" w:rsidP="00DF09C4">
      <w:pPr>
        <w:pStyle w:val="Odstavecseseznamem"/>
        <w:tabs>
          <w:tab w:val="left" w:pos="3480"/>
        </w:tabs>
        <w:ind w:left="142"/>
        <w:rPr>
          <w:sz w:val="20"/>
          <w:szCs w:val="20"/>
        </w:rPr>
      </w:pPr>
      <w:r>
        <w:rPr>
          <w:sz w:val="20"/>
          <w:szCs w:val="20"/>
        </w:rPr>
        <w:t>DOBŘE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9A645D">
        <w:t xml:space="preserve"> 9. 5. 2014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  <w:r w:rsidR="009A645D">
        <w:t xml:space="preserve"> v. r. Jan Ptáčník</w:t>
      </w:r>
      <w:bookmarkStart w:id="0" w:name="_GoBack"/>
      <w:bookmarkEnd w:id="0"/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 w:rsidSect="002753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E26" w:rsidRDefault="00E90E26" w:rsidP="00D10D7C">
      <w:pPr>
        <w:spacing w:after="0" w:line="240" w:lineRule="auto"/>
      </w:pPr>
      <w:r>
        <w:separator/>
      </w:r>
    </w:p>
  </w:endnote>
  <w:endnote w:type="continuationSeparator" w:id="0">
    <w:p w:rsidR="00E90E26" w:rsidRDefault="00E90E26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E26" w:rsidRDefault="00E90E26" w:rsidP="00D10D7C">
      <w:pPr>
        <w:spacing w:after="0" w:line="240" w:lineRule="auto"/>
      </w:pPr>
      <w:r>
        <w:separator/>
      </w:r>
    </w:p>
  </w:footnote>
  <w:footnote w:type="continuationSeparator" w:id="0">
    <w:p w:rsidR="00E90E26" w:rsidRDefault="00E90E26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081BB5"/>
    <w:rsid w:val="000901A9"/>
    <w:rsid w:val="000D5E17"/>
    <w:rsid w:val="00115661"/>
    <w:rsid w:val="0012043E"/>
    <w:rsid w:val="00147418"/>
    <w:rsid w:val="0027530D"/>
    <w:rsid w:val="00281C67"/>
    <w:rsid w:val="002821D2"/>
    <w:rsid w:val="003C559B"/>
    <w:rsid w:val="00401EE0"/>
    <w:rsid w:val="00435ED6"/>
    <w:rsid w:val="004A271C"/>
    <w:rsid w:val="004B0FFC"/>
    <w:rsid w:val="004C38C2"/>
    <w:rsid w:val="004E7BB5"/>
    <w:rsid w:val="004F181C"/>
    <w:rsid w:val="00562692"/>
    <w:rsid w:val="00564723"/>
    <w:rsid w:val="00586F80"/>
    <w:rsid w:val="00694816"/>
    <w:rsid w:val="006C0714"/>
    <w:rsid w:val="00715621"/>
    <w:rsid w:val="00801600"/>
    <w:rsid w:val="0081543E"/>
    <w:rsid w:val="00816B90"/>
    <w:rsid w:val="00890A99"/>
    <w:rsid w:val="00965C92"/>
    <w:rsid w:val="009A645D"/>
    <w:rsid w:val="009C488A"/>
    <w:rsid w:val="00A122B1"/>
    <w:rsid w:val="00A83D67"/>
    <w:rsid w:val="00BF50AC"/>
    <w:rsid w:val="00C14834"/>
    <w:rsid w:val="00C301CB"/>
    <w:rsid w:val="00C41B3B"/>
    <w:rsid w:val="00D00E4B"/>
    <w:rsid w:val="00D10D7C"/>
    <w:rsid w:val="00D9473C"/>
    <w:rsid w:val="00DF09C4"/>
    <w:rsid w:val="00E90E26"/>
    <w:rsid w:val="00F73990"/>
    <w:rsid w:val="00FD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30D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685D08"/>
    <w:rsid w:val="007B3F98"/>
    <w:rsid w:val="00A630AC"/>
    <w:rsid w:val="00AA1FAB"/>
    <w:rsid w:val="00BA1304"/>
    <w:rsid w:val="00E7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6D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197</TotalTime>
  <Pages>2</Pages>
  <Words>541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janptacnik</cp:lastModifiedBy>
  <cp:revision>38</cp:revision>
  <dcterms:created xsi:type="dcterms:W3CDTF">2011-05-30T20:28:00Z</dcterms:created>
  <dcterms:modified xsi:type="dcterms:W3CDTF">2014-05-12T09:15:00Z</dcterms:modified>
</cp:coreProperties>
</file>