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592722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592722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955603" w:rsidRDefault="00D10D7C" w:rsidP="00435ED6">
      <w:pPr>
        <w:tabs>
          <w:tab w:val="left" w:pos="228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55603">
        <w:rPr>
          <w:rFonts w:ascii="Times New Roman" w:hAnsi="Times New Roman" w:cs="Times New Roman"/>
          <w:sz w:val="24"/>
          <w:szCs w:val="24"/>
        </w:rPr>
        <w:t>JMÉNO STUDENTA:</w:t>
      </w:r>
      <w:r w:rsidR="00435ED6" w:rsidRPr="009556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61A1" w:rsidRPr="00955603">
        <w:rPr>
          <w:rFonts w:ascii="Times New Roman" w:hAnsi="Times New Roman" w:cs="Times New Roman"/>
          <w:b/>
          <w:i/>
          <w:sz w:val="24"/>
          <w:szCs w:val="24"/>
        </w:rPr>
        <w:t>David Čepelák</w:t>
      </w:r>
      <w:r w:rsidR="00435ED6" w:rsidRPr="0095560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10D7C" w:rsidRPr="00955603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955603">
        <w:rPr>
          <w:rFonts w:ascii="Times New Roman" w:hAnsi="Times New Roman" w:cs="Times New Roman"/>
          <w:sz w:val="24"/>
          <w:szCs w:val="24"/>
        </w:rPr>
        <w:t>NÁZEV PRÁCE:</w:t>
      </w:r>
      <w:r w:rsidR="00435ED6" w:rsidRPr="00955603">
        <w:rPr>
          <w:rFonts w:ascii="Times New Roman" w:hAnsi="Times New Roman" w:cs="Times New Roman"/>
          <w:sz w:val="24"/>
          <w:szCs w:val="24"/>
        </w:rPr>
        <w:t xml:space="preserve"> </w:t>
      </w:r>
      <w:r w:rsidR="00592722" w:rsidRPr="00955603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1561A1" w:rsidRPr="00955603">
        <w:rPr>
          <w:rFonts w:ascii="Times New Roman" w:hAnsi="Times New Roman" w:cs="Times New Roman"/>
          <w:b/>
          <w:i/>
          <w:sz w:val="24"/>
          <w:szCs w:val="24"/>
        </w:rPr>
        <w:t>fektivita rozvojové pomoci Velké Británie v Africe</w:t>
      </w:r>
      <w:r w:rsidR="00435ED6" w:rsidRPr="0095560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10D7C" w:rsidRPr="00955603" w:rsidRDefault="00D10D7C" w:rsidP="00D10D7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955603">
        <w:rPr>
          <w:rFonts w:ascii="Times New Roman" w:hAnsi="Times New Roman" w:cs="Times New Roman"/>
          <w:sz w:val="24"/>
          <w:szCs w:val="24"/>
        </w:rPr>
        <w:t>HODNOTIL (u externích vedoucích uveďte též adresu a funkci ve firmě):</w:t>
      </w:r>
      <w:r w:rsidR="00435ED6" w:rsidRPr="00955603">
        <w:rPr>
          <w:rFonts w:ascii="Times New Roman" w:hAnsi="Times New Roman" w:cs="Times New Roman"/>
          <w:sz w:val="24"/>
          <w:szCs w:val="24"/>
        </w:rPr>
        <w:t xml:space="preserve"> </w:t>
      </w:r>
      <w:r w:rsidR="00592722" w:rsidRPr="00955603">
        <w:rPr>
          <w:rFonts w:ascii="Times New Roman" w:hAnsi="Times New Roman" w:cs="Times New Roman"/>
          <w:sz w:val="24"/>
          <w:szCs w:val="24"/>
        </w:rPr>
        <w:t>PhDr. Pavel Hlaváček PhD.</w:t>
      </w:r>
    </w:p>
    <w:p w:rsidR="00B16FCF" w:rsidRDefault="00B16FCF" w:rsidP="002821D2">
      <w:pPr>
        <w:tabs>
          <w:tab w:val="left" w:pos="3480"/>
        </w:tabs>
        <w:ind w:left="142" w:hanging="142"/>
      </w:pPr>
    </w:p>
    <w:p w:rsidR="00D10D7C" w:rsidRPr="00B16FC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16FCF">
        <w:rPr>
          <w:b/>
          <w:sz w:val="24"/>
          <w:szCs w:val="24"/>
        </w:rPr>
        <w:t>CÍL PRÁCE (jaký byl a do jaké míry byl naplněn)</w:t>
      </w:r>
    </w:p>
    <w:p w:rsidR="001561A1" w:rsidRDefault="001561A1" w:rsidP="00540B44">
      <w:pPr>
        <w:pStyle w:val="Odstavecseseznamem"/>
        <w:tabs>
          <w:tab w:val="left" w:pos="142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do značné míry vyplývá z názvu práce, autor se pokouší zjistit míru efektivity britské rozvojové pomoci. Zaměřuje se v prvé řadě na aktivity Ministerstva pro mezinárodní rozvoj </w:t>
      </w:r>
      <w:r w:rsidR="001A78CE" w:rsidRPr="001A78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A78CE" w:rsidRPr="001A78CE">
        <w:rPr>
          <w:rFonts w:ascii="Times New Roman" w:hAnsi="Times New Roman" w:cs="Times New Roman"/>
          <w:sz w:val="24"/>
          <w:szCs w:val="24"/>
        </w:rPr>
        <w:t>DfID</w:t>
      </w:r>
      <w:proofErr w:type="spellEnd"/>
      <w:r w:rsidR="001A78CE" w:rsidRPr="001A78CE">
        <w:rPr>
          <w:rFonts w:ascii="Times New Roman" w:hAnsi="Times New Roman" w:cs="Times New Roman"/>
          <w:sz w:val="24"/>
          <w:szCs w:val="24"/>
        </w:rPr>
        <w:t>)</w:t>
      </w:r>
      <w:r w:rsidR="001A78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době vlády </w:t>
      </w:r>
      <w:r w:rsidR="001A78CE">
        <w:rPr>
          <w:sz w:val="24"/>
          <w:szCs w:val="24"/>
        </w:rPr>
        <w:t xml:space="preserve">premiéry </w:t>
      </w:r>
      <w:r>
        <w:rPr>
          <w:sz w:val="24"/>
          <w:szCs w:val="24"/>
        </w:rPr>
        <w:t xml:space="preserve">Tonyho Blaira (1997 - 2007) – v Ghaně a Nigérii, tj. </w:t>
      </w:r>
      <w:r w:rsidR="007C1ED7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dvou největších příjemců britské pomoci. S ohledem na obsáhlost takto definovaného tématu, zúžil </w:t>
      </w:r>
      <w:r w:rsidR="007C1ED7">
        <w:rPr>
          <w:sz w:val="24"/>
          <w:szCs w:val="24"/>
        </w:rPr>
        <w:t xml:space="preserve">autor </w:t>
      </w:r>
      <w:r>
        <w:rPr>
          <w:sz w:val="24"/>
          <w:szCs w:val="24"/>
        </w:rPr>
        <w:t xml:space="preserve">svou pozornost na </w:t>
      </w:r>
      <w:r w:rsidR="001A78CE">
        <w:rPr>
          <w:sz w:val="24"/>
          <w:szCs w:val="24"/>
        </w:rPr>
        <w:t xml:space="preserve">srovnání </w:t>
      </w:r>
      <w:r>
        <w:rPr>
          <w:sz w:val="24"/>
          <w:szCs w:val="24"/>
        </w:rPr>
        <w:t>výsledk</w:t>
      </w:r>
      <w:r w:rsidR="001A78CE">
        <w:rPr>
          <w:sz w:val="24"/>
          <w:szCs w:val="24"/>
        </w:rPr>
        <w:t>ů</w:t>
      </w:r>
      <w:r>
        <w:rPr>
          <w:sz w:val="24"/>
          <w:szCs w:val="24"/>
        </w:rPr>
        <w:t xml:space="preserve"> britské</w:t>
      </w:r>
      <w:r w:rsidR="001A78CE">
        <w:rPr>
          <w:sz w:val="24"/>
          <w:szCs w:val="24"/>
        </w:rPr>
        <w:t>ho</w:t>
      </w:r>
      <w:r>
        <w:rPr>
          <w:sz w:val="24"/>
          <w:szCs w:val="24"/>
        </w:rPr>
        <w:t xml:space="preserve"> snažení v oblasti </w:t>
      </w:r>
      <w:r w:rsidR="001A78CE">
        <w:rPr>
          <w:sz w:val="24"/>
          <w:szCs w:val="24"/>
        </w:rPr>
        <w:t>vzdělávání a zdravotnictví. Cíl práce považuji za úspěšně naplněný.</w:t>
      </w:r>
    </w:p>
    <w:p w:rsidR="002821D2" w:rsidRPr="00B16FCF" w:rsidRDefault="002821D2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</w:p>
    <w:p w:rsidR="00D10D7C" w:rsidRPr="00B16FC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16FCF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2821D2" w:rsidRDefault="001A78CE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Předkládaná práce má celkem 6 kapitol (včetně</w:t>
      </w:r>
      <w:r w:rsidR="0083458C">
        <w:rPr>
          <w:sz w:val="24"/>
          <w:szCs w:val="24"/>
        </w:rPr>
        <w:t xml:space="preserve"> úvodu a závěru), které na sebe navazují a vytvářejí </w:t>
      </w:r>
      <w:r w:rsidR="00072D1B">
        <w:rPr>
          <w:sz w:val="24"/>
          <w:szCs w:val="24"/>
        </w:rPr>
        <w:t xml:space="preserve">srozumitelný celek. V první části (2. a 3. kapitola) autor shrnuje programové a institucionální reformy v oblasti britské rozvojové pomoci od nástupu vlády T. Blaira. Velmi správně poukazuje na to, že jmenovaný premiér </w:t>
      </w:r>
      <w:r w:rsidR="009803B6">
        <w:rPr>
          <w:sz w:val="24"/>
          <w:szCs w:val="24"/>
        </w:rPr>
        <w:t xml:space="preserve">o zahraniční a rozvojové pomoci začíná hovořit teprve po událostech z 11. září 2001. </w:t>
      </w:r>
    </w:p>
    <w:p w:rsidR="009803B6" w:rsidRDefault="009803B6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Stěžejní částí textu je samotná komparace britské rozvojové pomoci (4. kap) v Ghaně a Nigérii. Autor nejprve stručně informuje o </w:t>
      </w:r>
      <w:proofErr w:type="spellStart"/>
      <w:r>
        <w:rPr>
          <w:sz w:val="24"/>
          <w:szCs w:val="24"/>
        </w:rPr>
        <w:t>socio</w:t>
      </w:r>
      <w:proofErr w:type="spellEnd"/>
      <w:r>
        <w:rPr>
          <w:sz w:val="24"/>
          <w:szCs w:val="24"/>
        </w:rPr>
        <w:t>-</w:t>
      </w:r>
      <w:r w:rsidR="00D61418">
        <w:rPr>
          <w:sz w:val="24"/>
          <w:szCs w:val="24"/>
        </w:rPr>
        <w:t>politických rozdílech obou zemí, následně rozebírá situaci v oblasti vzdělávání a zdravotnictví. Dochází k jednoduchým, ale dobře zdůvodněným závěrům, které dokládá dostupnými statistikami.</w:t>
      </w:r>
      <w:r>
        <w:rPr>
          <w:sz w:val="24"/>
          <w:szCs w:val="24"/>
        </w:rPr>
        <w:t xml:space="preserve"> </w:t>
      </w:r>
    </w:p>
    <w:p w:rsidR="001A78CE" w:rsidRPr="00B16FCF" w:rsidRDefault="001A78CE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B16FC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16FCF">
        <w:rPr>
          <w:b/>
          <w:sz w:val="24"/>
          <w:szCs w:val="24"/>
        </w:rPr>
        <w:t>FORMÁLNÍ ÚPRAVA (jazykový projev, kvalita citací a používané literatury, grafická úprava)</w:t>
      </w:r>
    </w:p>
    <w:p w:rsidR="00D10D7C" w:rsidRDefault="0061777A" w:rsidP="00CB7331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Formální úprava je až na drobnosti v pořádku. Práce je založena na </w:t>
      </w:r>
      <w:r w:rsidR="00D61418">
        <w:rPr>
          <w:sz w:val="24"/>
          <w:szCs w:val="24"/>
        </w:rPr>
        <w:t>vhodné a odpovídající</w:t>
      </w:r>
      <w:r>
        <w:rPr>
          <w:sz w:val="24"/>
          <w:szCs w:val="24"/>
        </w:rPr>
        <w:t xml:space="preserve"> zdrojové základně, na kterou je </w:t>
      </w:r>
      <w:r w:rsidR="00CB7331">
        <w:rPr>
          <w:sz w:val="24"/>
          <w:szCs w:val="24"/>
        </w:rPr>
        <w:t xml:space="preserve">v textu </w:t>
      </w:r>
      <w:r>
        <w:rPr>
          <w:sz w:val="24"/>
          <w:szCs w:val="24"/>
        </w:rPr>
        <w:t xml:space="preserve">správně odkazováno. </w:t>
      </w:r>
      <w:r w:rsidR="00CB7331">
        <w:rPr>
          <w:sz w:val="24"/>
          <w:szCs w:val="24"/>
        </w:rPr>
        <w:t xml:space="preserve">Zdá se, že jazykový projev </w:t>
      </w:r>
      <w:r w:rsidR="00CB7331">
        <w:rPr>
          <w:sz w:val="24"/>
          <w:szCs w:val="24"/>
        </w:rPr>
        <w:lastRenderedPageBreak/>
        <w:t xml:space="preserve">prošel ještě před vytištěním zevrubnou korekcí. V textu tudíž nenacházíme zásadních nedostatků, ať už po stránce gramatické či stylistické. </w:t>
      </w:r>
    </w:p>
    <w:p w:rsidR="007C1ED7" w:rsidRPr="00B16FCF" w:rsidRDefault="007C1ED7" w:rsidP="00CB7331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B16FC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16FCF">
        <w:rPr>
          <w:b/>
          <w:sz w:val="24"/>
          <w:szCs w:val="24"/>
        </w:rPr>
        <w:t>STRUČNÝ CELKOVÝ KOMENTÁŘ (silné a slabé stránky práce, zdůvodnění hodnocení)</w:t>
      </w:r>
    </w:p>
    <w:p w:rsidR="00CB7331" w:rsidRDefault="00CB7331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Celkový dojem z práce je pozitivní. Zdálo se mi, že a</w:t>
      </w:r>
      <w:r w:rsidR="0043684D">
        <w:rPr>
          <w:sz w:val="24"/>
          <w:szCs w:val="24"/>
        </w:rPr>
        <w:t xml:space="preserve">utor </w:t>
      </w:r>
      <w:r>
        <w:rPr>
          <w:sz w:val="24"/>
          <w:szCs w:val="24"/>
        </w:rPr>
        <w:t>byl v počátcích studia tohoto tématu poněkud nejistý, nicméně brzy se zorientoval a svůj text pak vždy upravoval jen k lepšímu. Domnívám se, že předkládaná práce je kvalitní studií na zadané téma a splňuje v</w:t>
      </w:r>
      <w:r w:rsidR="0003524E">
        <w:rPr>
          <w:sz w:val="24"/>
          <w:szCs w:val="24"/>
        </w:rPr>
        <w:t>šechna základní kritéria očekávaná u bakalářských prací</w:t>
      </w:r>
      <w:r>
        <w:rPr>
          <w:sz w:val="24"/>
          <w:szCs w:val="24"/>
        </w:rPr>
        <w:t xml:space="preserve">. Autor dokazuje, že </w:t>
      </w:r>
      <w:r w:rsidR="0003524E">
        <w:rPr>
          <w:sz w:val="24"/>
          <w:szCs w:val="24"/>
        </w:rPr>
        <w:t xml:space="preserve">je schopen </w:t>
      </w:r>
      <w:r>
        <w:rPr>
          <w:sz w:val="24"/>
          <w:szCs w:val="24"/>
        </w:rPr>
        <w:t>nastudova</w:t>
      </w:r>
      <w:r w:rsidR="0003524E">
        <w:rPr>
          <w:sz w:val="24"/>
          <w:szCs w:val="24"/>
        </w:rPr>
        <w:t>t</w:t>
      </w:r>
      <w:r>
        <w:rPr>
          <w:sz w:val="24"/>
          <w:szCs w:val="24"/>
        </w:rPr>
        <w:t xml:space="preserve"> značné množství literatury a své poznatky pak úspěšně zpracováva</w:t>
      </w:r>
      <w:r w:rsidR="0003524E">
        <w:rPr>
          <w:sz w:val="24"/>
          <w:szCs w:val="24"/>
        </w:rPr>
        <w:t>t</w:t>
      </w:r>
      <w:r>
        <w:rPr>
          <w:sz w:val="24"/>
          <w:szCs w:val="24"/>
        </w:rPr>
        <w:t xml:space="preserve"> do písemné podoby.    </w:t>
      </w:r>
    </w:p>
    <w:p w:rsidR="0043684D" w:rsidRPr="00B16FCF" w:rsidRDefault="0043684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B16FC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16FCF">
        <w:rPr>
          <w:b/>
          <w:sz w:val="24"/>
          <w:szCs w:val="24"/>
        </w:rPr>
        <w:t>OTÁZKY A PŘIPOMÍNKY URČENÉ K ROZPRAVĚ PŘI OBHAJOBĚ</w:t>
      </w:r>
    </w:p>
    <w:p w:rsidR="0003524E" w:rsidRDefault="0003524E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Dokázal premiér Blair vytvořit dlouhodobou koncepci britské rozvojové pomoci, ze které vycházejí i pozdější vlády?</w:t>
      </w:r>
      <w:r w:rsidR="007C1ED7">
        <w:rPr>
          <w:sz w:val="24"/>
          <w:szCs w:val="24"/>
        </w:rPr>
        <w:t xml:space="preserve"> Do jaké míry současná vláda navazuje na priority rozvojové politiky z dob T. Blaira?</w:t>
      </w:r>
    </w:p>
    <w:p w:rsidR="002821D2" w:rsidRPr="00B16FCF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B16FCF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B16FCF">
        <w:rPr>
          <w:b/>
          <w:sz w:val="24"/>
          <w:szCs w:val="24"/>
        </w:rPr>
        <w:t>NAVRHOVANÁ ZNÁMKA</w:t>
      </w:r>
    </w:p>
    <w:p w:rsidR="00D10D7C" w:rsidRPr="00B16FCF" w:rsidRDefault="0003524E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Výborně</w:t>
      </w:r>
      <w:r w:rsidR="0005143C">
        <w:rPr>
          <w:sz w:val="24"/>
          <w:szCs w:val="24"/>
        </w:rPr>
        <w:t>.</w:t>
      </w:r>
    </w:p>
    <w:p w:rsidR="002821D2" w:rsidRPr="00B16FCF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B16FCF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B16FCF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3C559B" w:rsidRPr="00B16FCF" w:rsidRDefault="00D10D7C" w:rsidP="00B16FCF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B16FCF">
        <w:rPr>
          <w:sz w:val="24"/>
          <w:szCs w:val="24"/>
        </w:rPr>
        <w:t xml:space="preserve">Datum: </w:t>
      </w:r>
      <w:r w:rsidR="00435ED6" w:rsidRPr="00B16FCF">
        <w:rPr>
          <w:sz w:val="24"/>
          <w:szCs w:val="24"/>
        </w:rPr>
        <w:tab/>
      </w:r>
      <w:r w:rsidR="00435ED6" w:rsidRPr="00B16FCF">
        <w:rPr>
          <w:sz w:val="24"/>
          <w:szCs w:val="24"/>
        </w:rPr>
        <w:tab/>
      </w:r>
      <w:r w:rsidR="00435ED6" w:rsidRPr="00B16FCF">
        <w:rPr>
          <w:sz w:val="24"/>
          <w:szCs w:val="24"/>
        </w:rPr>
        <w:tab/>
      </w:r>
      <w:r w:rsidR="00435ED6" w:rsidRPr="00B16FCF">
        <w:rPr>
          <w:sz w:val="24"/>
          <w:szCs w:val="24"/>
        </w:rPr>
        <w:tab/>
      </w:r>
      <w:r w:rsidR="00435ED6" w:rsidRPr="00B16FCF">
        <w:rPr>
          <w:sz w:val="24"/>
          <w:szCs w:val="24"/>
        </w:rPr>
        <w:tab/>
      </w:r>
      <w:r w:rsidR="00B16FCF">
        <w:rPr>
          <w:sz w:val="24"/>
          <w:szCs w:val="24"/>
        </w:rPr>
        <w:t>Podpis</w:t>
      </w:r>
      <w:bookmarkStart w:id="0" w:name="_GoBack"/>
      <w:bookmarkEnd w:id="0"/>
    </w:p>
    <w:sectPr w:rsidR="003C559B" w:rsidRPr="00B16FCF" w:rsidSect="00F778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B94" w:rsidRDefault="006D6B94" w:rsidP="00D10D7C">
      <w:pPr>
        <w:spacing w:after="0" w:line="240" w:lineRule="auto"/>
      </w:pPr>
      <w:r>
        <w:separator/>
      </w:r>
    </w:p>
  </w:endnote>
  <w:endnote w:type="continuationSeparator" w:id="0">
    <w:p w:rsidR="006D6B94" w:rsidRDefault="006D6B94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B94" w:rsidRDefault="006D6B94" w:rsidP="00D10D7C">
      <w:pPr>
        <w:spacing w:after="0" w:line="240" w:lineRule="auto"/>
      </w:pPr>
      <w:r>
        <w:separator/>
      </w:r>
    </w:p>
  </w:footnote>
  <w:footnote w:type="continuationSeparator" w:id="0">
    <w:p w:rsidR="006D6B94" w:rsidRDefault="006D6B94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3524E"/>
    <w:rsid w:val="0005143C"/>
    <w:rsid w:val="00056A57"/>
    <w:rsid w:val="00072D1B"/>
    <w:rsid w:val="00115661"/>
    <w:rsid w:val="0012043E"/>
    <w:rsid w:val="00154B54"/>
    <w:rsid w:val="001561A1"/>
    <w:rsid w:val="001A78CE"/>
    <w:rsid w:val="002700B2"/>
    <w:rsid w:val="002821D2"/>
    <w:rsid w:val="003C559B"/>
    <w:rsid w:val="00435ED6"/>
    <w:rsid w:val="0043684D"/>
    <w:rsid w:val="00540B44"/>
    <w:rsid w:val="00592722"/>
    <w:rsid w:val="0061777A"/>
    <w:rsid w:val="00694816"/>
    <w:rsid w:val="006D6B94"/>
    <w:rsid w:val="00755ECE"/>
    <w:rsid w:val="007A09B0"/>
    <w:rsid w:val="007C1ED7"/>
    <w:rsid w:val="007F18AA"/>
    <w:rsid w:val="00814EFD"/>
    <w:rsid w:val="0083458C"/>
    <w:rsid w:val="009424D7"/>
    <w:rsid w:val="00955603"/>
    <w:rsid w:val="009803B6"/>
    <w:rsid w:val="00982DEF"/>
    <w:rsid w:val="009C488A"/>
    <w:rsid w:val="00A02056"/>
    <w:rsid w:val="00B16FCF"/>
    <w:rsid w:val="00B73B61"/>
    <w:rsid w:val="00C301CB"/>
    <w:rsid w:val="00CB7331"/>
    <w:rsid w:val="00D10D7C"/>
    <w:rsid w:val="00D313C1"/>
    <w:rsid w:val="00D57915"/>
    <w:rsid w:val="00D61418"/>
    <w:rsid w:val="00D834D1"/>
    <w:rsid w:val="00E65964"/>
    <w:rsid w:val="00F22DF8"/>
    <w:rsid w:val="00F7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8AE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A64FA"/>
    <w:rsid w:val="003778D5"/>
    <w:rsid w:val="004008D9"/>
    <w:rsid w:val="005E11BC"/>
    <w:rsid w:val="00685D08"/>
    <w:rsid w:val="00A630AC"/>
    <w:rsid w:val="00AA1FAB"/>
    <w:rsid w:val="00BA1304"/>
    <w:rsid w:val="00D87684"/>
    <w:rsid w:val="00ED29F7"/>
    <w:rsid w:val="00F9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9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72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Leichtova</dc:creator>
  <cp:lastModifiedBy>David</cp:lastModifiedBy>
  <cp:revision>6</cp:revision>
  <dcterms:created xsi:type="dcterms:W3CDTF">2014-05-20T18:19:00Z</dcterms:created>
  <dcterms:modified xsi:type="dcterms:W3CDTF">2014-05-22T19:30:00Z</dcterms:modified>
</cp:coreProperties>
</file>