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1D6006" w:rsidRPr="00572663">
        <w:rPr>
          <w:b/>
          <w:i/>
          <w:sz w:val="24"/>
          <w:szCs w:val="24"/>
        </w:rPr>
        <w:t>Sandra Štollová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1D6006" w:rsidRPr="00572663">
        <w:rPr>
          <w:b/>
          <w:i/>
          <w:sz w:val="24"/>
          <w:szCs w:val="24"/>
        </w:rPr>
        <w:t>Pangermanismus: Proměna myšlenkového směru v oficiální ideologii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F922F0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Cílem předložené p</w:t>
      </w:r>
      <w:r w:rsidR="001D6006" w:rsidRPr="00572663">
        <w:rPr>
          <w:sz w:val="24"/>
          <w:szCs w:val="24"/>
        </w:rPr>
        <w:t>r</w:t>
      </w:r>
      <w:r w:rsidRPr="00572663">
        <w:rPr>
          <w:sz w:val="24"/>
          <w:szCs w:val="24"/>
        </w:rPr>
        <w:t xml:space="preserve">áce bylo politologické uchopení </w:t>
      </w:r>
      <w:r w:rsidR="00883438" w:rsidRPr="00572663">
        <w:rPr>
          <w:sz w:val="24"/>
          <w:szCs w:val="24"/>
        </w:rPr>
        <w:t>transformace pangermanismu z podoby světonázoru do pozice ideologie. Tento cíl byl naplněn.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88343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72663">
        <w:rPr>
          <w:sz w:val="24"/>
          <w:szCs w:val="24"/>
        </w:rPr>
        <w:t>Předložená práce je založena na zpracování rozsáhlého korpusu odborných, publicistických a politických textů, z nichž velká část byla publikována v jiném než mateřském jazyce studentky. V tomto směru je nutné vysoce ocenit autorčinu schopnost s naznačeným korpusem analyticky pracovat, pregnantně převádět významy do českého jazyka a kontextualizovat jednotlivá díla, autory, školy či směry do  srozumitelného, uceleného a smysluplně vystavěného textu diplomové práce. Práce nemůže být jednoznačně rozdělena na teoretickou a aplikovanou část, teorie ve spojitosti s operacionalizací pojmů se prolíná celým textem, jenž je pragmaticky vystavěn s využitím časové osy. Klíčovou metodou je autorce obsahová, resp. textová a v jistém smyslu i kontextová/diskurzivní analýza, kterou dle mého soudu zvládla na velmi nadstandardní úrovni.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Default="0088343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72663">
        <w:rPr>
          <w:sz w:val="24"/>
          <w:szCs w:val="24"/>
        </w:rPr>
        <w:t>Jazykový projev autorky je velmi dobrý, i díky její schopnosti psát čtivě, srozumitelně, oprostit překlady a parafráze od germanismů či anglicismů apod. je výsledný text pro čtenáře přístupný a srozumitelný. Citace jsou vyvedeny bezproblémově</w:t>
      </w:r>
      <w:r w:rsidR="00572663" w:rsidRPr="00572663">
        <w:rPr>
          <w:sz w:val="24"/>
          <w:szCs w:val="24"/>
        </w:rPr>
        <w:t>, grafická úprava textu je rovněž bezchybná.</w:t>
      </w:r>
    </w:p>
    <w:p w:rsidR="00572663" w:rsidRDefault="00572663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72663" w:rsidRPr="00572663" w:rsidRDefault="00572663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821D2" w:rsidRPr="0057266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72663" w:rsidRPr="00572663" w:rsidRDefault="00572663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72663">
        <w:rPr>
          <w:sz w:val="24"/>
          <w:szCs w:val="24"/>
        </w:rPr>
        <w:t>Sandra Štollová napsala výbornou diplomovou práci. Nejde jen o její rozsah či schopnost pracovat s dominantně cizojazyčnou literaturou, ale o dle mého soudu jednoznačně prokázanou schopnost systematicky, uceleně a reflektivně pracovat nad nesnadným tématem vyžadujícím mj. citlivé rozlišení mezi odborným a politický rozměrem některých děl a – snad ještě výrazněji – reflexí těchto děl. Autorka se vydala cestou nesnadnou, spíše než o autority se při analýze spolehla na vlastní, argumentačně podložený úsudek. Toto vše je základem velmi zdařilé absolventské práce.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572663" w:rsidRPr="00572663" w:rsidRDefault="00572663" w:rsidP="00572663">
      <w:pPr>
        <w:tabs>
          <w:tab w:val="left" w:pos="284"/>
        </w:tabs>
        <w:rPr>
          <w:sz w:val="24"/>
          <w:szCs w:val="24"/>
        </w:rPr>
      </w:pPr>
      <w:r w:rsidRPr="00572663">
        <w:rPr>
          <w:sz w:val="24"/>
          <w:szCs w:val="24"/>
        </w:rPr>
        <w:t>Nakolik by obecné pojmy pan-ideologie, s nimiž studentka pracuje, mohly být využity v soudobé analýze, např. s ohledem na „pan-ruské“ myšlení, pan-turkismus a pan-turánství apod.?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623E0" w:rsidRPr="00572663" w:rsidRDefault="002623E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88343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Výborně, v případě vydařené obhajoby doporučuji komisi zvážit ocenění práce děkanem jako vynikající a/nebo doporučení studentce využít práci v případném rigorózním řízení.</w:t>
      </w:r>
    </w:p>
    <w:p w:rsidR="002821D2" w:rsidRPr="00572663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D6006" w:rsidRPr="00572663">
        <w:rPr>
          <w:sz w:val="24"/>
          <w:szCs w:val="24"/>
        </w:rPr>
        <w:t>2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14C3"/>
    <w:rsid w:val="00115661"/>
    <w:rsid w:val="0012043E"/>
    <w:rsid w:val="0014235B"/>
    <w:rsid w:val="001D6006"/>
    <w:rsid w:val="001E09AC"/>
    <w:rsid w:val="002623E0"/>
    <w:rsid w:val="002821D2"/>
    <w:rsid w:val="0039336D"/>
    <w:rsid w:val="003D499D"/>
    <w:rsid w:val="003F2919"/>
    <w:rsid w:val="003F5F77"/>
    <w:rsid w:val="00435ED6"/>
    <w:rsid w:val="004613DA"/>
    <w:rsid w:val="00531057"/>
    <w:rsid w:val="00572663"/>
    <w:rsid w:val="00694816"/>
    <w:rsid w:val="00736BD4"/>
    <w:rsid w:val="00787C38"/>
    <w:rsid w:val="007E5994"/>
    <w:rsid w:val="00883438"/>
    <w:rsid w:val="00B51D73"/>
    <w:rsid w:val="00C301CB"/>
    <w:rsid w:val="00D10D7C"/>
    <w:rsid w:val="00D73E9C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16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2012-12-15T09:56:00Z</cp:lastPrinted>
  <dcterms:created xsi:type="dcterms:W3CDTF">2014-04-24T13:13:00Z</dcterms:created>
  <dcterms:modified xsi:type="dcterms:W3CDTF">2014-05-12T06:03:00Z</dcterms:modified>
</cp:coreProperties>
</file>