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F8F407DCA4E41F78262460A2ABAFBE0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429A0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49728D3BC674B309BAE551106A2DED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9599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E298342FAEF40EBBF28D91B8B8CA9CC"/>
          </w:placeholder>
        </w:sdtPr>
        <w:sdtEndPr>
          <w:rPr>
            <w:rStyle w:val="Standardnpsmoodstavce"/>
            <w:b w:val="0"/>
          </w:rPr>
        </w:sdtEndPr>
        <w:sdtContent>
          <w:r w:rsidR="003D0623">
            <w:rPr>
              <w:rStyle w:val="Styl1Char"/>
            </w:rPr>
            <w:t>Barbora Fuchsová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BA73F72790442C3BA7A15D4F9035FD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D0623">
            <w:rPr>
              <w:rStyle w:val="Styl7Char"/>
            </w:rPr>
            <w:t>Extrémně pravicové strany na Litvě, v Lotyšsku a na Ukrajině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EEF02B0EA70416BA484989BC595E69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429A0">
            <w:rPr>
              <w:rStyle w:val="Styl3Char"/>
            </w:rPr>
            <w:t>doc. PhDr. Ladislav Cabada,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3DAE10085574B1E80BCD1A39391F947"/>
        </w:placeholder>
      </w:sdtPr>
      <w:sdtEndPr>
        <w:rPr>
          <w:rStyle w:val="StA"/>
          <w:szCs w:val="22"/>
        </w:rPr>
      </w:sdtEndPr>
      <w:sdtContent>
        <w:p w:rsidR="002821D2" w:rsidRPr="00EA4F90" w:rsidRDefault="005731E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předložené práce byla komparativní analýza extrémně-pravicových stran ve třech tzv. postsovětských zemích založená na hledání ideologické příbuznosti či naopak rozdílů, jejich postavení ve stranicko-politických soustavách daných zemí a také širší kontext vazeb mezi těmito stranami a společenskými skupinami. Tento cíl byl naplněn.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19713ADB8054F9188E81FEB2BD4E85E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-435911943"/>
            <w:placeholder>
              <w:docPart w:val="85B22AEC31CA4929960DEF096C4BCA3A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2821D2" w:rsidRPr="005731E5" w:rsidRDefault="005731E5" w:rsidP="005731E5">
              <w:pPr>
                <w:pStyle w:val="Odstavecseseznamem"/>
                <w:tabs>
                  <w:tab w:val="left" w:pos="284"/>
                </w:tabs>
                <w:spacing w:after="0"/>
                <w:ind w:left="142" w:hanging="142"/>
                <w:jc w:val="both"/>
                <w:rPr>
                  <w:sz w:val="20"/>
                  <w:szCs w:val="20"/>
                </w:rPr>
              </w:pPr>
              <w:r>
                <w:rPr>
                  <w:rStyle w:val="st1Char"/>
                </w:rPr>
                <w:t>Práce je uvozena teoretickou kapitolou, v níž studentka představuje soudobou politologickou diskusi nad pojmem extremismus, resp. jeho obsahovou náplní. Jako hlavní zdroj vidí práce Case Muddeho, s jehož minimálním a maximálním konceptem extremistické strany následně pracuje. Vlastní analýza má charakter tří případových studií, přičemž hlavní výsledky z těchto studií a analýz jsou následně reflektovány v závěru práce. Práce je doplněna užitečnými přílohami reflektujícími volební výsledky ztkoumaných stran – nadpisy nad tabulkami jsou nicméně zavádějící, nenaznačují totiž jejich záměrnouselektivitu.</w:t>
              </w:r>
            </w:p>
          </w:sdtContent>
        </w:sdt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72D736D48E84213B19370ED8716CC9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5731E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úprava práce je uspokojivá, narušují ji jen </w:t>
          </w:r>
          <w:r w:rsidR="00EB2E83">
            <w:rPr>
              <w:rStyle w:val="st1Char"/>
            </w:rPr>
            <w:t>dílčí chyby. Mezi ty patří obča</w:t>
          </w:r>
          <w:r>
            <w:rPr>
              <w:rStyle w:val="st1Char"/>
            </w:rPr>
            <w:t xml:space="preserve">sné komolení jmen (Saarts vs. Saartz /str. 25/, Belchelt vs. Beichelt /str. 25-26/ a také občasné žurnalismy typu vět bez některých větných členů (první věta druhé odstavce na str. 55 či první věta pod nadpisem na str. 57). </w:t>
          </w:r>
          <w:r w:rsidR="00EB2E83">
            <w:rPr>
              <w:rStyle w:val="st1Char"/>
            </w:rPr>
            <w:t>Začasté v souvětím přebývají či naopak chybějí rozdělvací znaménka. Nevydařilo se anglické resumé, v němž nacházíme řadu překlepů  a dalších chyb (fakticky ´úplně chybí velká písmena tam, kde by být měla …).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98E164999C74DD9903B3EA8C9E9CC5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B2E83" w:rsidP="00EB2E8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Předložená práce je plně přijatelnou analýzou pravicového extremismu ve třech zvolených zemích. Studentka si vytičla jasný cíl a poměrně jasné cíle a objekty komparace (str. 12), jež svázala se třemi základními výzkumnými otázkami (str. 13), z nichž druhá je mírně zavádějící (volatilita se týká dominantně voličů, nikoli politických subjektů). Vlastní analýza vychází z dobrého seznámení s odbornou literaturou, žurnalistickou produkcí a částečně i </w:t>
          </w:r>
          <w:r>
            <w:rPr>
              <w:rStyle w:val="st1Char"/>
            </w:rPr>
            <w:lastRenderedPageBreak/>
            <w:t>prameny, jež se k tématu váží. Oceňuji bezproblémovou práci s cizojazyčnými zdroji. Pokud bych měl hledat slabší stránky práce, pak by se vázaly na ukrajinský případ. Zatímco v přžípadě obou tzv. baltských zemí považuji případové studie za komplexní, v případě Ukrajiny přece jen v analýzy vidíme mezery (časové, tématické apod.). Nedná se však o nijak zásadní problém a celkové vyznění práce je dle mého soudu zcela slučitelné i s poměrně náročnými představmi o absolventských pracích.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D4E64958D2DC4C879397C3F47D03D9CF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AD07B3" w:rsidRDefault="00EB2E83" w:rsidP="00AD07B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U ukrajinského případu se studentka zabývala pouze „etnicky“ ukrajinskými subjekty. Proto se ptám, zda na Ukrajině můžeme pozorovat i etnicky ruské extremistické subjekty? Pokud ano, jsou autochtonní povahy, anebo jsou jen jakýmisi „pobočkami“ ruských subjektů? Je možné rozšířit odpověď i na ruskojazyčné menšiny v zkoumaných baltských zemích?</w:t>
          </w:r>
        </w:p>
        <w:bookmarkStart w:id="0" w:name="_GoBack" w:displacedByCustomXml="next"/>
        <w:bookmarkEnd w:id="0" w:displacedByCustomXml="next"/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BCF47CC62644BB69AD7C5F0455486D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7217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  <w:r w:rsidR="003343A5">
            <w:rPr>
              <w:rStyle w:val="st1Char"/>
            </w:rPr>
            <w:t xml:space="preserve"> až 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774B116E11E411884AABAEFAFBA46FF"/>
          </w:placeholder>
          <w:date w:fullDate="2015-05-0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D07B3">
            <w:t>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7E" w:rsidRDefault="0031347E" w:rsidP="00D10D7C">
      <w:pPr>
        <w:spacing w:after="0" w:line="240" w:lineRule="auto"/>
      </w:pPr>
      <w:r>
        <w:separator/>
      </w:r>
    </w:p>
  </w:endnote>
  <w:end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7E" w:rsidRDefault="0031347E" w:rsidP="00D10D7C">
      <w:pPr>
        <w:spacing w:after="0" w:line="240" w:lineRule="auto"/>
      </w:pPr>
      <w:r>
        <w:separator/>
      </w:r>
    </w:p>
  </w:footnote>
  <w:foot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C"/>
    <w:rsid w:val="00026179"/>
    <w:rsid w:val="00056A57"/>
    <w:rsid w:val="00073433"/>
    <w:rsid w:val="0008290A"/>
    <w:rsid w:val="00094AEA"/>
    <w:rsid w:val="00115661"/>
    <w:rsid w:val="0012043E"/>
    <w:rsid w:val="001B1B66"/>
    <w:rsid w:val="00225D99"/>
    <w:rsid w:val="002821D2"/>
    <w:rsid w:val="00290867"/>
    <w:rsid w:val="002C61BC"/>
    <w:rsid w:val="002D150D"/>
    <w:rsid w:val="002F65DA"/>
    <w:rsid w:val="0031347E"/>
    <w:rsid w:val="003343A5"/>
    <w:rsid w:val="003429A0"/>
    <w:rsid w:val="00367F51"/>
    <w:rsid w:val="0039599F"/>
    <w:rsid w:val="003C559B"/>
    <w:rsid w:val="003D0623"/>
    <w:rsid w:val="00435ED6"/>
    <w:rsid w:val="004C7D85"/>
    <w:rsid w:val="0050140A"/>
    <w:rsid w:val="0051739B"/>
    <w:rsid w:val="005264EA"/>
    <w:rsid w:val="00561EE1"/>
    <w:rsid w:val="005731E5"/>
    <w:rsid w:val="005A2057"/>
    <w:rsid w:val="00650DAC"/>
    <w:rsid w:val="00694816"/>
    <w:rsid w:val="006D7DF0"/>
    <w:rsid w:val="00723A79"/>
    <w:rsid w:val="00777D65"/>
    <w:rsid w:val="007C76A5"/>
    <w:rsid w:val="00810D2F"/>
    <w:rsid w:val="008412C1"/>
    <w:rsid w:val="00873F00"/>
    <w:rsid w:val="008824FA"/>
    <w:rsid w:val="008D3B0D"/>
    <w:rsid w:val="008F6415"/>
    <w:rsid w:val="009155EE"/>
    <w:rsid w:val="0094721C"/>
    <w:rsid w:val="00973DA1"/>
    <w:rsid w:val="0098768E"/>
    <w:rsid w:val="009C3C53"/>
    <w:rsid w:val="009C488A"/>
    <w:rsid w:val="009F58C1"/>
    <w:rsid w:val="00A50DEE"/>
    <w:rsid w:val="00A72179"/>
    <w:rsid w:val="00AD07B3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EB2E83"/>
    <w:rsid w:val="00EC0417"/>
    <w:rsid w:val="00F36049"/>
    <w:rsid w:val="00F435BD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8F407DCA4E41F78262460A2ABAF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FA1EB-9C5D-4380-8D4D-EB456EECC315}"/>
      </w:docPartPr>
      <w:docPartBody>
        <w:p w:rsidR="006C307F" w:rsidRDefault="007C651E">
          <w:pPr>
            <w:pStyle w:val="9F8F407DCA4E41F78262460A2ABAFBE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49728D3BC674B309BAE551106A2D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BBC12-7E07-4F97-AF5E-51CC3A406F3A}"/>
      </w:docPartPr>
      <w:docPartBody>
        <w:p w:rsidR="006C307F" w:rsidRDefault="007C651E">
          <w:pPr>
            <w:pStyle w:val="049728D3BC674B309BAE551106A2DED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E298342FAEF40EBBF28D91B8B8C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CF668-77B7-4C38-B7D0-61FD8A2DCB89}"/>
      </w:docPartPr>
      <w:docPartBody>
        <w:p w:rsidR="006C307F" w:rsidRDefault="007C651E">
          <w:pPr>
            <w:pStyle w:val="1E298342FAEF40EBBF28D91B8B8CA9C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BA73F72790442C3BA7A15D4F9035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0F72C-80FA-4C3A-B7B6-5A5D6445FF95}"/>
      </w:docPartPr>
      <w:docPartBody>
        <w:p w:rsidR="006C307F" w:rsidRDefault="007C651E">
          <w:pPr>
            <w:pStyle w:val="ABA73F72790442C3BA7A15D4F9035FD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EEF02B0EA70416BA484989BC59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86D82-633B-49A5-902D-23CA67ABD028}"/>
      </w:docPartPr>
      <w:docPartBody>
        <w:p w:rsidR="006C307F" w:rsidRDefault="007C651E">
          <w:pPr>
            <w:pStyle w:val="2EEF02B0EA70416BA484989BC595E69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3DAE10085574B1E80BCD1A39391F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3E667-881B-4E44-AB77-70FD07794297}"/>
      </w:docPartPr>
      <w:docPartBody>
        <w:p w:rsidR="006C307F" w:rsidRDefault="007C651E">
          <w:pPr>
            <w:pStyle w:val="D3DAE10085574B1E80BCD1A39391F94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19713ADB8054F9188E81FEB2BD4E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20492-E423-41D0-9DD4-8D3CF2B65A78}"/>
      </w:docPartPr>
      <w:docPartBody>
        <w:p w:rsidR="006C307F" w:rsidRDefault="007C651E">
          <w:pPr>
            <w:pStyle w:val="C19713ADB8054F9188E81FEB2BD4E85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72D736D48E84213B19370ED8716C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13105-B08E-4ED6-910C-45678DC2C24F}"/>
      </w:docPartPr>
      <w:docPartBody>
        <w:p w:rsidR="006C307F" w:rsidRDefault="007C651E">
          <w:pPr>
            <w:pStyle w:val="172D736D48E84213B19370ED8716CC9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98E164999C74DD9903B3EA8C9E9C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58469-C9F9-4892-A8C6-BBFEE73C88E2}"/>
      </w:docPartPr>
      <w:docPartBody>
        <w:p w:rsidR="006C307F" w:rsidRDefault="007C651E">
          <w:pPr>
            <w:pStyle w:val="698E164999C74DD9903B3EA8C9E9CC5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D4E64958D2DC4C879397C3F47D03D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2CBB-D61F-4735-A40A-7B916C362DF8}"/>
      </w:docPartPr>
      <w:docPartBody>
        <w:p w:rsidR="006C307F" w:rsidRDefault="007C651E">
          <w:pPr>
            <w:pStyle w:val="D4E64958D2DC4C879397C3F47D03D9C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BCF47CC62644BB69AD7C5F04554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DE78F-CCF8-47AB-93B8-CE4D80ECC5AD}"/>
      </w:docPartPr>
      <w:docPartBody>
        <w:p w:rsidR="006C307F" w:rsidRDefault="007C651E">
          <w:pPr>
            <w:pStyle w:val="EBCF47CC62644BB69AD7C5F0455486D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774B116E11E411884AABAEFAFBA4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3212E-4C48-4197-A8D5-F7A62C0C4AB9}"/>
      </w:docPartPr>
      <w:docPartBody>
        <w:p w:rsidR="006C307F" w:rsidRDefault="007C651E">
          <w:pPr>
            <w:pStyle w:val="4774B116E11E411884AABAEFAFBA46F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  <w:docPart>
      <w:docPartPr>
        <w:name w:val="85B22AEC31CA4929960DEF096C4BC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DA840-218A-4EB0-B13B-6F659C299054}"/>
      </w:docPartPr>
      <w:docPartBody>
        <w:p w:rsidR="00000000" w:rsidRDefault="00874AB7" w:rsidP="00874AB7">
          <w:pPr>
            <w:pStyle w:val="85B22AEC31CA4929960DEF096C4BCA3A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51E"/>
    <w:rsid w:val="00520F00"/>
    <w:rsid w:val="005A142B"/>
    <w:rsid w:val="006C307F"/>
    <w:rsid w:val="007C651E"/>
    <w:rsid w:val="00861938"/>
    <w:rsid w:val="0087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4AB7"/>
    <w:rPr>
      <w:color w:val="808080"/>
    </w:rPr>
  </w:style>
  <w:style w:type="paragraph" w:customStyle="1" w:styleId="9F8F407DCA4E41F78262460A2ABAFBE0">
    <w:name w:val="9F8F407DCA4E41F78262460A2ABAFBE0"/>
    <w:rsid w:val="006C307F"/>
  </w:style>
  <w:style w:type="paragraph" w:customStyle="1" w:styleId="049728D3BC674B309BAE551106A2DED7">
    <w:name w:val="049728D3BC674B309BAE551106A2DED7"/>
    <w:rsid w:val="006C307F"/>
  </w:style>
  <w:style w:type="paragraph" w:customStyle="1" w:styleId="1E298342FAEF40EBBF28D91B8B8CA9CC">
    <w:name w:val="1E298342FAEF40EBBF28D91B8B8CA9CC"/>
    <w:rsid w:val="006C307F"/>
  </w:style>
  <w:style w:type="paragraph" w:customStyle="1" w:styleId="ABA73F72790442C3BA7A15D4F9035FDF">
    <w:name w:val="ABA73F72790442C3BA7A15D4F9035FDF"/>
    <w:rsid w:val="006C307F"/>
  </w:style>
  <w:style w:type="paragraph" w:customStyle="1" w:styleId="2EEF02B0EA70416BA484989BC595E693">
    <w:name w:val="2EEF02B0EA70416BA484989BC595E693"/>
    <w:rsid w:val="006C307F"/>
  </w:style>
  <w:style w:type="paragraph" w:customStyle="1" w:styleId="D3DAE10085574B1E80BCD1A39391F947">
    <w:name w:val="D3DAE10085574B1E80BCD1A39391F947"/>
    <w:rsid w:val="006C307F"/>
  </w:style>
  <w:style w:type="paragraph" w:customStyle="1" w:styleId="C19713ADB8054F9188E81FEB2BD4E85E">
    <w:name w:val="C19713ADB8054F9188E81FEB2BD4E85E"/>
    <w:rsid w:val="006C307F"/>
  </w:style>
  <w:style w:type="paragraph" w:customStyle="1" w:styleId="172D736D48E84213B19370ED8716CC9C">
    <w:name w:val="172D736D48E84213B19370ED8716CC9C"/>
    <w:rsid w:val="006C307F"/>
  </w:style>
  <w:style w:type="paragraph" w:customStyle="1" w:styleId="698E164999C74DD9903B3EA8C9E9CC52">
    <w:name w:val="698E164999C74DD9903B3EA8C9E9CC52"/>
    <w:rsid w:val="006C307F"/>
  </w:style>
  <w:style w:type="paragraph" w:customStyle="1" w:styleId="D4E64958D2DC4C879397C3F47D03D9CF">
    <w:name w:val="D4E64958D2DC4C879397C3F47D03D9CF"/>
    <w:rsid w:val="006C307F"/>
  </w:style>
  <w:style w:type="paragraph" w:customStyle="1" w:styleId="EBCF47CC62644BB69AD7C5F0455486DA">
    <w:name w:val="EBCF47CC62644BB69AD7C5F0455486DA"/>
    <w:rsid w:val="006C307F"/>
  </w:style>
  <w:style w:type="paragraph" w:customStyle="1" w:styleId="4774B116E11E411884AABAEFAFBA46FF">
    <w:name w:val="4774B116E11E411884AABAEFAFBA46FF"/>
    <w:rsid w:val="006C307F"/>
  </w:style>
  <w:style w:type="paragraph" w:customStyle="1" w:styleId="85B22AEC31CA4929960DEF096C4BCA3A">
    <w:name w:val="85B22AEC31CA4929960DEF096C4BCA3A"/>
    <w:rsid w:val="00874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20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ladislavcabada</dc:creator>
  <cp:lastModifiedBy>Cabada</cp:lastModifiedBy>
  <cp:revision>3</cp:revision>
  <dcterms:created xsi:type="dcterms:W3CDTF">2015-05-05T07:18:00Z</dcterms:created>
  <dcterms:modified xsi:type="dcterms:W3CDTF">2015-05-05T07:38:00Z</dcterms:modified>
</cp:coreProperties>
</file>