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0ABE481D844244BAB3822A259F5D76F1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887964FD8124436590BDEA6BE2B4DB40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A6122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ED5911A41F98454A93A8423F120FDBF6"/>
          </w:placeholder>
        </w:sdtPr>
        <w:sdtEndPr>
          <w:rPr>
            <w:rStyle w:val="Standardnpsmoodstavce"/>
            <w:b w:val="0"/>
          </w:rPr>
        </w:sdtEndPr>
        <w:sdtContent>
          <w:r w:rsidR="00A6122D">
            <w:rPr>
              <w:rStyle w:val="Styl1Char"/>
            </w:rPr>
            <w:t>Iva Lišková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99FD40A471E243A9BEA9685E99B69B8F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A6122D">
            <w:rPr>
              <w:rStyle w:val="Styl7Char"/>
            </w:rPr>
            <w:t>Norsko a Evropská unie (analýza přístupových procesů a důvodů jejich neúspěchu)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428C27513C3E4F89B6518E5F3882EE12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A6122D">
            <w:rPr>
              <w:rStyle w:val="Styl3Char"/>
            </w:rPr>
            <w:t>Lenka Kudláčová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9913FF504C7E4F929F850B5633E6CA55"/>
        </w:placeholder>
      </w:sdtPr>
      <w:sdtEndPr>
        <w:rPr>
          <w:rStyle w:val="StA"/>
          <w:szCs w:val="22"/>
        </w:rPr>
      </w:sdtEndPr>
      <w:sdtContent>
        <w:p w:rsidR="002821D2" w:rsidRPr="00EA4F90" w:rsidRDefault="00C54DD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práce je zmapovat faktory a důvody absence Norska v Evropské unii (s.</w:t>
          </w:r>
          <w:r w:rsidR="001F1D48">
            <w:rPr>
              <w:rStyle w:val="st1Char"/>
            </w:rPr>
            <w:t xml:space="preserve"> </w:t>
          </w:r>
          <w:r>
            <w:rPr>
              <w:rStyle w:val="st1Char"/>
            </w:rPr>
            <w:t>1)</w:t>
          </w:r>
          <w:r w:rsidR="001C24EC">
            <w:rPr>
              <w:rStyle w:val="st1Char"/>
            </w:rPr>
            <w:t>. Tento cíl byl naplněn.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28186CFB83CF49D58F26AF0D7C6E9EEC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F3160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Práce je členěna tematicky, konkrétně na část věnovanou historickému exkurzu, respektive historickým příčinám norského odklánění </w:t>
          </w:r>
          <w:r w:rsidR="001F1D48">
            <w:rPr>
              <w:rStyle w:val="st1Char"/>
            </w:rPr>
            <w:t xml:space="preserve">se </w:t>
          </w:r>
          <w:r>
            <w:rPr>
              <w:rStyle w:val="st1Char"/>
            </w:rPr>
            <w:t>od evropského integračního procesu, dále pak ekonomickým a politickým faktorům mající vliv na absenci Norska v EU.</w:t>
          </w:r>
          <w:r w:rsidR="00FA6311">
            <w:rPr>
              <w:rStyle w:val="st1Char"/>
            </w:rPr>
            <w:t xml:space="preserve"> Téma je </w:t>
          </w:r>
          <w:r w:rsidR="003B13A6">
            <w:rPr>
              <w:rStyle w:val="st1Char"/>
            </w:rPr>
            <w:t xml:space="preserve">z mého pohledu </w:t>
          </w:r>
          <w:r w:rsidR="00FA6311">
            <w:rPr>
              <w:rStyle w:val="st1Char"/>
            </w:rPr>
            <w:t>neotřelé a autorkou přehledně</w:t>
          </w:r>
          <w:r w:rsidR="003B13A6">
            <w:rPr>
              <w:rStyle w:val="st1Char"/>
            </w:rPr>
            <w:t xml:space="preserve"> a zajímavě</w:t>
          </w:r>
          <w:r w:rsidR="00FA6311">
            <w:rPr>
              <w:rStyle w:val="st1Char"/>
            </w:rPr>
            <w:t xml:space="preserve"> </w:t>
          </w:r>
          <w:r w:rsidR="001F1D48">
            <w:rPr>
              <w:rStyle w:val="st1Char"/>
            </w:rPr>
            <w:t>zpracované</w:t>
          </w:r>
          <w:r w:rsidR="00FA6311">
            <w:rPr>
              <w:rStyle w:val="st1Char"/>
            </w:rPr>
            <w:t>.</w:t>
          </w:r>
          <w:r>
            <w:rPr>
              <w:rStyle w:val="st1Char"/>
            </w:rPr>
            <w:t xml:space="preserve"> </w:t>
          </w:r>
          <w:r w:rsidR="00AF06A2">
            <w:rPr>
              <w:rStyle w:val="st1Char"/>
            </w:rPr>
            <w:t xml:space="preserve">Text je v kontextu jiných bakalářských prací velmi pěkný i po analytické stránce a není jen deskriptivního rázu. </w:t>
          </w:r>
          <w:r w:rsidR="00434C91">
            <w:rPr>
              <w:rStyle w:val="st1Char"/>
            </w:rPr>
            <w:t xml:space="preserve">Na některých místech se </w:t>
          </w:r>
          <w:r w:rsidR="00FA6311">
            <w:rPr>
              <w:rStyle w:val="st1Char"/>
            </w:rPr>
            <w:t xml:space="preserve">ale </w:t>
          </w:r>
          <w:r w:rsidR="00434C91">
            <w:rPr>
              <w:rStyle w:val="st1Char"/>
            </w:rPr>
            <w:t>objevují jisté argument</w:t>
          </w:r>
          <w:r w:rsidR="00AF06A2">
            <w:rPr>
              <w:rStyle w:val="st1Char"/>
            </w:rPr>
            <w:t>ační nedostatky a nepřesnosti. P</w:t>
          </w:r>
          <w:r w:rsidR="00434C91">
            <w:rPr>
              <w:rStyle w:val="st1Char"/>
            </w:rPr>
            <w:t>říkladem budiž p</w:t>
          </w:r>
          <w:r>
            <w:rPr>
              <w:rStyle w:val="st1Char"/>
            </w:rPr>
            <w:t>oněkud diskutabilní je prohlášení ze s. 7, kde autorka tvrdí, že Norsko je první zemí v Evropě, která začala upl</w:t>
          </w:r>
          <w:r w:rsidR="001F1D48">
            <w:rPr>
              <w:rStyle w:val="st1Char"/>
            </w:rPr>
            <w:t>a</w:t>
          </w:r>
          <w:r>
            <w:rPr>
              <w:rStyle w:val="st1Char"/>
            </w:rPr>
            <w:t>tňovat principy parlamentarismu. Mohla by toto tvrzení rozvést</w:t>
          </w:r>
          <w:r w:rsidR="00BB2876">
            <w:rPr>
              <w:rStyle w:val="st1Char"/>
            </w:rPr>
            <w:t xml:space="preserve"> a vysvětlit</w:t>
          </w:r>
          <w:r>
            <w:rPr>
              <w:rStyle w:val="st1Char"/>
            </w:rPr>
            <w:t xml:space="preserve">? Např. v Anglii </w:t>
          </w:r>
          <w:r w:rsidR="001F1D48">
            <w:rPr>
              <w:rStyle w:val="st1Char"/>
            </w:rPr>
            <w:t xml:space="preserve">totiž </w:t>
          </w:r>
          <w:r>
            <w:rPr>
              <w:rStyle w:val="st1Char"/>
            </w:rPr>
            <w:t>parlament vzniká v 17. století a na Islandu dokonce v </w:t>
          </w:r>
          <w:r w:rsidR="00BB2876">
            <w:rPr>
              <w:rStyle w:val="st1Char"/>
            </w:rPr>
            <w:t>10</w:t>
          </w:r>
          <w:r>
            <w:rPr>
              <w:rStyle w:val="st1Char"/>
            </w:rPr>
            <w:t>. století.</w:t>
          </w:r>
          <w:r w:rsidR="006E3C6F">
            <w:rPr>
              <w:rStyle w:val="st1Char"/>
            </w:rPr>
            <w:t xml:space="preserve"> Rovněž zvláštní je tvrzení ze s. 10: „Neutralita (Norska, přidáno oponentkou) byla zvolena hned z několika důvodů. Jednak z ekonomického, války jsou nákladné a představují velkou zátěž pro rozpočet státu“. Není právě neutralita mnohdy </w:t>
          </w:r>
          <w:r w:rsidR="00434C91">
            <w:rPr>
              <w:rStyle w:val="st1Char"/>
            </w:rPr>
            <w:t>považována za</w:t>
          </w:r>
          <w:r w:rsidR="00363366">
            <w:rPr>
              <w:rStyle w:val="st1Char"/>
            </w:rPr>
            <w:t xml:space="preserve"> tu</w:t>
          </w:r>
          <w:r w:rsidR="00434C91">
            <w:rPr>
              <w:rStyle w:val="st1Char"/>
            </w:rPr>
            <w:t xml:space="preserve"> n</w:t>
          </w:r>
          <w:r w:rsidR="006E3C6F">
            <w:rPr>
              <w:rStyle w:val="st1Char"/>
            </w:rPr>
            <w:t>ákladnější variantu?</w:t>
          </w:r>
          <w:r w:rsidR="00850938">
            <w:rPr>
              <w:rStyle w:val="st1Char"/>
            </w:rPr>
            <w:t xml:space="preserve"> </w:t>
          </w:r>
          <w:r w:rsidR="00363366">
            <w:rPr>
              <w:rStyle w:val="st1Char"/>
            </w:rPr>
            <w:t>Na některých místech</w:t>
          </w:r>
          <w:r w:rsidR="00850938">
            <w:rPr>
              <w:rStyle w:val="st1Char"/>
            </w:rPr>
            <w:t xml:space="preserve"> je argumentace autorky</w:t>
          </w:r>
          <w:r w:rsidR="00363366">
            <w:rPr>
              <w:rStyle w:val="st1Char"/>
            </w:rPr>
            <w:t xml:space="preserve"> </w:t>
          </w:r>
          <w:r w:rsidR="00850938">
            <w:rPr>
              <w:rStyle w:val="st1Char"/>
            </w:rPr>
            <w:t>snad až příliš neopatrná</w:t>
          </w:r>
          <w:r w:rsidR="00166ADF">
            <w:rPr>
              <w:rStyle w:val="st1Char"/>
            </w:rPr>
            <w:t xml:space="preserve"> a zjednodušující, místy si autorka i protiřečí. Příkladem budiž to, že v historické části tvrdí, že je to právě historická zkušenost </w:t>
          </w:r>
          <w:r w:rsidR="003B13A6">
            <w:rPr>
              <w:rStyle w:val="st1Char"/>
            </w:rPr>
            <w:t xml:space="preserve">Norů </w:t>
          </w:r>
          <w:r w:rsidR="00166ADF">
            <w:rPr>
              <w:rStyle w:val="st1Char"/>
            </w:rPr>
            <w:t>vedoucí k odmítání evropské integrace (s. 12). Posléze ale v části ekonomické deklaruje, že</w:t>
          </w:r>
          <w:r w:rsidR="001B28DA">
            <w:rPr>
              <w:rStyle w:val="st1Char"/>
            </w:rPr>
            <w:t xml:space="preserve"> odmítavý postoj Norska vůči EU spočívá v hospodářských důvodech (s. 22). </w:t>
          </w:r>
          <w:r w:rsidR="00166ADF">
            <w:rPr>
              <w:rStyle w:val="st1Char"/>
            </w:rPr>
            <w:t xml:space="preserve"> Navzdory těmto nedostatkům ale oceňuju autorčinu snahu neklouzat jen po povrchu zkoumané problematiky a zamýšlet se nad ní do hloubky. V tomto ohledu s</w:t>
          </w:r>
          <w:r w:rsidR="002E0AC1">
            <w:rPr>
              <w:rStyle w:val="st1Char"/>
            </w:rPr>
            <w:t xml:space="preserve">e mi </w:t>
          </w:r>
          <w:r w:rsidR="00AF06A2">
            <w:rPr>
              <w:rStyle w:val="st1Char"/>
            </w:rPr>
            <w:t xml:space="preserve">obzvláště </w:t>
          </w:r>
          <w:r w:rsidR="002E0AC1">
            <w:rPr>
              <w:rStyle w:val="st1Char"/>
            </w:rPr>
            <w:t>líbí část věnovaná domácí politické debatě a štěpení norské společnosti ve vztahu k evropskému integračnímu procesu (kap. 4).</w:t>
          </w:r>
          <w:r w:rsidR="00850938">
            <w:rPr>
              <w:rStyle w:val="st1Char"/>
            </w:rPr>
            <w:t xml:space="preserve"> Pozitivně </w:t>
          </w:r>
          <w:r w:rsidR="00166ADF">
            <w:rPr>
              <w:rStyle w:val="st1Char"/>
            </w:rPr>
            <w:t>také</w:t>
          </w:r>
          <w:r w:rsidR="00850938">
            <w:rPr>
              <w:rStyle w:val="st1Char"/>
            </w:rPr>
            <w:t xml:space="preserve"> hodnotím, že se za každou ze tří dílčích částí vyskytuje shrnutí, kde autorka přistupuje </w:t>
          </w:r>
          <w:r w:rsidR="00850938">
            <w:rPr>
              <w:rStyle w:val="st1Char"/>
            </w:rPr>
            <w:lastRenderedPageBreak/>
            <w:t xml:space="preserve">ke kritickému zhodnocení toho, co se dočetla v literatuře </w:t>
          </w:r>
          <w:r w:rsidR="007C59B7">
            <w:rPr>
              <w:rStyle w:val="st1Char"/>
            </w:rPr>
            <w:t>a pramenech, čímž</w:t>
          </w:r>
          <w:r w:rsidR="00850938">
            <w:rPr>
              <w:rStyle w:val="st1Char"/>
            </w:rPr>
            <w:t xml:space="preserve"> práce také získává tolik potřebnou přidanou hodnotu.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05CDCD25DAA14E4EBC99C630B96482F2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434C9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Jazykový projev autorky je na dobré úrovni, </w:t>
          </w:r>
          <w:r w:rsidR="00363366">
            <w:rPr>
              <w:rStyle w:val="st1Char"/>
            </w:rPr>
            <w:t>jen příležitostně</w:t>
          </w:r>
          <w:r>
            <w:rPr>
              <w:rStyle w:val="st1Char"/>
            </w:rPr>
            <w:t xml:space="preserve"> má </w:t>
          </w:r>
          <w:r w:rsidR="00850938">
            <w:rPr>
              <w:rStyle w:val="st1Char"/>
            </w:rPr>
            <w:t>obtíže</w:t>
          </w:r>
          <w:r>
            <w:rPr>
              <w:rStyle w:val="st1Char"/>
            </w:rPr>
            <w:t xml:space="preserve"> se stylistickými obraty</w:t>
          </w:r>
          <w:r w:rsidR="00C20F67">
            <w:rPr>
              <w:rStyle w:val="st1Char"/>
            </w:rPr>
            <w:t xml:space="preserve"> a psaním velmi dlouhých a hůře srozumitelných vět (např.</w:t>
          </w:r>
          <w:r w:rsidR="001F1D48">
            <w:rPr>
              <w:rStyle w:val="st1Char"/>
            </w:rPr>
            <w:t xml:space="preserve"> věta</w:t>
          </w:r>
          <w:r w:rsidR="00C20F67">
            <w:rPr>
              <w:rStyle w:val="st1Char"/>
            </w:rPr>
            <w:t xml:space="preserve"> s. 14</w:t>
          </w:r>
          <w:r w:rsidR="001F1D48">
            <w:rPr>
              <w:rStyle w:val="st1Char"/>
            </w:rPr>
            <w:t xml:space="preserve">: „První podkapitola se věnuje ekonomické charakteristice země, a to v časovém období od 18. </w:t>
          </w:r>
          <w:proofErr w:type="spellStart"/>
          <w:r w:rsidR="001F1D48">
            <w:rPr>
              <w:rStyle w:val="st1Char"/>
            </w:rPr>
            <w:t>tooletí</w:t>
          </w:r>
          <w:proofErr w:type="spellEnd"/>
          <w:r w:rsidR="001F1D48">
            <w:rPr>
              <w:rStyle w:val="st1Char"/>
            </w:rPr>
            <w:t xml:space="preserve"> až do současnosti, a to zejména co se týče nerostného bohatství, konkrétně těžby ropy a zemního plynu a dále dlouhodobé orientace na rybolov, což jsou…“</w:t>
          </w:r>
          <w:r w:rsidR="00C20F67">
            <w:rPr>
              <w:rStyle w:val="st1Char"/>
            </w:rPr>
            <w:t xml:space="preserve">). Další </w:t>
          </w:r>
          <w:r>
            <w:rPr>
              <w:rStyle w:val="st1Char"/>
            </w:rPr>
            <w:t xml:space="preserve">problematické </w:t>
          </w:r>
          <w:r w:rsidR="001F1D48">
            <w:rPr>
              <w:rStyle w:val="st1Char"/>
            </w:rPr>
            <w:t>pasáže jsou podtrženy přímo</w:t>
          </w:r>
          <w:r w:rsidR="00C20F67">
            <w:rPr>
              <w:rStyle w:val="st1Char"/>
            </w:rPr>
            <w:t xml:space="preserve"> v</w:t>
          </w:r>
          <w:r w:rsidR="001F1D48">
            <w:rPr>
              <w:rStyle w:val="st1Char"/>
            </w:rPr>
            <w:t> kroužkové vazbě oponenta</w:t>
          </w:r>
          <w:r>
            <w:rPr>
              <w:rStyle w:val="st1Char"/>
            </w:rPr>
            <w:t>.</w:t>
          </w:r>
          <w:r w:rsidR="00850938">
            <w:rPr>
              <w:rStyle w:val="st1Char"/>
            </w:rPr>
            <w:t xml:space="preserve"> Překlepy a gramatické chyby se vyskytují </w:t>
          </w:r>
          <w:r w:rsidR="00363366">
            <w:rPr>
              <w:rStyle w:val="st1Char"/>
            </w:rPr>
            <w:t>jen</w:t>
          </w:r>
          <w:r w:rsidR="00850938">
            <w:rPr>
              <w:rStyle w:val="st1Char"/>
            </w:rPr>
            <w:t xml:space="preserve"> výjimečně.</w:t>
          </w:r>
          <w:r>
            <w:rPr>
              <w:rStyle w:val="st1Char"/>
            </w:rPr>
            <w:t xml:space="preserve"> V seznamu literatury a pramenů není vhodné používat </w:t>
          </w:r>
          <w:r w:rsidR="00BB2876">
            <w:rPr>
              <w:rStyle w:val="st1Char"/>
            </w:rPr>
            <w:t>odrážky</w:t>
          </w:r>
          <w:r>
            <w:rPr>
              <w:rStyle w:val="st1Char"/>
            </w:rPr>
            <w:t xml:space="preserve">. </w:t>
          </w:r>
          <w:r w:rsidR="00363366">
            <w:rPr>
              <w:rStyle w:val="st1Char"/>
            </w:rPr>
            <w:t>Z</w:t>
          </w:r>
          <w:r>
            <w:rPr>
              <w:rStyle w:val="st1Char"/>
            </w:rPr>
            <w:t xml:space="preserve"> formálního hlediska je </w:t>
          </w:r>
          <w:r w:rsidR="001B28DA">
            <w:rPr>
              <w:rStyle w:val="st1Char"/>
            </w:rPr>
            <w:t xml:space="preserve">jinak </w:t>
          </w:r>
          <w:r>
            <w:rPr>
              <w:rStyle w:val="st1Char"/>
            </w:rPr>
            <w:t xml:space="preserve">práce více méně v pořádku, až na místy se vyskytující pochybení. Příkladem může být chybný bibliografický údaj a odkazování na knihu </w:t>
          </w:r>
          <w:r w:rsidR="00BB2876">
            <w:rPr>
              <w:rStyle w:val="st1Char"/>
            </w:rPr>
            <w:t>„Skandinávie: Proměny</w:t>
          </w:r>
          <w:r>
            <w:rPr>
              <w:rStyle w:val="st1Char"/>
            </w:rPr>
            <w:t xml:space="preserve"> politiky v severských zemích“. Kniha</w:t>
          </w:r>
          <w:r w:rsidR="00BB2876">
            <w:rPr>
              <w:rStyle w:val="st1Char"/>
            </w:rPr>
            <w:t xml:space="preserve"> nemá jen jediného autora</w:t>
          </w:r>
          <w:r>
            <w:rPr>
              <w:rStyle w:val="st1Char"/>
            </w:rPr>
            <w:t xml:space="preserve"> (jak autorka nesprávně uvádí)</w:t>
          </w:r>
          <w:r w:rsidR="00BB2876">
            <w:rPr>
              <w:rStyle w:val="st1Char"/>
            </w:rPr>
            <w:t xml:space="preserve">, ale autory tři a tudíž je nutné odkazovat na všechny tři. </w:t>
          </w:r>
          <w:r w:rsidR="008C375A">
            <w:rPr>
              <w:rStyle w:val="st1Char"/>
            </w:rPr>
            <w:t xml:space="preserve">Pozitivně kvituji </w:t>
          </w:r>
          <w:r w:rsidR="00363366">
            <w:rPr>
              <w:rStyle w:val="st1Char"/>
            </w:rPr>
            <w:t>využí</w:t>
          </w:r>
          <w:r w:rsidR="008C375A">
            <w:rPr>
              <w:rStyle w:val="st1Char"/>
            </w:rPr>
            <w:t>vání primárních zdrojů informací, např. práci s databází Světové banky</w:t>
          </w:r>
          <w:r w:rsidR="00166ADF">
            <w:rPr>
              <w:rStyle w:val="st1Char"/>
            </w:rPr>
            <w:t>, oficiální statistikami Norska aj</w:t>
          </w:r>
          <w:r w:rsidR="008C375A">
            <w:rPr>
              <w:rStyle w:val="st1Char"/>
            </w:rPr>
            <w:t>.</w:t>
          </w:r>
          <w:r w:rsidR="001B28DA">
            <w:rPr>
              <w:rStyle w:val="st1Char"/>
            </w:rPr>
            <w:t xml:space="preserve"> Autorka </w:t>
          </w:r>
          <w:r w:rsidR="00A5739A">
            <w:rPr>
              <w:rStyle w:val="st1Char"/>
            </w:rPr>
            <w:t>pracovala</w:t>
          </w:r>
          <w:r w:rsidR="001B28DA">
            <w:rPr>
              <w:rStyle w:val="st1Char"/>
            </w:rPr>
            <w:t xml:space="preserve"> </w:t>
          </w:r>
          <w:r w:rsidR="001F1D48">
            <w:rPr>
              <w:rStyle w:val="st1Char"/>
            </w:rPr>
            <w:t xml:space="preserve">spíše </w:t>
          </w:r>
          <w:r w:rsidR="001B28DA">
            <w:rPr>
              <w:rStyle w:val="st1Char"/>
            </w:rPr>
            <w:t>s kvalitními zdroji a při psaní práce nebyla poplatná jen několika málo publikacím, což hodnotím taktéž kladně.</w:t>
          </w:r>
          <w:r w:rsidR="00A5739A">
            <w:rPr>
              <w:rStyle w:val="st1Char"/>
            </w:rPr>
            <w:t xml:space="preserve"> Místy</w:t>
          </w:r>
          <w:r w:rsidR="00201C71">
            <w:rPr>
              <w:rStyle w:val="st1Char"/>
            </w:rPr>
            <w:t xml:space="preserve"> </w:t>
          </w:r>
          <w:bookmarkStart w:id="0" w:name="_GoBack"/>
          <w:bookmarkEnd w:id="0"/>
          <w:r w:rsidR="001F1D48">
            <w:rPr>
              <w:rStyle w:val="st1Char"/>
            </w:rPr>
            <w:t xml:space="preserve">je </w:t>
          </w:r>
          <w:r w:rsidR="00A5739A">
            <w:rPr>
              <w:rStyle w:val="st1Char"/>
            </w:rPr>
            <w:t xml:space="preserve">však volba zdrojů problematická. Příkladem budiž podivné internetové stránky se seminárními pracemi policy.euweb.cz, publikace Ústavu pro mezinárodní politiku a ekonomii z roku 1988 </w:t>
          </w:r>
          <w:r w:rsidR="00363366">
            <w:rPr>
              <w:rStyle w:val="st1Char"/>
            </w:rPr>
            <w:t>či</w:t>
          </w:r>
          <w:r w:rsidR="00A5739A">
            <w:rPr>
              <w:rStyle w:val="st1Char"/>
            </w:rPr>
            <w:t xml:space="preserve"> </w:t>
          </w:r>
          <w:r w:rsidR="002B57B6">
            <w:rPr>
              <w:rStyle w:val="st1Char"/>
            </w:rPr>
            <w:t xml:space="preserve">text </w:t>
          </w:r>
          <w:r w:rsidR="00A5739A">
            <w:rPr>
              <w:rStyle w:val="st1Char"/>
            </w:rPr>
            <w:t xml:space="preserve">Frýby ze stejného roku (hrozí poplatnost </w:t>
          </w:r>
          <w:r w:rsidR="002B57B6">
            <w:rPr>
              <w:rStyle w:val="st1Char"/>
            </w:rPr>
            <w:t xml:space="preserve">těchto textů </w:t>
          </w:r>
          <w:r w:rsidR="00A5739A">
            <w:rPr>
              <w:rStyle w:val="st1Char"/>
            </w:rPr>
            <w:t>době), viz seznam literatury a pramenů.</w:t>
          </w:r>
          <w:r w:rsidR="002B57B6">
            <w:rPr>
              <w:rStyle w:val="st1Char"/>
            </w:rPr>
            <w:t xml:space="preserve"> Dlužno ale podotknout, že tyto publikace autorka využívá </w:t>
          </w:r>
          <w:r w:rsidR="00363366">
            <w:rPr>
              <w:rStyle w:val="st1Char"/>
            </w:rPr>
            <w:t xml:space="preserve">jen </w:t>
          </w:r>
          <w:r w:rsidR="002B57B6">
            <w:rPr>
              <w:rStyle w:val="st1Char"/>
            </w:rPr>
            <w:t>okrajově.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FA0A99D5CD0A451593FCCF8BDAAE79E3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6336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Celkové vyznění práce je pozitivní. Autorka téma zpracovala pečlivě</w:t>
          </w:r>
          <w:r w:rsidR="001F1D48">
            <w:rPr>
              <w:rStyle w:val="st1Char"/>
            </w:rPr>
            <w:t xml:space="preserve">, text je </w:t>
          </w:r>
          <w:r>
            <w:rPr>
              <w:rStyle w:val="st1Char"/>
            </w:rPr>
            <w:t>analyticky silný a posouvá se nad rámec obyčejného popisu sledu událostí. V tomto ohledu je potřeba vyzdvihnout zejm. kap</w:t>
          </w:r>
          <w:r w:rsidR="001F1D48">
            <w:rPr>
              <w:rStyle w:val="st1Char"/>
            </w:rPr>
            <w:t>.</w:t>
          </w:r>
          <w:r>
            <w:rPr>
              <w:rStyle w:val="st1Char"/>
            </w:rPr>
            <w:t xml:space="preserve"> 4. Dojem z práce sice částečně kazí výše zmiňované argumentační a formální nedostatky, ovšem ne natolik, aby výrazně snižovaly kvalitu textu jako celku.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C23248B67C8B4BF2A0B981B25256BDD6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9E003C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Mohla by se autorka zamyslet nad potenciálními výhodami</w:t>
          </w:r>
          <w:r w:rsidR="001F1D48">
            <w:rPr>
              <w:rStyle w:val="st1Char"/>
            </w:rPr>
            <w:t xml:space="preserve"> i nevýhodami</w:t>
          </w:r>
          <w:r>
            <w:rPr>
              <w:rStyle w:val="st1Char"/>
            </w:rPr>
            <w:t xml:space="preserve">, které by Norsku případné přistoupení do EU mohly </w:t>
          </w:r>
          <w:r w:rsidR="008A6126">
            <w:rPr>
              <w:rStyle w:val="st1Char"/>
            </w:rPr>
            <w:t>přinést?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733FA0F6F2EB4FC89AAA19CA512D7CE4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5739A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Práci</w:t>
          </w:r>
          <w:r w:rsidR="002E0AC1">
            <w:rPr>
              <w:rStyle w:val="st1Char"/>
            </w:rPr>
            <w:t xml:space="preserve"> </w:t>
          </w:r>
          <w:r>
            <w:rPr>
              <w:rStyle w:val="st1Char"/>
            </w:rPr>
            <w:t xml:space="preserve">doporučuji k obhajobě a navrhuji ji </w:t>
          </w:r>
          <w:r w:rsidR="003B13A6">
            <w:rPr>
              <w:rStyle w:val="st1Char"/>
            </w:rPr>
            <w:t>hodnotit stupněm velmi dobře, v případě vynikající obhajoby i stupněm výborně.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3EC1846DDFF045219576A7665436A425"/>
          </w:placeholder>
          <w:date w:fullDate="2015-05-1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1F1D48">
            <w:t>15.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DD" w:rsidRDefault="00FB05DD" w:rsidP="00D10D7C">
      <w:pPr>
        <w:spacing w:after="0" w:line="240" w:lineRule="auto"/>
      </w:pPr>
      <w:r>
        <w:separator/>
      </w:r>
    </w:p>
  </w:endnote>
  <w:endnote w:type="continuationSeparator" w:id="0">
    <w:p w:rsidR="00FB05DD" w:rsidRDefault="00FB05D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DD" w:rsidRDefault="00FB05DD" w:rsidP="00D10D7C">
      <w:pPr>
        <w:spacing w:after="0" w:line="240" w:lineRule="auto"/>
      </w:pPr>
      <w:r>
        <w:separator/>
      </w:r>
    </w:p>
  </w:footnote>
  <w:footnote w:type="continuationSeparator" w:id="0">
    <w:p w:rsidR="00FB05DD" w:rsidRDefault="00FB05D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2D"/>
    <w:rsid w:val="00026179"/>
    <w:rsid w:val="00056A57"/>
    <w:rsid w:val="00094AEA"/>
    <w:rsid w:val="00115661"/>
    <w:rsid w:val="0012043E"/>
    <w:rsid w:val="00166ADF"/>
    <w:rsid w:val="001B28DA"/>
    <w:rsid w:val="001C24EC"/>
    <w:rsid w:val="001F1D48"/>
    <w:rsid w:val="00201C71"/>
    <w:rsid w:val="00225D99"/>
    <w:rsid w:val="002821D2"/>
    <w:rsid w:val="002B57B6"/>
    <w:rsid w:val="002C61BC"/>
    <w:rsid w:val="002D150D"/>
    <w:rsid w:val="002E0AC1"/>
    <w:rsid w:val="002F65DA"/>
    <w:rsid w:val="00363366"/>
    <w:rsid w:val="003B13A6"/>
    <w:rsid w:val="003C559B"/>
    <w:rsid w:val="00434C91"/>
    <w:rsid w:val="00435ED6"/>
    <w:rsid w:val="0051739B"/>
    <w:rsid w:val="005A2057"/>
    <w:rsid w:val="005A29FB"/>
    <w:rsid w:val="00694816"/>
    <w:rsid w:val="006D7DF0"/>
    <w:rsid w:val="006E3C6F"/>
    <w:rsid w:val="00777D65"/>
    <w:rsid w:val="007C59B7"/>
    <w:rsid w:val="00810D2F"/>
    <w:rsid w:val="00850938"/>
    <w:rsid w:val="008824FA"/>
    <w:rsid w:val="008A6126"/>
    <w:rsid w:val="008C375A"/>
    <w:rsid w:val="008C6E23"/>
    <w:rsid w:val="008D3B0D"/>
    <w:rsid w:val="008F6415"/>
    <w:rsid w:val="009155EE"/>
    <w:rsid w:val="0098768E"/>
    <w:rsid w:val="009C488A"/>
    <w:rsid w:val="009E003C"/>
    <w:rsid w:val="009F58C1"/>
    <w:rsid w:val="009F5C03"/>
    <w:rsid w:val="00A50DEE"/>
    <w:rsid w:val="00A5739A"/>
    <w:rsid w:val="00A6122D"/>
    <w:rsid w:val="00AF06A2"/>
    <w:rsid w:val="00B56CE8"/>
    <w:rsid w:val="00BA6188"/>
    <w:rsid w:val="00BB2876"/>
    <w:rsid w:val="00BE2CFD"/>
    <w:rsid w:val="00C20F67"/>
    <w:rsid w:val="00C301CB"/>
    <w:rsid w:val="00C54DDC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1601"/>
    <w:rsid w:val="00F36049"/>
    <w:rsid w:val="00F5335B"/>
    <w:rsid w:val="00F75877"/>
    <w:rsid w:val="00F90011"/>
    <w:rsid w:val="00FA6311"/>
    <w:rsid w:val="00FB05DD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lacova\Desktop\Downloads\Formular_posudku_KAP_new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BE481D844244BAB3822A259F5D76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5F9722-FD7E-4D20-9EB2-E26411B90614}"/>
      </w:docPartPr>
      <w:docPartBody>
        <w:p w:rsidR="00E45EF9" w:rsidRDefault="00AE568A">
          <w:pPr>
            <w:pStyle w:val="0ABE481D844244BAB3822A259F5D76F1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87964FD8124436590BDEA6BE2B4D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DDB268-D579-472B-AB50-73BC2E832C6E}"/>
      </w:docPartPr>
      <w:docPartBody>
        <w:p w:rsidR="00E45EF9" w:rsidRDefault="00AE568A">
          <w:pPr>
            <w:pStyle w:val="887964FD8124436590BDEA6BE2B4DB40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ED5911A41F98454A93A8423F120FDB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CC4B3-B926-4910-A446-67FB5713CBB7}"/>
      </w:docPartPr>
      <w:docPartBody>
        <w:p w:rsidR="00E45EF9" w:rsidRDefault="00AE568A">
          <w:pPr>
            <w:pStyle w:val="ED5911A41F98454A93A8423F120FDBF6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99FD40A471E243A9BEA9685E99B69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C6C7F4-3681-4424-9C9D-83138E2A51A5}"/>
      </w:docPartPr>
      <w:docPartBody>
        <w:p w:rsidR="00E45EF9" w:rsidRDefault="00AE568A">
          <w:pPr>
            <w:pStyle w:val="99FD40A471E243A9BEA9685E99B69B8F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428C27513C3E4F89B6518E5F3882E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D7CC5-2822-4A13-B1D8-956E259E2194}"/>
      </w:docPartPr>
      <w:docPartBody>
        <w:p w:rsidR="00E45EF9" w:rsidRDefault="00AE568A">
          <w:pPr>
            <w:pStyle w:val="428C27513C3E4F89B6518E5F3882EE12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9913FF504C7E4F929F850B5633E6C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BFBB8-BC7D-48F9-A1D4-1A49C71E8077}"/>
      </w:docPartPr>
      <w:docPartBody>
        <w:p w:rsidR="00E45EF9" w:rsidRDefault="00AE568A">
          <w:pPr>
            <w:pStyle w:val="9913FF504C7E4F929F850B5633E6CA55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28186CFB83CF49D58F26AF0D7C6E9E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891ECA-EB7C-4456-9FA1-95BD664F15D5}"/>
      </w:docPartPr>
      <w:docPartBody>
        <w:p w:rsidR="00E45EF9" w:rsidRDefault="00AE568A">
          <w:pPr>
            <w:pStyle w:val="28186CFB83CF49D58F26AF0D7C6E9EEC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05CDCD25DAA14E4EBC99C630B9648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8F84A4-1B11-4203-9030-4B5D8EC5D695}"/>
      </w:docPartPr>
      <w:docPartBody>
        <w:p w:rsidR="00E45EF9" w:rsidRDefault="00AE568A">
          <w:pPr>
            <w:pStyle w:val="05CDCD25DAA14E4EBC99C630B96482F2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FA0A99D5CD0A451593FCCF8BDAAE7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301FED-2E6F-4CC9-92EA-AB369EFA5610}"/>
      </w:docPartPr>
      <w:docPartBody>
        <w:p w:rsidR="00E45EF9" w:rsidRDefault="00AE568A">
          <w:pPr>
            <w:pStyle w:val="FA0A99D5CD0A451593FCCF8BDAAE79E3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C23248B67C8B4BF2A0B981B25256B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F32DD7-02C1-41DD-B37D-386B35B1607A}"/>
      </w:docPartPr>
      <w:docPartBody>
        <w:p w:rsidR="00E45EF9" w:rsidRDefault="00AE568A">
          <w:pPr>
            <w:pStyle w:val="C23248B67C8B4BF2A0B981B25256BDD6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733FA0F6F2EB4FC89AAA19CA512D7C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252634-6157-4BEC-8661-13091D3C7E21}"/>
      </w:docPartPr>
      <w:docPartBody>
        <w:p w:rsidR="00E45EF9" w:rsidRDefault="00AE568A">
          <w:pPr>
            <w:pStyle w:val="733FA0F6F2EB4FC89AAA19CA512D7CE4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3EC1846DDFF045219576A7665436A4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BA29B-5AE8-4588-916E-174653DC9EEE}"/>
      </w:docPartPr>
      <w:docPartBody>
        <w:p w:rsidR="00E45EF9" w:rsidRDefault="00AE568A">
          <w:pPr>
            <w:pStyle w:val="3EC1846DDFF045219576A7665436A425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A"/>
    <w:rsid w:val="008262B9"/>
    <w:rsid w:val="00AE568A"/>
    <w:rsid w:val="00CA35EF"/>
    <w:rsid w:val="00CD495A"/>
    <w:rsid w:val="00E4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ABE481D844244BAB3822A259F5D76F1">
    <w:name w:val="0ABE481D844244BAB3822A259F5D76F1"/>
  </w:style>
  <w:style w:type="paragraph" w:customStyle="1" w:styleId="887964FD8124436590BDEA6BE2B4DB40">
    <w:name w:val="887964FD8124436590BDEA6BE2B4DB40"/>
  </w:style>
  <w:style w:type="paragraph" w:customStyle="1" w:styleId="ED5911A41F98454A93A8423F120FDBF6">
    <w:name w:val="ED5911A41F98454A93A8423F120FDBF6"/>
  </w:style>
  <w:style w:type="paragraph" w:customStyle="1" w:styleId="99FD40A471E243A9BEA9685E99B69B8F">
    <w:name w:val="99FD40A471E243A9BEA9685E99B69B8F"/>
  </w:style>
  <w:style w:type="paragraph" w:customStyle="1" w:styleId="428C27513C3E4F89B6518E5F3882EE12">
    <w:name w:val="428C27513C3E4F89B6518E5F3882EE12"/>
  </w:style>
  <w:style w:type="paragraph" w:customStyle="1" w:styleId="9913FF504C7E4F929F850B5633E6CA55">
    <w:name w:val="9913FF504C7E4F929F850B5633E6CA55"/>
  </w:style>
  <w:style w:type="paragraph" w:customStyle="1" w:styleId="28186CFB83CF49D58F26AF0D7C6E9EEC">
    <w:name w:val="28186CFB83CF49D58F26AF0D7C6E9EEC"/>
  </w:style>
  <w:style w:type="paragraph" w:customStyle="1" w:styleId="05CDCD25DAA14E4EBC99C630B96482F2">
    <w:name w:val="05CDCD25DAA14E4EBC99C630B96482F2"/>
  </w:style>
  <w:style w:type="paragraph" w:customStyle="1" w:styleId="FA0A99D5CD0A451593FCCF8BDAAE79E3">
    <w:name w:val="FA0A99D5CD0A451593FCCF8BDAAE79E3"/>
  </w:style>
  <w:style w:type="paragraph" w:customStyle="1" w:styleId="C23248B67C8B4BF2A0B981B25256BDD6">
    <w:name w:val="C23248B67C8B4BF2A0B981B25256BDD6"/>
  </w:style>
  <w:style w:type="paragraph" w:customStyle="1" w:styleId="733FA0F6F2EB4FC89AAA19CA512D7CE4">
    <w:name w:val="733FA0F6F2EB4FC89AAA19CA512D7CE4"/>
  </w:style>
  <w:style w:type="paragraph" w:customStyle="1" w:styleId="3EC1846DDFF045219576A7665436A425">
    <w:name w:val="3EC1846DDFF045219576A7665436A4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ABE481D844244BAB3822A259F5D76F1">
    <w:name w:val="0ABE481D844244BAB3822A259F5D76F1"/>
  </w:style>
  <w:style w:type="paragraph" w:customStyle="1" w:styleId="887964FD8124436590BDEA6BE2B4DB40">
    <w:name w:val="887964FD8124436590BDEA6BE2B4DB40"/>
  </w:style>
  <w:style w:type="paragraph" w:customStyle="1" w:styleId="ED5911A41F98454A93A8423F120FDBF6">
    <w:name w:val="ED5911A41F98454A93A8423F120FDBF6"/>
  </w:style>
  <w:style w:type="paragraph" w:customStyle="1" w:styleId="99FD40A471E243A9BEA9685E99B69B8F">
    <w:name w:val="99FD40A471E243A9BEA9685E99B69B8F"/>
  </w:style>
  <w:style w:type="paragraph" w:customStyle="1" w:styleId="428C27513C3E4F89B6518E5F3882EE12">
    <w:name w:val="428C27513C3E4F89B6518E5F3882EE12"/>
  </w:style>
  <w:style w:type="paragraph" w:customStyle="1" w:styleId="9913FF504C7E4F929F850B5633E6CA55">
    <w:name w:val="9913FF504C7E4F929F850B5633E6CA55"/>
  </w:style>
  <w:style w:type="paragraph" w:customStyle="1" w:styleId="28186CFB83CF49D58F26AF0D7C6E9EEC">
    <w:name w:val="28186CFB83CF49D58F26AF0D7C6E9EEC"/>
  </w:style>
  <w:style w:type="paragraph" w:customStyle="1" w:styleId="05CDCD25DAA14E4EBC99C630B96482F2">
    <w:name w:val="05CDCD25DAA14E4EBC99C630B96482F2"/>
  </w:style>
  <w:style w:type="paragraph" w:customStyle="1" w:styleId="FA0A99D5CD0A451593FCCF8BDAAE79E3">
    <w:name w:val="FA0A99D5CD0A451593FCCF8BDAAE79E3"/>
  </w:style>
  <w:style w:type="paragraph" w:customStyle="1" w:styleId="C23248B67C8B4BF2A0B981B25256BDD6">
    <w:name w:val="C23248B67C8B4BF2A0B981B25256BDD6"/>
  </w:style>
  <w:style w:type="paragraph" w:customStyle="1" w:styleId="733FA0F6F2EB4FC89AAA19CA512D7CE4">
    <w:name w:val="733FA0F6F2EB4FC89AAA19CA512D7CE4"/>
  </w:style>
  <w:style w:type="paragraph" w:customStyle="1" w:styleId="3EC1846DDFF045219576A7665436A425">
    <w:name w:val="3EC1846DDFF045219576A7665436A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Formular_posudku_KAP_new(1)</Template>
  <TotalTime>246</TotalTime>
  <Pages>1</Pages>
  <Words>711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kudlacova</dc:creator>
  <cp:lastModifiedBy>kudlacova</cp:lastModifiedBy>
  <cp:revision>14</cp:revision>
  <cp:lastPrinted>2015-05-25T08:26:00Z</cp:lastPrinted>
  <dcterms:created xsi:type="dcterms:W3CDTF">2015-05-14T12:19:00Z</dcterms:created>
  <dcterms:modified xsi:type="dcterms:W3CDTF">2015-05-25T08:26:00Z</dcterms:modified>
</cp:coreProperties>
</file>