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E279C862E17149ACA513A8E4B2803EC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AF1B7BAEE9D7477A99EBCE681B17AF43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FF08E6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8E0172D4340845238288EB13B6F289E8"/>
          </w:placeholder>
        </w:sdtPr>
        <w:sdtEndPr>
          <w:rPr>
            <w:rStyle w:val="Standardnpsmoodstavce"/>
            <w:b w:val="0"/>
          </w:rPr>
        </w:sdtEndPr>
        <w:sdtContent>
          <w:r w:rsidR="0045707A">
            <w:rPr>
              <w:rStyle w:val="Styl1Char"/>
            </w:rPr>
            <w:t>Andrea Mauerová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A6E2A22FD0BD42E380CAB908186D7BA6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45707A">
            <w:rPr>
              <w:rStyle w:val="Styl7Char"/>
            </w:rPr>
            <w:t>Geopolitický význam škrtících bodů na Blízkém východě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DEFEA4683D87441D9A73B404554F16BC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45707A">
            <w:rPr>
              <w:rStyle w:val="Styl3Char"/>
            </w:rPr>
            <w:t>PhDr. Martina Ponížilová, Ph.D.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0E450FE9BF38476A93E8457A1EA280B6"/>
        </w:placeholder>
      </w:sdtPr>
      <w:sdtEndPr>
        <w:rPr>
          <w:rStyle w:val="StA"/>
          <w:szCs w:val="22"/>
        </w:rPr>
      </w:sdtEndPr>
      <w:sdtContent>
        <w:p w:rsidR="002821D2" w:rsidRPr="00EA4F90" w:rsidRDefault="008839EE" w:rsidP="008839E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>Cílem práce je „zjistit ekonomický, politický a bezpečnostní význam Hormuzského průlivu a Suezského průplavu v regionu Blízkého východu“ (s. 2). Cíl práce byl úspěšně naplněn.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592B3C6551AD4531A072FE6CA72780E1"/>
        </w:placeholder>
      </w:sdtPr>
      <w:sdtEndPr>
        <w:rPr>
          <w:rStyle w:val="Standardnpsmoodstavce"/>
          <w:sz w:val="20"/>
          <w:szCs w:val="20"/>
        </w:rPr>
      </w:sdtEndPr>
      <w:sdtContent>
        <w:p w:rsidR="008839EE" w:rsidRDefault="00C615A2" w:rsidP="00C615A2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Autorka si v návaznosti na výše uvedené téma vhodně zvolila cíl, který se jí podařilo beze zbytku naplnit. </w:t>
          </w:r>
          <w:r w:rsidR="008839EE">
            <w:rPr>
              <w:rStyle w:val="st1Char"/>
            </w:rPr>
            <w:t xml:space="preserve">V úvodu </w:t>
          </w:r>
          <w:r>
            <w:rPr>
              <w:rStyle w:val="st1Char"/>
            </w:rPr>
            <w:t xml:space="preserve">práce </w:t>
          </w:r>
          <w:r w:rsidR="008839EE">
            <w:rPr>
              <w:rStyle w:val="st1Char"/>
            </w:rPr>
            <w:t>autorka jasně vysvětluje, co je jejím cílem, jak bude při svém zkoumání postupovat, relevantní je i její zdůvodnění, proč si jako případové studie vybrala právě Hormuz a Suez a stejně tak to, jak si vymezila zkoumaná období u obou případů.</w:t>
          </w:r>
        </w:p>
        <w:p w:rsidR="007E6F87" w:rsidRDefault="008839EE" w:rsidP="00EB44A6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Práce je strukturována logicky, jednotlivé kapitoly na sebe navazují. Autorka nejdříve v rámci teoretické části práce představila nezbytné teoretické koncepty a základní pojmy, s nimiž následně pracuje v empirické části textu.</w:t>
          </w:r>
          <w:r w:rsidR="00C615A2">
            <w:rPr>
              <w:rStyle w:val="st1Char"/>
            </w:rPr>
            <w:t xml:space="preserve"> Avizovaného postupu se autorka drží v celé </w:t>
          </w:r>
          <w:r w:rsidR="00EB44A6">
            <w:rPr>
              <w:rStyle w:val="st1Char"/>
            </w:rPr>
            <w:t xml:space="preserve">práci, text je plynulý a ačkoli v něm najdeme značné množství informací, </w:t>
          </w:r>
          <w:r w:rsidR="00E10FA1">
            <w:rPr>
              <w:rStyle w:val="st1Char"/>
            </w:rPr>
            <w:t>ty na sebe logicky navazují a</w:t>
          </w:r>
          <w:r w:rsidR="00EB44A6">
            <w:rPr>
              <w:rStyle w:val="st1Char"/>
            </w:rPr>
            <w:t xml:space="preserve"> nedochází tak k tomu, že by autorka skákala od jednoho tématu k druhému. V</w:t>
          </w:r>
          <w:r w:rsidR="00C615A2">
            <w:rPr>
              <w:rStyle w:val="st1Char"/>
            </w:rPr>
            <w:t xml:space="preserve"> závěru </w:t>
          </w:r>
          <w:r w:rsidR="00EB44A6">
            <w:rPr>
              <w:rStyle w:val="st1Char"/>
            </w:rPr>
            <w:t>jsou pak</w:t>
          </w:r>
          <w:r w:rsidR="00C615A2">
            <w:rPr>
              <w:rStyle w:val="st1Char"/>
            </w:rPr>
            <w:t xml:space="preserve"> srozumitelně a detailně zodpov</w:t>
          </w:r>
          <w:r w:rsidR="00EB44A6">
            <w:rPr>
              <w:rStyle w:val="st1Char"/>
            </w:rPr>
            <w:t>ězeny</w:t>
          </w:r>
          <w:r w:rsidR="00C615A2">
            <w:rPr>
              <w:rStyle w:val="st1Char"/>
            </w:rPr>
            <w:t xml:space="preserve"> výzkumné otázky vztahující se k širšímu cíli práce, které si </w:t>
          </w:r>
          <w:r w:rsidR="00EB44A6">
            <w:rPr>
              <w:rStyle w:val="st1Char"/>
            </w:rPr>
            <w:t xml:space="preserve">autorka </w:t>
          </w:r>
          <w:r w:rsidR="00C615A2">
            <w:rPr>
              <w:rStyle w:val="st1Char"/>
            </w:rPr>
            <w:t xml:space="preserve">klade v </w:t>
          </w:r>
          <w:r>
            <w:rPr>
              <w:rStyle w:val="st1Char"/>
            </w:rPr>
            <w:t>úvodu (s. 2)</w:t>
          </w:r>
          <w:r w:rsidR="00C615A2">
            <w:rPr>
              <w:rStyle w:val="st1Char"/>
            </w:rPr>
            <w:t>.</w:t>
          </w:r>
          <w:r w:rsidR="00EB44A6">
            <w:rPr>
              <w:rStyle w:val="st1Char"/>
            </w:rPr>
            <w:t xml:space="preserve"> </w:t>
          </w:r>
        </w:p>
        <w:p w:rsidR="002821D2" w:rsidRPr="002821D2" w:rsidRDefault="007E6F87" w:rsidP="00EB44A6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Na konci BP nalezneme celou řadu příloh, které ve</w:t>
          </w:r>
          <w:r w:rsidR="00EB44A6">
            <w:rPr>
              <w:rStyle w:val="st1Char"/>
            </w:rPr>
            <w:t>l</w:t>
          </w:r>
          <w:r>
            <w:rPr>
              <w:rStyle w:val="st1Char"/>
            </w:rPr>
            <w:t>mi vhodně doplňují informace uvedené v textu práce.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4900A325C1904F108175903E52572072"/>
        </w:placeholder>
      </w:sdtPr>
      <w:sdtEndPr>
        <w:rPr>
          <w:rStyle w:val="Standardnpsmoodstavce"/>
          <w:sz w:val="20"/>
          <w:szCs w:val="20"/>
        </w:rPr>
      </w:sdtEndPr>
      <w:sdtContent>
        <w:p w:rsidR="00E10FA1" w:rsidRDefault="007E6F87" w:rsidP="00E10FA1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Formální úprava práce je bezproblémov</w:t>
          </w:r>
          <w:r w:rsidR="00E10FA1">
            <w:rPr>
              <w:rStyle w:val="st1Char"/>
            </w:rPr>
            <w:t xml:space="preserve">á, jazykový projev autorky je </w:t>
          </w:r>
          <w:r>
            <w:rPr>
              <w:rStyle w:val="st1Char"/>
            </w:rPr>
            <w:t>dobrý, grafická úprava je zcela v pořádku.</w:t>
          </w:r>
          <w:r w:rsidR="00D53091">
            <w:rPr>
              <w:rStyle w:val="st1Char"/>
            </w:rPr>
            <w:t xml:space="preserve"> Pravopisných chyb a překlepů jsem v práci našla zanedbatelné množství.</w:t>
          </w:r>
          <w:r w:rsidR="00897800">
            <w:rPr>
              <w:rStyle w:val="st1Char"/>
            </w:rPr>
            <w:t xml:space="preserve"> </w:t>
          </w:r>
          <w:r>
            <w:rPr>
              <w:rStyle w:val="st1Char"/>
            </w:rPr>
            <w:t>Autorka využívá řadu odborných a internetových zdrojů, k jejichž kvalitě nemám výhrady.</w:t>
          </w:r>
          <w:r w:rsidR="00897800">
            <w:rPr>
              <w:rStyle w:val="st1Char"/>
            </w:rPr>
            <w:t xml:space="preserve"> Škoda jen, že má autorka podobně jako řada dalších studentů tendenci odkazovat na zdroje až na konci odstavců, byť to tak nedělá vždy. V několika případech (viz s. </w:t>
          </w:r>
          <w:r w:rsidR="00DD15C4">
            <w:rPr>
              <w:rStyle w:val="st1Char"/>
            </w:rPr>
            <w:t xml:space="preserve">51, </w:t>
          </w:r>
          <w:r w:rsidR="00897800">
            <w:rPr>
              <w:rStyle w:val="st1Char"/>
            </w:rPr>
            <w:t>52) pak dojde k tomu, že odkaz nedá do místa, kde musí nezbytně být, ale až na závěr daného odstavce.</w:t>
          </w:r>
        </w:p>
        <w:p w:rsidR="00E10FA1" w:rsidRDefault="00E10FA1" w:rsidP="00E10FA1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</w:p>
        <w:p w:rsidR="00DE3BC4" w:rsidRPr="00DE3BC4" w:rsidRDefault="0015221C" w:rsidP="00E10FA1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lastRenderedPageBreak/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0E4FCBDA22264265B24269C978D2AF38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566603" w:rsidP="00E10FA1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Práce na čtenáře dělá velmi dobrý dojem nejen na první pohled – autorka </w:t>
          </w:r>
          <w:r w:rsidR="00C615A2">
            <w:rPr>
              <w:rStyle w:val="st1Char"/>
            </w:rPr>
            <w:t>svůj záměr a postup bádání</w:t>
          </w:r>
          <w:r>
            <w:rPr>
              <w:rStyle w:val="st1Char"/>
            </w:rPr>
            <w:t xml:space="preserve"> jasně vysvětluje a čtenář se z její práce skutečně dozví přesně to, co autorka v úvodu práce avizuje. Postupuje přitom přesně </w:t>
          </w:r>
          <w:r w:rsidR="00C615A2">
            <w:rPr>
              <w:rStyle w:val="st1Char"/>
            </w:rPr>
            <w:t>tak, jak si na začátku vytkla. Jak z</w:t>
          </w:r>
          <w:r>
            <w:rPr>
              <w:rStyle w:val="st1Char"/>
            </w:rPr>
            <w:t xml:space="preserve"> formální, tak obsahové stránky práce je patrná velká pečlivost, kterou autorka </w:t>
          </w:r>
          <w:r w:rsidR="00E10FA1">
            <w:rPr>
              <w:rStyle w:val="st1Char"/>
            </w:rPr>
            <w:t>svému bádání</w:t>
          </w:r>
          <w:r>
            <w:rPr>
              <w:rStyle w:val="st1Char"/>
            </w:rPr>
            <w:t xml:space="preserve"> věnovala.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B678741E69F0424AA37D5CA0C7A6CA44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A50F19" w:rsidP="00E10FA1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Našla by autorka na Blízkém východě ještě jiné škrtící body než ty, kterým se věnovala ve své BP? Pokud ano, mohla by stručně popsat jejich význam pro bezpečnost a obchod v</w:t>
          </w:r>
          <w:r w:rsidR="00E10FA1">
            <w:rPr>
              <w:rStyle w:val="st1Char"/>
            </w:rPr>
            <w:t xml:space="preserve"> tomto </w:t>
          </w:r>
          <w:r>
            <w:rPr>
              <w:rStyle w:val="st1Char"/>
            </w:rPr>
            <w:t>regionu?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5595E6A24CFF4063915D5A5C5C58841B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7E6F87" w:rsidP="007E6F87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Výborně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7E6F87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74DBDD5D15FF4FA8863278E99CEC8975"/>
          </w:placeholder>
          <w:date w:fullDate="2015-05-26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7E6F87">
            <w:t>26.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8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60F" w:rsidRDefault="0011260F" w:rsidP="00D10D7C">
      <w:pPr>
        <w:spacing w:after="0" w:line="240" w:lineRule="auto"/>
      </w:pPr>
      <w:r>
        <w:separator/>
      </w:r>
    </w:p>
  </w:endnote>
  <w:endnote w:type="continuationSeparator" w:id="0">
    <w:p w:rsidR="0011260F" w:rsidRDefault="0011260F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60F" w:rsidRDefault="0011260F" w:rsidP="00D10D7C">
      <w:pPr>
        <w:spacing w:after="0" w:line="240" w:lineRule="auto"/>
      </w:pPr>
      <w:r>
        <w:separator/>
      </w:r>
    </w:p>
  </w:footnote>
  <w:footnote w:type="continuationSeparator" w:id="0">
    <w:p w:rsidR="0011260F" w:rsidRDefault="0011260F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9B610EC" wp14:editId="58B425B2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04"/>
    <w:rsid w:val="00026179"/>
    <w:rsid w:val="00056A57"/>
    <w:rsid w:val="00067104"/>
    <w:rsid w:val="00094AEA"/>
    <w:rsid w:val="0011260F"/>
    <w:rsid w:val="00115661"/>
    <w:rsid w:val="0012043E"/>
    <w:rsid w:val="00225D99"/>
    <w:rsid w:val="0027580F"/>
    <w:rsid w:val="002821D2"/>
    <w:rsid w:val="002C61BC"/>
    <w:rsid w:val="002D150D"/>
    <w:rsid w:val="002F65DA"/>
    <w:rsid w:val="003C559B"/>
    <w:rsid w:val="00435ED6"/>
    <w:rsid w:val="0045707A"/>
    <w:rsid w:val="00482781"/>
    <w:rsid w:val="0051739B"/>
    <w:rsid w:val="00566603"/>
    <w:rsid w:val="005A2057"/>
    <w:rsid w:val="00694816"/>
    <w:rsid w:val="006D7DF0"/>
    <w:rsid w:val="006F4E23"/>
    <w:rsid w:val="00702491"/>
    <w:rsid w:val="00777D65"/>
    <w:rsid w:val="007E6F87"/>
    <w:rsid w:val="00810D2F"/>
    <w:rsid w:val="008824FA"/>
    <w:rsid w:val="008839EE"/>
    <w:rsid w:val="00897800"/>
    <w:rsid w:val="008D3B0D"/>
    <w:rsid w:val="008F6415"/>
    <w:rsid w:val="009155EE"/>
    <w:rsid w:val="0098768E"/>
    <w:rsid w:val="009C488A"/>
    <w:rsid w:val="009F58C1"/>
    <w:rsid w:val="00A50DEE"/>
    <w:rsid w:val="00A50F19"/>
    <w:rsid w:val="00BA6188"/>
    <w:rsid w:val="00BE2CFD"/>
    <w:rsid w:val="00C2238B"/>
    <w:rsid w:val="00C301CB"/>
    <w:rsid w:val="00C615A2"/>
    <w:rsid w:val="00CC0891"/>
    <w:rsid w:val="00CD53F8"/>
    <w:rsid w:val="00D04C6A"/>
    <w:rsid w:val="00D10D7C"/>
    <w:rsid w:val="00D53091"/>
    <w:rsid w:val="00D72661"/>
    <w:rsid w:val="00DA6CEF"/>
    <w:rsid w:val="00DD15C4"/>
    <w:rsid w:val="00DE3BC4"/>
    <w:rsid w:val="00E10FA1"/>
    <w:rsid w:val="00E70B18"/>
    <w:rsid w:val="00E7531A"/>
    <w:rsid w:val="00EA4F90"/>
    <w:rsid w:val="00EB44A6"/>
    <w:rsid w:val="00F36049"/>
    <w:rsid w:val="00F5335B"/>
    <w:rsid w:val="00F60DE7"/>
    <w:rsid w:val="00F75877"/>
    <w:rsid w:val="00FD6A2E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P\Downloads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79C862E17149ACA513A8E4B2803E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B32ECF-87ED-479F-A8DD-364DCDDA56A0}"/>
      </w:docPartPr>
      <w:docPartBody>
        <w:p w:rsidR="00BD531E" w:rsidRDefault="005973BA">
          <w:pPr>
            <w:pStyle w:val="E279C862E17149ACA513A8E4B2803EC3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AF1B7BAEE9D7477A99EBCE681B17AF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5D5F54-0AE5-46F1-A1D9-76675048C401}"/>
      </w:docPartPr>
      <w:docPartBody>
        <w:p w:rsidR="00BD531E" w:rsidRDefault="005973BA">
          <w:pPr>
            <w:pStyle w:val="AF1B7BAEE9D7477A99EBCE681B17AF43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8E0172D4340845238288EB13B6F289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E25EF0-07FE-44B7-BECA-056BF535014C}"/>
      </w:docPartPr>
      <w:docPartBody>
        <w:p w:rsidR="00BD531E" w:rsidRDefault="005973BA">
          <w:pPr>
            <w:pStyle w:val="8E0172D4340845238288EB13B6F289E8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A6E2A22FD0BD42E380CAB908186D7B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F40695-2ACA-4543-B2F5-318E30ECF94F}"/>
      </w:docPartPr>
      <w:docPartBody>
        <w:p w:rsidR="00BD531E" w:rsidRDefault="005973BA">
          <w:pPr>
            <w:pStyle w:val="A6E2A22FD0BD42E380CAB908186D7BA6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DEFEA4683D87441D9A73B404554F16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E8B676-5C05-4E43-8BBB-D9D66CCF84A6}"/>
      </w:docPartPr>
      <w:docPartBody>
        <w:p w:rsidR="00BD531E" w:rsidRDefault="005973BA">
          <w:pPr>
            <w:pStyle w:val="DEFEA4683D87441D9A73B404554F16BC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0E450FE9BF38476A93E8457A1EA280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D918D6-3AC5-40BE-821A-0867FCD78F0E}"/>
      </w:docPartPr>
      <w:docPartBody>
        <w:p w:rsidR="00BD531E" w:rsidRDefault="005973BA">
          <w:pPr>
            <w:pStyle w:val="0E450FE9BF38476A93E8457A1EA280B6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592B3C6551AD4531A072FE6CA72780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0BDB06-B294-4A58-AB58-44D43039FA77}"/>
      </w:docPartPr>
      <w:docPartBody>
        <w:p w:rsidR="00BD531E" w:rsidRDefault="005973BA">
          <w:pPr>
            <w:pStyle w:val="592B3C6551AD4531A072FE6CA72780E1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4900A325C1904F108175903E525720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857943-A1FE-4D8E-8D3E-D31702DEA338}"/>
      </w:docPartPr>
      <w:docPartBody>
        <w:p w:rsidR="00BD531E" w:rsidRDefault="005973BA">
          <w:pPr>
            <w:pStyle w:val="4900A325C1904F108175903E52572072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0E4FCBDA22264265B24269C978D2AF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1B2B1F-DA74-489C-947A-AED78E95E555}"/>
      </w:docPartPr>
      <w:docPartBody>
        <w:p w:rsidR="00BD531E" w:rsidRDefault="005973BA">
          <w:pPr>
            <w:pStyle w:val="0E4FCBDA22264265B24269C978D2AF38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B678741E69F0424AA37D5CA0C7A6CA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1737EC-35C6-4591-9C30-440A69F7FEDB}"/>
      </w:docPartPr>
      <w:docPartBody>
        <w:p w:rsidR="00BD531E" w:rsidRDefault="005973BA">
          <w:pPr>
            <w:pStyle w:val="B678741E69F0424AA37D5CA0C7A6CA44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5595E6A24CFF4063915D5A5C5C5884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715431-DCFF-40B2-A782-59DB0DECB05D}"/>
      </w:docPartPr>
      <w:docPartBody>
        <w:p w:rsidR="00BD531E" w:rsidRDefault="005973BA">
          <w:pPr>
            <w:pStyle w:val="5595E6A24CFF4063915D5A5C5C58841B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74DBDD5D15FF4FA8863278E99CEC89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4E133E-EB85-41FC-BD0D-C17A0F28D4CF}"/>
      </w:docPartPr>
      <w:docPartBody>
        <w:p w:rsidR="00BD531E" w:rsidRDefault="005973BA">
          <w:pPr>
            <w:pStyle w:val="74DBDD5D15FF4FA8863278E99CEC8975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BA"/>
    <w:rsid w:val="005973BA"/>
    <w:rsid w:val="00AC037A"/>
    <w:rsid w:val="00BD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E279C862E17149ACA513A8E4B2803EC3">
    <w:name w:val="E279C862E17149ACA513A8E4B2803EC3"/>
  </w:style>
  <w:style w:type="paragraph" w:customStyle="1" w:styleId="AF1B7BAEE9D7477A99EBCE681B17AF43">
    <w:name w:val="AF1B7BAEE9D7477A99EBCE681B17AF43"/>
  </w:style>
  <w:style w:type="paragraph" w:customStyle="1" w:styleId="8E0172D4340845238288EB13B6F289E8">
    <w:name w:val="8E0172D4340845238288EB13B6F289E8"/>
  </w:style>
  <w:style w:type="paragraph" w:customStyle="1" w:styleId="A6E2A22FD0BD42E380CAB908186D7BA6">
    <w:name w:val="A6E2A22FD0BD42E380CAB908186D7BA6"/>
  </w:style>
  <w:style w:type="paragraph" w:customStyle="1" w:styleId="DEFEA4683D87441D9A73B404554F16BC">
    <w:name w:val="DEFEA4683D87441D9A73B404554F16BC"/>
  </w:style>
  <w:style w:type="paragraph" w:customStyle="1" w:styleId="0E450FE9BF38476A93E8457A1EA280B6">
    <w:name w:val="0E450FE9BF38476A93E8457A1EA280B6"/>
  </w:style>
  <w:style w:type="paragraph" w:customStyle="1" w:styleId="592B3C6551AD4531A072FE6CA72780E1">
    <w:name w:val="592B3C6551AD4531A072FE6CA72780E1"/>
  </w:style>
  <w:style w:type="paragraph" w:customStyle="1" w:styleId="4900A325C1904F108175903E52572072">
    <w:name w:val="4900A325C1904F108175903E52572072"/>
  </w:style>
  <w:style w:type="paragraph" w:customStyle="1" w:styleId="0E4FCBDA22264265B24269C978D2AF38">
    <w:name w:val="0E4FCBDA22264265B24269C978D2AF38"/>
  </w:style>
  <w:style w:type="paragraph" w:customStyle="1" w:styleId="B678741E69F0424AA37D5CA0C7A6CA44">
    <w:name w:val="B678741E69F0424AA37D5CA0C7A6CA44"/>
  </w:style>
  <w:style w:type="paragraph" w:customStyle="1" w:styleId="5595E6A24CFF4063915D5A5C5C58841B">
    <w:name w:val="5595E6A24CFF4063915D5A5C5C58841B"/>
  </w:style>
  <w:style w:type="paragraph" w:customStyle="1" w:styleId="74DBDD5D15FF4FA8863278E99CEC8975">
    <w:name w:val="74DBDD5D15FF4FA8863278E99CEC89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E279C862E17149ACA513A8E4B2803EC3">
    <w:name w:val="E279C862E17149ACA513A8E4B2803EC3"/>
  </w:style>
  <w:style w:type="paragraph" w:customStyle="1" w:styleId="AF1B7BAEE9D7477A99EBCE681B17AF43">
    <w:name w:val="AF1B7BAEE9D7477A99EBCE681B17AF43"/>
  </w:style>
  <w:style w:type="paragraph" w:customStyle="1" w:styleId="8E0172D4340845238288EB13B6F289E8">
    <w:name w:val="8E0172D4340845238288EB13B6F289E8"/>
  </w:style>
  <w:style w:type="paragraph" w:customStyle="1" w:styleId="A6E2A22FD0BD42E380CAB908186D7BA6">
    <w:name w:val="A6E2A22FD0BD42E380CAB908186D7BA6"/>
  </w:style>
  <w:style w:type="paragraph" w:customStyle="1" w:styleId="DEFEA4683D87441D9A73B404554F16BC">
    <w:name w:val="DEFEA4683D87441D9A73B404554F16BC"/>
  </w:style>
  <w:style w:type="paragraph" w:customStyle="1" w:styleId="0E450FE9BF38476A93E8457A1EA280B6">
    <w:name w:val="0E450FE9BF38476A93E8457A1EA280B6"/>
  </w:style>
  <w:style w:type="paragraph" w:customStyle="1" w:styleId="592B3C6551AD4531A072FE6CA72780E1">
    <w:name w:val="592B3C6551AD4531A072FE6CA72780E1"/>
  </w:style>
  <w:style w:type="paragraph" w:customStyle="1" w:styleId="4900A325C1904F108175903E52572072">
    <w:name w:val="4900A325C1904F108175903E52572072"/>
  </w:style>
  <w:style w:type="paragraph" w:customStyle="1" w:styleId="0E4FCBDA22264265B24269C978D2AF38">
    <w:name w:val="0E4FCBDA22264265B24269C978D2AF38"/>
  </w:style>
  <w:style w:type="paragraph" w:customStyle="1" w:styleId="B678741E69F0424AA37D5CA0C7A6CA44">
    <w:name w:val="B678741E69F0424AA37D5CA0C7A6CA44"/>
  </w:style>
  <w:style w:type="paragraph" w:customStyle="1" w:styleId="5595E6A24CFF4063915D5A5C5C58841B">
    <w:name w:val="5595E6A24CFF4063915D5A5C5C58841B"/>
  </w:style>
  <w:style w:type="paragraph" w:customStyle="1" w:styleId="74DBDD5D15FF4FA8863278E99CEC8975">
    <w:name w:val="74DBDD5D15FF4FA8863278E99CEC89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72</TotalTime>
  <Pages>2</Pages>
  <Words>430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Kollerová</dc:creator>
  <cp:lastModifiedBy>Martina Ponížilová</cp:lastModifiedBy>
  <cp:revision>16</cp:revision>
  <dcterms:created xsi:type="dcterms:W3CDTF">2015-05-03T12:50:00Z</dcterms:created>
  <dcterms:modified xsi:type="dcterms:W3CDTF">2015-05-29T14:17:00Z</dcterms:modified>
</cp:coreProperties>
</file>