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152924">
            <w:rPr>
              <w:rStyle w:val="Styl1Char"/>
            </w:rPr>
            <w:t>Alice Nováková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152924">
            <w:rPr>
              <w:rStyle w:val="Styl7Char"/>
            </w:rPr>
            <w:t>Integrační procesy na Blízkém východě – příčiny (ne)úspěchů regionální integrace – Liga arabských států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152924">
            <w:rPr>
              <w:rStyle w:val="Styl3Char"/>
            </w:rPr>
            <w:t>PhDr. Martina Ponížilová,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EA4F90" w:rsidRDefault="003B6C2F" w:rsidP="003B6C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„popsat cíle, fungování a politiky Ligy arabských států a konfrontovat je s jejím reálným působením v regionu“ a zhodnotit „úspěšnost spolupráce v oblasti kolektivní bezpečnosti a řešení konfliktů“ a poukázat „na příčiny případných nezdarů LAS“ (s. 2).</w:t>
          </w:r>
          <w:r w:rsidR="00C80396">
            <w:rPr>
              <w:rStyle w:val="st1Char"/>
            </w:rPr>
            <w:t xml:space="preserve"> Cíl práce byl naplněn</w:t>
          </w:r>
          <w:r w:rsidR="004E78F1">
            <w:rPr>
              <w:rStyle w:val="st1Char"/>
            </w:rPr>
            <w:t xml:space="preserve"> s mírnými výhradami</w:t>
          </w:r>
          <w:r w:rsidR="00C80396"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0"/>
          <w:szCs w:val="20"/>
        </w:rPr>
      </w:sdtEndPr>
      <w:sdtContent>
        <w:p w:rsidR="00276084" w:rsidRDefault="00276084" w:rsidP="0027608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si pro svou práci zvolila zkoumání nejstarší regionální organizace na Blízkém východě – Ligy arabských států. Na jejím působení v oblasti udržování regionální bezpečnosti a míru se snažila vyzkoumat, zdali organizace funguje efektivně, či nikoli, a zjistit případné příčiny tohoto stavu. Práci si </w:t>
          </w:r>
          <w:r w:rsidR="00C95494">
            <w:rPr>
              <w:rStyle w:val="st1Char"/>
            </w:rPr>
            <w:t>logick</w:t>
          </w:r>
          <w:r>
            <w:rPr>
              <w:rStyle w:val="st1Char"/>
            </w:rPr>
            <w:t>y</w:t>
          </w:r>
          <w:r w:rsidR="00C95494">
            <w:rPr>
              <w:rStyle w:val="st1Char"/>
            </w:rPr>
            <w:t xml:space="preserve"> struktur</w:t>
          </w:r>
          <w:r>
            <w:rPr>
              <w:rStyle w:val="st1Char"/>
            </w:rPr>
            <w:t>ovala do teoretické a empirické části. Nejprve představuje</w:t>
          </w:r>
          <w:r w:rsidR="00C95494">
            <w:rPr>
              <w:rStyle w:val="st1Char"/>
            </w:rPr>
            <w:t xml:space="preserve"> teoretický rámec, který pak využívá v kapit</w:t>
          </w:r>
          <w:r w:rsidR="004E78F1">
            <w:rPr>
              <w:rStyle w:val="st1Char"/>
            </w:rPr>
            <w:t>o</w:t>
          </w:r>
          <w:r w:rsidR="00C95494">
            <w:rPr>
              <w:rStyle w:val="st1Char"/>
            </w:rPr>
            <w:t>l</w:t>
          </w:r>
          <w:r w:rsidR="00C10886">
            <w:rPr>
              <w:rStyle w:val="st1Char"/>
            </w:rPr>
            <w:t>ách 2 a 3, které se týkají fungo</w:t>
          </w:r>
          <w:r w:rsidR="00C95494">
            <w:rPr>
              <w:rStyle w:val="st1Char"/>
            </w:rPr>
            <w:t xml:space="preserve">vání LAS a jejího působení v oblasti urdžování bezpečnosti a míru na </w:t>
          </w:r>
          <w:r>
            <w:rPr>
              <w:rStyle w:val="st1Char"/>
            </w:rPr>
            <w:t>BV. Zkoumané období si autorka vymezila roky 1945 a 1991 a ačkoli tak práce neposkytuje pohled na aktuální působení organizace, přijde mi odůvodnění volby zkoumaného období relevantní (viz s. 2).</w:t>
          </w:r>
        </w:p>
        <w:p w:rsidR="00276084" w:rsidRDefault="00276084" w:rsidP="0027608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je velmi podrobná, autorka se věnuje celé řadě případů konfliktů a popisuje, jak se je LAS snažila řešit či jaký k nim měla postoj. Bohužel se však nejedná o hlubokou analýzu, ale spíše pěknou </w:t>
          </w:r>
          <w:r w:rsidR="004E78F1">
            <w:rPr>
              <w:rStyle w:val="st1Char"/>
            </w:rPr>
            <w:t xml:space="preserve">deskriptivní </w:t>
          </w:r>
          <w:r>
            <w:rPr>
              <w:rStyle w:val="st1Char"/>
            </w:rPr>
            <w:t xml:space="preserve">kompilační práci. </w:t>
          </w:r>
          <w:r w:rsidR="00C80396">
            <w:rPr>
              <w:rStyle w:val="st1Char"/>
            </w:rPr>
            <w:t xml:space="preserve">Autorka </w:t>
          </w:r>
          <w:r>
            <w:rPr>
              <w:rStyle w:val="st1Char"/>
            </w:rPr>
            <w:t xml:space="preserve">v úvodu (s. 2) píše, že </w:t>
          </w:r>
          <w:r w:rsidR="00C80396">
            <w:rPr>
              <w:rStyle w:val="st1Char"/>
            </w:rPr>
            <w:t>zvolila metodu</w:t>
          </w:r>
          <w:r w:rsidR="003B6C2F">
            <w:rPr>
              <w:rStyle w:val="st1Char"/>
            </w:rPr>
            <w:t xml:space="preserve"> deskripce</w:t>
          </w:r>
          <w:r w:rsidR="00C80396">
            <w:rPr>
              <w:rStyle w:val="st1Char"/>
            </w:rPr>
            <w:t>, avšak pro druhou část cíle práce by by</w:t>
          </w:r>
          <w:r>
            <w:rPr>
              <w:rStyle w:val="st1Char"/>
            </w:rPr>
            <w:t>la</w:t>
          </w:r>
          <w:r w:rsidR="003B6C2F">
            <w:rPr>
              <w:rStyle w:val="st1Char"/>
            </w:rPr>
            <w:t xml:space="preserve"> vhodně</w:t>
          </w:r>
          <w:r w:rsidR="00C80396">
            <w:rPr>
              <w:rStyle w:val="st1Char"/>
            </w:rPr>
            <w:t>jší analýza.</w:t>
          </w:r>
          <w:r w:rsidR="003B6C2F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Práci by velmi prospěly vlastní úvahy, vlastní závěry a argumenty, ty text zcela postrádá. Při hodnocení úspěchů a neúspěchů LAS při řešení či zapojení do různých konfliktů se autorka opírá o sekundární zdroje a cituje ostatní autory, předkládá jejich argumenty a tvrzení, spíše než aby pracovala s primárními zdroji a sama analyzovala efektivitu fungování organizace. </w:t>
          </w:r>
        </w:p>
        <w:p w:rsidR="001A1F84" w:rsidRDefault="00276084" w:rsidP="0027608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Také v </w:t>
          </w:r>
          <w:r w:rsidR="001A1F84">
            <w:rPr>
              <w:rStyle w:val="st1Char"/>
            </w:rPr>
            <w:t xml:space="preserve">závěru práce se </w:t>
          </w:r>
          <w:r w:rsidR="00E525CC">
            <w:rPr>
              <w:rStyle w:val="st1Char"/>
            </w:rPr>
            <w:t xml:space="preserve">měla </w:t>
          </w:r>
          <w:r w:rsidR="001A1F84">
            <w:rPr>
              <w:rStyle w:val="st1Char"/>
            </w:rPr>
            <w:t xml:space="preserve">autorka </w:t>
          </w:r>
          <w:r w:rsidR="00E525CC">
            <w:rPr>
              <w:rStyle w:val="st1Char"/>
            </w:rPr>
            <w:t>méně</w:t>
          </w:r>
          <w:r w:rsidR="001A1F84">
            <w:rPr>
              <w:rStyle w:val="st1Char"/>
            </w:rPr>
            <w:t xml:space="preserve"> opír</w:t>
          </w:r>
          <w:r w:rsidR="00E525CC">
            <w:rPr>
              <w:rStyle w:val="st1Char"/>
            </w:rPr>
            <w:t xml:space="preserve">at o práce jiných autorů a důrazněji </w:t>
          </w:r>
          <w:r w:rsidR="001A1F84">
            <w:rPr>
              <w:rStyle w:val="st1Char"/>
            </w:rPr>
            <w:t>prezentovat závěry svého vlastního bádání a předložit vlastní argumenty, zda byla či nebyla LAS v oblasti bezpečnosti</w:t>
          </w:r>
          <w:r w:rsidR="00E525CC">
            <w:rPr>
              <w:rStyle w:val="st1Char"/>
            </w:rPr>
            <w:t xml:space="preserve"> efektivní a proč</w:t>
          </w:r>
          <w:r w:rsidR="001A1F84">
            <w:rPr>
              <w:rStyle w:val="st1Char"/>
            </w:rPr>
            <w:t>.</w:t>
          </w:r>
          <w:r w:rsidR="00982D1D">
            <w:rPr>
              <w:rStyle w:val="st1Char"/>
            </w:rPr>
            <w:t xml:space="preserve"> Až na s. 56 autorka velmi výstižně popisuje příčiny řady neúspěšných aktivit LAS v oblasti udržení míru a bezpečnosti, avšak je škoda, že </w:t>
          </w:r>
          <w:r w:rsidR="00982D1D">
            <w:rPr>
              <w:rStyle w:val="st1Char"/>
            </w:rPr>
            <w:lastRenderedPageBreak/>
            <w:t>pak závěr zakončuje poněkud obecnými a planými frázemi.</w:t>
          </w:r>
          <w:r w:rsidR="006A39C9">
            <w:rPr>
              <w:rStyle w:val="st1Char"/>
            </w:rPr>
            <w:t xml:space="preserve"> Vzhledem k tomu, že příčiny (ne)úspěchů regionální integrace měly být hlavním předmětem práce, mohla se jimi autorka zabývat podrobněji.</w:t>
          </w:r>
        </w:p>
        <w:p w:rsidR="008518C6" w:rsidRDefault="008518C6" w:rsidP="00BF45E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Autorka by měla vysvětlit volbu konkrétních konfliktů a válek, které se nějakým způsobem dotkly fungování LAS a kterými se autorka v práci zabývá.</w:t>
          </w:r>
          <w:r w:rsidR="007676EA">
            <w:rPr>
              <w:rStyle w:val="st1Char"/>
            </w:rPr>
            <w:t xml:space="preserve"> </w:t>
          </w:r>
          <w:r w:rsidR="00BF45E8">
            <w:rPr>
              <w:rStyle w:val="st1Char"/>
            </w:rPr>
            <w:t>Z textu je patrné</w:t>
          </w:r>
          <w:r w:rsidR="007676EA">
            <w:rPr>
              <w:rStyle w:val="st1Char"/>
            </w:rPr>
            <w:t xml:space="preserve">, že autorka </w:t>
          </w:r>
          <w:r w:rsidR="00BF45E8">
            <w:rPr>
              <w:rStyle w:val="st1Char"/>
            </w:rPr>
            <w:t xml:space="preserve">nevynechala žádný z </w:t>
          </w:r>
          <w:r w:rsidR="007676EA">
            <w:rPr>
              <w:rStyle w:val="st1Char"/>
            </w:rPr>
            <w:t>nejvýznamnější</w:t>
          </w:r>
          <w:r w:rsidR="00BF45E8">
            <w:rPr>
              <w:rStyle w:val="st1Char"/>
            </w:rPr>
            <w:t>ch</w:t>
          </w:r>
          <w:r w:rsidR="007676EA">
            <w:rPr>
              <w:rStyle w:val="st1Char"/>
            </w:rPr>
            <w:t xml:space="preserve"> konflikt</w:t>
          </w:r>
          <w:r w:rsidR="00BF45E8">
            <w:rPr>
              <w:rStyle w:val="st1Char"/>
            </w:rPr>
            <w:t>ů</w:t>
          </w:r>
          <w:r w:rsidR="007676EA">
            <w:rPr>
              <w:rStyle w:val="st1Char"/>
            </w:rPr>
            <w:t>, k nimž v regionu ve zkoumaném období došlo</w:t>
          </w:r>
          <w:r w:rsidR="00BF45E8">
            <w:rPr>
              <w:rStyle w:val="st1Char"/>
            </w:rPr>
            <w:t xml:space="preserve">, avšak i tak by měla říci, podle čeho konflikty vybírala, zda se jedná o všechny konflikty, které LAS řešila či </w:t>
          </w:r>
          <w:r w:rsidR="00DE7367">
            <w:rPr>
              <w:rStyle w:val="st1Char"/>
            </w:rPr>
            <w:t xml:space="preserve">je </w:t>
          </w:r>
          <w:r w:rsidR="00BF45E8">
            <w:rPr>
              <w:rStyle w:val="st1Char"/>
            </w:rPr>
            <w:t>volila dle nějakých kritérií.</w:t>
          </w:r>
        </w:p>
        <w:p w:rsidR="002821D2" w:rsidRPr="002821D2" w:rsidRDefault="00C95494" w:rsidP="00C9549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obsahuje několik příloh, které vhodně doplňují informace uvedené v textu.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EE1ED2" w:rsidP="004E78F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práce je téměř bezproblémová, jazykový projev autorky je na dobré úrovni, text je čtivý, plynulý, dojem nekazí špatná stylistika ani pravopisné </w:t>
          </w:r>
          <w:r w:rsidR="004E78F1">
            <w:rPr>
              <w:rStyle w:val="st1Char"/>
            </w:rPr>
            <w:t xml:space="preserve">chyby, kterých je v textu jen velmi </w:t>
          </w:r>
          <w:r>
            <w:rPr>
              <w:rStyle w:val="st1Char"/>
            </w:rPr>
            <w:t>mál</w:t>
          </w:r>
          <w:r w:rsidR="004E78F1">
            <w:rPr>
              <w:rStyle w:val="st1Char"/>
            </w:rPr>
            <w:t>o</w:t>
          </w:r>
          <w:r>
            <w:rPr>
              <w:rStyle w:val="st1Char"/>
            </w:rPr>
            <w:t xml:space="preserve">. </w:t>
          </w:r>
          <w:r w:rsidR="00F40BEA">
            <w:rPr>
              <w:rStyle w:val="st1Char"/>
            </w:rPr>
            <w:t>Autorka ve své práci čerpá z</w:t>
          </w:r>
          <w:r w:rsidR="00862EF5">
            <w:rPr>
              <w:rStyle w:val="st1Char"/>
            </w:rPr>
            <w:t> celé řady odborných</w:t>
          </w:r>
          <w:r>
            <w:rPr>
              <w:rStyle w:val="st1Char"/>
            </w:rPr>
            <w:t xml:space="preserve"> zdrojů, na které řádně odkazuje.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DE7367" w:rsidRDefault="00276084" w:rsidP="00DE7367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Jedná se o pečlivě napsanou práci, která je po formální stránce téměř bezchybná, po obsahové stránce obstojná. Práci by prospěla větší autorčina iniciativa a více vlastních závěrů a úvah, ty mi v práci chybí nejvíce. </w:t>
          </w:r>
          <w:r w:rsidR="00DE7367">
            <w:rPr>
              <w:rStyle w:val="st1Char"/>
            </w:rPr>
            <w:t>Avšak i když bych v textu uvítala více vlastní iniciativy, jde jinak o práci relativně zdařilou, samotný text poukazuje na svědomitou a pečlivou práci autorky.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F1D05" w:rsidP="002A10EC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Jedním z hlavní</w:t>
          </w:r>
          <w:r w:rsidR="002A10EC">
            <w:rPr>
              <w:rStyle w:val="st1Char"/>
            </w:rPr>
            <w:t>ch</w:t>
          </w:r>
          <w:r>
            <w:rPr>
              <w:rStyle w:val="st1Char"/>
            </w:rPr>
            <w:t xml:space="preserve"> konfliktů, který musela LAS řešit v posledních letech, byla syrská občanská válka. Mohla by autorka vysvě</w:t>
          </w:r>
          <w:bookmarkStart w:id="0" w:name="_GoBack"/>
          <w:bookmarkEnd w:id="0"/>
          <w:r>
            <w:rPr>
              <w:rStyle w:val="st1Char"/>
            </w:rPr>
            <w:t>tlit postoj a řešení tohoto konfliktu na půdě LAS a to, zda aktivity a efektivita působení LAS v tomto konfliktu odpovídají jejím závěrům ze strany 56?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470B9" w:rsidP="00E470B9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</w:t>
          </w:r>
          <w:r w:rsidR="00280668">
            <w:rPr>
              <w:rStyle w:val="st1Char"/>
            </w:rPr>
            <w:t>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3B6C2F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B6C2F">
            <w:t>27.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9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73" w:rsidRDefault="00CB1773" w:rsidP="00D10D7C">
      <w:pPr>
        <w:spacing w:after="0" w:line="240" w:lineRule="auto"/>
      </w:pPr>
      <w:r>
        <w:separator/>
      </w:r>
    </w:p>
  </w:endnote>
  <w:endnote w:type="continuationSeparator" w:id="0">
    <w:p w:rsidR="00CB1773" w:rsidRDefault="00CB177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73" w:rsidRDefault="00CB1773" w:rsidP="00D10D7C">
      <w:pPr>
        <w:spacing w:after="0" w:line="240" w:lineRule="auto"/>
      </w:pPr>
      <w:r>
        <w:separator/>
      </w:r>
    </w:p>
  </w:footnote>
  <w:footnote w:type="continuationSeparator" w:id="0">
    <w:p w:rsidR="00CB1773" w:rsidRDefault="00CB177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1380E"/>
    <w:rsid w:val="00026179"/>
    <w:rsid w:val="00056A57"/>
    <w:rsid w:val="00067104"/>
    <w:rsid w:val="00074379"/>
    <w:rsid w:val="00094AEA"/>
    <w:rsid w:val="000F04B2"/>
    <w:rsid w:val="000F1D05"/>
    <w:rsid w:val="00115661"/>
    <w:rsid w:val="0012043E"/>
    <w:rsid w:val="00152924"/>
    <w:rsid w:val="001A1F84"/>
    <w:rsid w:val="00225D99"/>
    <w:rsid w:val="00276084"/>
    <w:rsid w:val="00280668"/>
    <w:rsid w:val="002821D2"/>
    <w:rsid w:val="002A10EC"/>
    <w:rsid w:val="002C61BC"/>
    <w:rsid w:val="002D150D"/>
    <w:rsid w:val="002F49C1"/>
    <w:rsid w:val="002F65DA"/>
    <w:rsid w:val="00330B07"/>
    <w:rsid w:val="003B6C2F"/>
    <w:rsid w:val="003C559B"/>
    <w:rsid w:val="003C5C15"/>
    <w:rsid w:val="003E0398"/>
    <w:rsid w:val="00435ED6"/>
    <w:rsid w:val="004E78F1"/>
    <w:rsid w:val="0051739B"/>
    <w:rsid w:val="0053477A"/>
    <w:rsid w:val="005A2057"/>
    <w:rsid w:val="005A4D8A"/>
    <w:rsid w:val="005B3F56"/>
    <w:rsid w:val="00676FE4"/>
    <w:rsid w:val="006804AA"/>
    <w:rsid w:val="00694816"/>
    <w:rsid w:val="006A39C9"/>
    <w:rsid w:val="006D7DF0"/>
    <w:rsid w:val="007676EA"/>
    <w:rsid w:val="00777D65"/>
    <w:rsid w:val="007A5D49"/>
    <w:rsid w:val="00810D2F"/>
    <w:rsid w:val="008276C3"/>
    <w:rsid w:val="00846A2C"/>
    <w:rsid w:val="008518C6"/>
    <w:rsid w:val="00862EF5"/>
    <w:rsid w:val="008824FA"/>
    <w:rsid w:val="008D3B0D"/>
    <w:rsid w:val="008F6415"/>
    <w:rsid w:val="009155EE"/>
    <w:rsid w:val="00982D1D"/>
    <w:rsid w:val="0098768E"/>
    <w:rsid w:val="009B6F8E"/>
    <w:rsid w:val="009C488A"/>
    <w:rsid w:val="009F58C1"/>
    <w:rsid w:val="00A50DEE"/>
    <w:rsid w:val="00B17B47"/>
    <w:rsid w:val="00B561AA"/>
    <w:rsid w:val="00B6102A"/>
    <w:rsid w:val="00BA6188"/>
    <w:rsid w:val="00BE1A12"/>
    <w:rsid w:val="00BE2CFD"/>
    <w:rsid w:val="00BF45E8"/>
    <w:rsid w:val="00C10886"/>
    <w:rsid w:val="00C301CB"/>
    <w:rsid w:val="00C80396"/>
    <w:rsid w:val="00C95494"/>
    <w:rsid w:val="00CB1773"/>
    <w:rsid w:val="00CC0891"/>
    <w:rsid w:val="00CD3CEC"/>
    <w:rsid w:val="00CD53F8"/>
    <w:rsid w:val="00D04C6A"/>
    <w:rsid w:val="00D10D7C"/>
    <w:rsid w:val="00D43B49"/>
    <w:rsid w:val="00D72661"/>
    <w:rsid w:val="00DA6CEF"/>
    <w:rsid w:val="00DE3BC4"/>
    <w:rsid w:val="00DE7367"/>
    <w:rsid w:val="00E470B9"/>
    <w:rsid w:val="00E525CC"/>
    <w:rsid w:val="00E70B18"/>
    <w:rsid w:val="00E7531A"/>
    <w:rsid w:val="00E94370"/>
    <w:rsid w:val="00EA4F90"/>
    <w:rsid w:val="00EE1ED2"/>
    <w:rsid w:val="00F36049"/>
    <w:rsid w:val="00F40BEA"/>
    <w:rsid w:val="00F5335B"/>
    <w:rsid w:val="00F60DE7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1836C9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1836C9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1836C9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1836C9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1836C9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1836C9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1836C9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1836C9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1836C9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1836C9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1836C9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1836C9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1836C9"/>
    <w:rsid w:val="005973BA"/>
    <w:rsid w:val="00C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DB0F-AEE4-4A2B-82A4-2D9476B7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171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40</cp:revision>
  <dcterms:created xsi:type="dcterms:W3CDTF">2015-05-03T12:50:00Z</dcterms:created>
  <dcterms:modified xsi:type="dcterms:W3CDTF">2015-05-29T14:24:00Z</dcterms:modified>
</cp:coreProperties>
</file>