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9CEF4A3DDDC4237B206BA3165B2EA0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7FEF019570B049928C2D26A92B234CB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559C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CD283FC04DC4F8CBBB46ACD9D7574A1"/>
          </w:placeholder>
        </w:sdtPr>
        <w:sdtEndPr>
          <w:rPr>
            <w:rStyle w:val="Standardnpsmoodstavce"/>
            <w:b w:val="0"/>
          </w:rPr>
        </w:sdtEndPr>
        <w:sdtContent>
          <w:r w:rsidR="00A559C0">
            <w:rPr>
              <w:rStyle w:val="Styl1Char"/>
            </w:rPr>
            <w:t xml:space="preserve">Leoš </w:t>
          </w:r>
          <w:proofErr w:type="spellStart"/>
          <w:r w:rsidR="00A559C0">
            <w:rPr>
              <w:rStyle w:val="Styl1Char"/>
            </w:rPr>
            <w:t>Bezkočka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5CAE2A024FDC422295FFFCD3D688FEC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sdt>
            <w:sdtPr>
              <w:rPr>
                <w:rStyle w:val="Styl7Char"/>
              </w:rPr>
              <w:id w:val="-972211779"/>
              <w:placeholder>
                <w:docPart w:val="92283C6F671B4626BEBF2429EEB3AFE9"/>
              </w:placeholder>
            </w:sdtPr>
            <w:sdtEndPr>
              <w:rPr>
                <w:rStyle w:val="Styl4"/>
                <w:b w:val="0"/>
                <w:sz w:val="22"/>
                <w:szCs w:val="22"/>
              </w:rPr>
            </w:sdtEndPr>
            <w:sdtContent>
              <w:r w:rsidR="00A559C0">
                <w:rPr>
                  <w:rStyle w:val="Styl7Char"/>
                </w:rPr>
                <w:t xml:space="preserve"> Politické ideologie: Český liberalismus po roce 1993</w:t>
              </w:r>
            </w:sdtContent>
          </w:sdt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DC1C906BD104A32A0655E63D5F4A396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sdt>
            <w:sdtPr>
              <w:rPr>
                <w:rStyle w:val="Styl3Char"/>
              </w:rPr>
              <w:id w:val="2050024554"/>
              <w:placeholder>
                <w:docPart w:val="1C70A3B38C7B4416AB8806F49AA79F2F"/>
              </w:placeholder>
            </w:sdtPr>
            <w:sdtEndPr>
              <w:rPr>
                <w:rStyle w:val="Standardnpsmoodstavce"/>
                <w:i w:val="0"/>
                <w:sz w:val="22"/>
              </w:rPr>
            </w:sdtEndPr>
            <w:sdtContent>
              <w:r w:rsidR="00A559C0">
                <w:rPr>
                  <w:rStyle w:val="Styl3Char"/>
                </w:rPr>
                <w:t xml:space="preserve"> PhDr. Ondřej Stulík, Ph.D.</w:t>
              </w:r>
            </w:sdtContent>
          </w:sdt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B3860597969C46B9AC2C68C21443ECFF"/>
        </w:placeholder>
      </w:sdtPr>
      <w:sdtEndPr>
        <w:rPr>
          <w:rStyle w:val="StA"/>
          <w:szCs w:val="22"/>
        </w:rPr>
      </w:sdtEndPr>
      <w:sdtContent>
        <w:sdt>
          <w:sdtPr>
            <w:rPr>
              <w:rStyle w:val="st1Char"/>
            </w:rPr>
            <w:id w:val="-2106950211"/>
            <w:placeholder>
              <w:docPart w:val="B6A73C9843DE40598A4AEA217BF72ACE"/>
            </w:placeholder>
          </w:sdtPr>
          <w:sdtEndPr>
            <w:rPr>
              <w:rStyle w:val="StA"/>
              <w:szCs w:val="22"/>
            </w:rPr>
          </w:sdtEndPr>
          <w:sdtContent>
            <w:p w:rsidR="002821D2" w:rsidRP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4"/>
                </w:rPr>
              </w:pPr>
              <w:r>
                <w:rPr>
                  <w:rStyle w:val="st1Char"/>
                </w:rPr>
                <w:t>Autor uvádí cíl své práce takto: „Cílem práce bude identifikovat specifické rysy českého liberalismu po roce 1993“ (str. 14). Cíl práce je formulován příliš obecně a nepodařilo se ho naplnit ani z části.</w:t>
              </w:r>
            </w:p>
          </w:sdtContent>
        </w:sdt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30AF9D91CC6F437A8D5C7AEC957139D8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-572194797"/>
            <w:placeholder>
              <w:docPart w:val="8304E5A6D5504B68967CAAF0307F7C84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rStyle w:val="st1Char"/>
                </w:rPr>
              </w:pPr>
              <w:r>
                <w:rPr>
                  <w:rStyle w:val="st1Char"/>
                </w:rPr>
                <w:t>Autor práce téma zpracoval způsobem, který nevyhovuje standardům pro bakalářské studium a absolventské práce na této úrovni studia. Celá práce je jen vrstvením informací bez jasného logického rámce (zejm. pokus o vysvětlení roztříštěnosti pohledů na ideologii – str. 9-14). Autor se snaží držet tématu tím, že vymezuje oblasti sledování jím předpokládaného „výskytu“ liberalismu. Oblastmi jsou programatiky ODA a ODS, privatizace a „osoba Václava Klause“. Vhodnost zvolených oblastí autor nevysvětluje (viz str. 15). Stejně tak nevysvětluje kritéria výběru zkoumaných aktérů či procesů na základě jejich relevance. Autor se vůbec nevypořádává s pojmy jako „pravda“ (ve vztahu ke společenským vědám – str. 9) či objektivita (str. 16). Liberalismus dominantně chápe (implicitně) jako kapitalizaci (str. 14), nicméně již nevysvětluje takový ekonomický determinismus ve vztahu k ideologii (který je sám o sobě diskutabilní). Často nerozlišuje liberalismus, libertarianismus a neoliberalismus (např. str. 15, 38-40). Obsahová analýza, kterou autor deklaruje (str. 16), a která by měla být navíc představena ve smyslu jednotlivých kroků a empirického korpusu, absentuje zcela (patrné zejm. na str. 30-32 při programatice ODA, kde zcela chybí analýza jediného myšlenkového rámce originálního programu). Těžko uchopitelná je také interpretace myšlenek von Hayeka od politiků Klause a Ježka (str. 20-21) – autor zde nerozlišuje mezi politickým míněním a politickým věděním, mezi vlastní interpretací a interpretací jiných autorů (navíc politiků), apod. Světlou výjimkou je kapitola 3.1.2, kde se autor pokouší o vlastní analýzu na základě některých teorií (nikoliv ideologií). Práce obsahuje přílohy – první příloha je nic neříkající, ostatní jsou zvoleny vhodně.</w:t>
              </w:r>
            </w:p>
            <w:p w:rsidR="002821D2" w:rsidRP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4"/>
                  <w:szCs w:val="24"/>
                </w:rPr>
              </w:pPr>
            </w:p>
          </w:sdtContent>
        </w:sdt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167D37E18CC443528A0747436BBE0880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746151647"/>
            <w:placeholder>
              <w:docPart w:val="8EAD7EB4C180425EBC1BE82E54F94B80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DE3BC4" w:rsidRP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0"/>
                  <w:szCs w:val="20"/>
                </w:rPr>
              </w:pPr>
              <w:r>
                <w:rPr>
                  <w:rStyle w:val="st1Char"/>
                </w:rPr>
                <w:t xml:space="preserve">Jazykový projev autora je srozumitelný. Práce je v některých částech špatně naformátována, je v ní mnoho překlepů, žurnalismů (např. str. 24), atp. Kvalita zdrojů je pochybná (odkazy na Šídla, sborník </w:t>
              </w:r>
              <w:proofErr w:type="spellStart"/>
              <w:r>
                <w:rPr>
                  <w:rStyle w:val="st1Char"/>
                </w:rPr>
                <w:t>CEPu</w:t>
              </w:r>
              <w:proofErr w:type="spellEnd"/>
              <w:r>
                <w:rPr>
                  <w:rStyle w:val="st1Char"/>
                </w:rPr>
                <w:t>, apod. – str. 63, 69), citace jsou na mnoha místech uvedeny nekompletně či nejednotně.</w:t>
              </w:r>
            </w:p>
          </w:sdtContent>
        </w:sdt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B267BD99FF84A698313B668366D797C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1970854499"/>
            <w:placeholder>
              <w:docPart w:val="10DFF41AC9FA48438D67BF7324E6BDD9"/>
            </w:placeholder>
          </w:sdtPr>
          <w:sdtEndPr>
            <w:rPr>
              <w:rStyle w:val="Standardnpsmoodstavce"/>
              <w:sz w:val="22"/>
              <w:szCs w:val="22"/>
            </w:rPr>
          </w:sdtEndPr>
          <w:sdtContent>
            <w:p w:rsidR="002821D2" w:rsidRP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4"/>
                  <w:szCs w:val="24"/>
                </w:rPr>
              </w:pPr>
              <w:r>
                <w:rPr>
                  <w:rStyle w:val="st1Char"/>
                </w:rPr>
                <w:t>Předložená bakalářská práce vykazuje základní pochybení, a to jak v obsahu, tak ve struktuře práce či formátování a dalších úpravách textu. Informace jsou v ní vrstveny nelogicky a nejsou respektována pravidla pro vedení argumentační linie a používané metodologie. Cíl je obecný a při snaze o jeho zúžení se autor dopustil značných simplifikací.</w:t>
              </w:r>
              <w:r w:rsidRPr="00A559C0">
                <w:rPr>
                  <w:rStyle w:val="st1Char"/>
                </w:rPr>
                <w:t xml:space="preserve"> </w:t>
              </w:r>
            </w:p>
          </w:sdtContent>
        </w:sdt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16F969316E1744D0B4BB1A5A861291CC"/>
        </w:placeholder>
      </w:sdtPr>
      <w:sdtEndPr>
        <w:rPr>
          <w:rStyle w:val="Standardnpsmoodstavce"/>
          <w:sz w:val="22"/>
          <w:szCs w:val="22"/>
        </w:rPr>
      </w:sdtEndPr>
      <w:sdtContent>
        <w:sdt>
          <w:sdtPr>
            <w:rPr>
              <w:rStyle w:val="st1Char"/>
            </w:rPr>
            <w:id w:val="507646897"/>
            <w:placeholder>
              <w:docPart w:val="072DD29DA1044F8AAF928437379232AD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rStyle w:val="st1Char"/>
                </w:rPr>
              </w:pPr>
              <w:r>
                <w:rPr>
                  <w:rStyle w:val="st1Char"/>
                </w:rPr>
                <w:t>Vysvětlete, proč pracujete dominantně s ekonomickým determinismem (což se projevuje zejm. tematizací privatizace).</w:t>
              </w:r>
            </w:p>
            <w:p w:rsidR="002821D2" w:rsidRPr="00A559C0" w:rsidRDefault="00A559C0" w:rsidP="00A559C0">
              <w:pPr>
                <w:tabs>
                  <w:tab w:val="left" w:pos="284"/>
                </w:tabs>
                <w:spacing w:after="0"/>
                <w:ind w:firstLine="142"/>
                <w:jc w:val="both"/>
                <w:rPr>
                  <w:sz w:val="24"/>
                  <w:szCs w:val="24"/>
                </w:rPr>
              </w:pPr>
              <w:bookmarkStart w:id="0" w:name="_GoBack"/>
              <w:bookmarkEnd w:id="0"/>
              <w:r>
                <w:rPr>
                  <w:rStyle w:val="st1Char"/>
                </w:rPr>
                <w:t>Podle jakého klíče jste vybíral zdroje, na které odkazujete a se kterými pracujete?</w:t>
              </w:r>
            </w:p>
          </w:sdtContent>
        </w:sdt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9F9E833F989047B585E7EE51DE4DC19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A559C0" w:rsidRDefault="00A559C0" w:rsidP="00A559C0">
          <w:pPr>
            <w:tabs>
              <w:tab w:val="left" w:pos="3480"/>
            </w:tabs>
            <w:spacing w:after="0"/>
            <w:ind w:firstLine="142"/>
            <w:rPr>
              <w:sz w:val="20"/>
              <w:szCs w:val="20"/>
            </w:rPr>
          </w:pPr>
          <w:r>
            <w:rPr>
              <w:rStyle w:val="st1Char"/>
            </w:rPr>
            <w:t>Nevyhověl.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7A64ADA50E54003B8561AC333554722"/>
          </w:placeholder>
          <w:date w:fullDate="2015-05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559C0">
            <w:t>12.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3D" w:rsidRDefault="009D4B3D" w:rsidP="00D10D7C">
      <w:pPr>
        <w:spacing w:after="0" w:line="240" w:lineRule="auto"/>
      </w:pPr>
      <w:r>
        <w:separator/>
      </w:r>
    </w:p>
  </w:endnote>
  <w:endnote w:type="continuationSeparator" w:id="0">
    <w:p w:rsidR="009D4B3D" w:rsidRDefault="009D4B3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3D" w:rsidRDefault="009D4B3D" w:rsidP="00D10D7C">
      <w:pPr>
        <w:spacing w:after="0" w:line="240" w:lineRule="auto"/>
      </w:pPr>
      <w:r>
        <w:separator/>
      </w:r>
    </w:p>
  </w:footnote>
  <w:footnote w:type="continuationSeparator" w:id="0">
    <w:p w:rsidR="009D4B3D" w:rsidRDefault="009D4B3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1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86A81"/>
    <w:rsid w:val="008D3B0D"/>
    <w:rsid w:val="008F6415"/>
    <w:rsid w:val="009155EE"/>
    <w:rsid w:val="0098768E"/>
    <w:rsid w:val="009C488A"/>
    <w:rsid w:val="009D4B3D"/>
    <w:rsid w:val="009F58C1"/>
    <w:rsid w:val="00A50DEE"/>
    <w:rsid w:val="00A559C0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k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EF4A3DDDC4237B206BA3165B2E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B93F6-30E6-496A-A1A6-D66CA76E4BA6}"/>
      </w:docPartPr>
      <w:docPartBody>
        <w:p w:rsidR="00000000" w:rsidRDefault="006133CA">
          <w:pPr>
            <w:pStyle w:val="F9CEF4A3DDDC4237B206BA3165B2EA0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FEF019570B049928C2D26A92B234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78FF8-0EC9-4A0F-BE2C-0682F4EE68E3}"/>
      </w:docPartPr>
      <w:docPartBody>
        <w:p w:rsidR="00000000" w:rsidRDefault="006133CA">
          <w:pPr>
            <w:pStyle w:val="7FEF019570B049928C2D26A92B234CB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CD283FC04DC4F8CBBB46ACD9D757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FF196-8A0C-43F0-AC1C-50DFB4E2E521}"/>
      </w:docPartPr>
      <w:docPartBody>
        <w:p w:rsidR="00000000" w:rsidRDefault="006133CA">
          <w:pPr>
            <w:pStyle w:val="7CD283FC04DC4F8CBBB46ACD9D7574A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5CAE2A024FDC422295FFFCD3D688F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72C5-114B-4ED3-9B9E-CB68530D2A4C}"/>
      </w:docPartPr>
      <w:docPartBody>
        <w:p w:rsidR="00000000" w:rsidRDefault="006133CA">
          <w:pPr>
            <w:pStyle w:val="5CAE2A024FDC422295FFFCD3D688FEC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DC1C906BD104A32A0655E63D5F4A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A2BFC-B7BA-4027-B493-C21917502843}"/>
      </w:docPartPr>
      <w:docPartBody>
        <w:p w:rsidR="00000000" w:rsidRDefault="006133CA">
          <w:pPr>
            <w:pStyle w:val="DDC1C906BD104A32A0655E63D5F4A396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B3860597969C46B9AC2C68C21443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F9D4F-F0ED-4AD0-89B2-3CA3A070A2E0}"/>
      </w:docPartPr>
      <w:docPartBody>
        <w:p w:rsidR="00000000" w:rsidRDefault="006133CA">
          <w:pPr>
            <w:pStyle w:val="B3860597969C46B9AC2C68C21443ECFF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30AF9D91CC6F437A8D5C7AEC95713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A03A1-62CB-4916-A257-948EB248C8AB}"/>
      </w:docPartPr>
      <w:docPartBody>
        <w:p w:rsidR="00000000" w:rsidRDefault="006133CA">
          <w:pPr>
            <w:pStyle w:val="30AF9D91CC6F437A8D5C7AEC957139D8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167D37E18CC443528A0747436BBE0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5C6D1-1DC5-4A1A-823E-AC2F13B54BDD}"/>
      </w:docPartPr>
      <w:docPartBody>
        <w:p w:rsidR="00000000" w:rsidRDefault="006133CA">
          <w:pPr>
            <w:pStyle w:val="167D37E18CC443528A0747436BBE088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B267BD99FF84A698313B668366D7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1AE8C-0767-4067-833A-A02A44761F75}"/>
      </w:docPartPr>
      <w:docPartBody>
        <w:p w:rsidR="00000000" w:rsidRDefault="006133CA">
          <w:pPr>
            <w:pStyle w:val="CB267BD99FF84A698313B668366D797C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16F969316E1744D0B4BB1A5A86129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69C46-C4FF-4B56-8BEB-4C118CF9FED5}"/>
      </w:docPartPr>
      <w:docPartBody>
        <w:p w:rsidR="00000000" w:rsidRDefault="006133CA">
          <w:pPr>
            <w:pStyle w:val="16F969316E1744D0B4BB1A5A861291CC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9F9E833F989047B585E7EE51DE4DC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71384-6FF3-4F1E-B278-86EE30B875EE}"/>
      </w:docPartPr>
      <w:docPartBody>
        <w:p w:rsidR="00000000" w:rsidRDefault="006133CA">
          <w:pPr>
            <w:pStyle w:val="9F9E833F989047B585E7EE51DE4DC19A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7A64ADA50E54003B8561AC333554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7F0A8-66A8-4EDA-82FE-4A342BE640BD}"/>
      </w:docPartPr>
      <w:docPartBody>
        <w:p w:rsidR="00000000" w:rsidRDefault="006133CA">
          <w:pPr>
            <w:pStyle w:val="B7A64ADA50E54003B8561AC33355472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92283C6F671B4626BEBF2429EEB3A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D36B6-C78E-4EF4-9D3A-4FB4C313244B}"/>
      </w:docPartPr>
      <w:docPartBody>
        <w:p w:rsidR="00000000" w:rsidRDefault="00497F2A" w:rsidP="00497F2A">
          <w:pPr>
            <w:pStyle w:val="92283C6F671B4626BEBF2429EEB3AFE9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C70A3B38C7B4416AB8806F49AA79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2DAC3-97CB-420E-A2EA-2916217E64B6}"/>
      </w:docPartPr>
      <w:docPartBody>
        <w:p w:rsidR="00000000" w:rsidRDefault="00497F2A" w:rsidP="00497F2A">
          <w:pPr>
            <w:pStyle w:val="1C70A3B38C7B4416AB8806F49AA79F2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B6A73C9843DE40598A4AEA217BF72A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269B-D1A1-4B04-8D5B-36E4421B8398}"/>
      </w:docPartPr>
      <w:docPartBody>
        <w:p w:rsidR="00000000" w:rsidRDefault="00497F2A" w:rsidP="00497F2A">
          <w:pPr>
            <w:pStyle w:val="B6A73C9843DE40598A4AEA217BF72ACE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8304E5A6D5504B68967CAAF0307F7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ED800-EF28-4913-8612-AFA26F2F72CB}"/>
      </w:docPartPr>
      <w:docPartBody>
        <w:p w:rsidR="00000000" w:rsidRDefault="00497F2A" w:rsidP="00497F2A">
          <w:pPr>
            <w:pStyle w:val="8304E5A6D5504B68967CAAF0307F7C84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8EAD7EB4C180425EBC1BE82E54F94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B49B3-3A3C-4499-9564-F8A462718121}"/>
      </w:docPartPr>
      <w:docPartBody>
        <w:p w:rsidR="00000000" w:rsidRDefault="00497F2A" w:rsidP="00497F2A">
          <w:pPr>
            <w:pStyle w:val="8EAD7EB4C180425EBC1BE82E54F94B8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0DFF41AC9FA48438D67BF7324E6B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4D91D-C34E-4D7A-ADF6-F14F90888300}"/>
      </w:docPartPr>
      <w:docPartBody>
        <w:p w:rsidR="00000000" w:rsidRDefault="00497F2A" w:rsidP="00497F2A">
          <w:pPr>
            <w:pStyle w:val="10DFF41AC9FA48438D67BF7324E6BDD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72DD29DA1044F8AAF92843737923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A3CB5-88F2-49D0-BD0A-6866DF993974}"/>
      </w:docPartPr>
      <w:docPartBody>
        <w:p w:rsidR="00000000" w:rsidRDefault="00497F2A" w:rsidP="00497F2A">
          <w:pPr>
            <w:pStyle w:val="072DD29DA1044F8AAF928437379232A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A"/>
    <w:rsid w:val="00497F2A"/>
    <w:rsid w:val="006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F2A"/>
    <w:rPr>
      <w:color w:val="808080"/>
    </w:rPr>
  </w:style>
  <w:style w:type="paragraph" w:customStyle="1" w:styleId="F9CEF4A3DDDC4237B206BA3165B2EA0A">
    <w:name w:val="F9CEF4A3DDDC4237B206BA3165B2EA0A"/>
  </w:style>
  <w:style w:type="paragraph" w:customStyle="1" w:styleId="7FEF019570B049928C2D26A92B234CBB">
    <w:name w:val="7FEF019570B049928C2D26A92B234CBB"/>
  </w:style>
  <w:style w:type="paragraph" w:customStyle="1" w:styleId="7CD283FC04DC4F8CBBB46ACD9D7574A1">
    <w:name w:val="7CD283FC04DC4F8CBBB46ACD9D7574A1"/>
  </w:style>
  <w:style w:type="paragraph" w:customStyle="1" w:styleId="5CAE2A024FDC422295FFFCD3D688FEC7">
    <w:name w:val="5CAE2A024FDC422295FFFCD3D688FEC7"/>
  </w:style>
  <w:style w:type="paragraph" w:customStyle="1" w:styleId="DDC1C906BD104A32A0655E63D5F4A396">
    <w:name w:val="DDC1C906BD104A32A0655E63D5F4A396"/>
  </w:style>
  <w:style w:type="paragraph" w:customStyle="1" w:styleId="B3860597969C46B9AC2C68C21443ECFF">
    <w:name w:val="B3860597969C46B9AC2C68C21443ECFF"/>
  </w:style>
  <w:style w:type="paragraph" w:customStyle="1" w:styleId="30AF9D91CC6F437A8D5C7AEC957139D8">
    <w:name w:val="30AF9D91CC6F437A8D5C7AEC957139D8"/>
  </w:style>
  <w:style w:type="paragraph" w:customStyle="1" w:styleId="167D37E18CC443528A0747436BBE0880">
    <w:name w:val="167D37E18CC443528A0747436BBE0880"/>
  </w:style>
  <w:style w:type="paragraph" w:customStyle="1" w:styleId="CB267BD99FF84A698313B668366D797C">
    <w:name w:val="CB267BD99FF84A698313B668366D797C"/>
  </w:style>
  <w:style w:type="paragraph" w:customStyle="1" w:styleId="16F969316E1744D0B4BB1A5A861291CC">
    <w:name w:val="16F969316E1744D0B4BB1A5A861291CC"/>
  </w:style>
  <w:style w:type="paragraph" w:customStyle="1" w:styleId="9F9E833F989047B585E7EE51DE4DC19A">
    <w:name w:val="9F9E833F989047B585E7EE51DE4DC19A"/>
  </w:style>
  <w:style w:type="paragraph" w:customStyle="1" w:styleId="B7A64ADA50E54003B8561AC333554722">
    <w:name w:val="B7A64ADA50E54003B8561AC333554722"/>
  </w:style>
  <w:style w:type="paragraph" w:customStyle="1" w:styleId="92283C6F671B4626BEBF2429EEB3AFE9">
    <w:name w:val="92283C6F671B4626BEBF2429EEB3AFE9"/>
    <w:rsid w:val="00497F2A"/>
  </w:style>
  <w:style w:type="paragraph" w:customStyle="1" w:styleId="1C70A3B38C7B4416AB8806F49AA79F2F">
    <w:name w:val="1C70A3B38C7B4416AB8806F49AA79F2F"/>
    <w:rsid w:val="00497F2A"/>
  </w:style>
  <w:style w:type="paragraph" w:customStyle="1" w:styleId="B6A73C9843DE40598A4AEA217BF72ACE">
    <w:name w:val="B6A73C9843DE40598A4AEA217BF72ACE"/>
    <w:rsid w:val="00497F2A"/>
  </w:style>
  <w:style w:type="paragraph" w:customStyle="1" w:styleId="8304E5A6D5504B68967CAAF0307F7C84">
    <w:name w:val="8304E5A6D5504B68967CAAF0307F7C84"/>
    <w:rsid w:val="00497F2A"/>
  </w:style>
  <w:style w:type="paragraph" w:customStyle="1" w:styleId="8EAD7EB4C180425EBC1BE82E54F94B80">
    <w:name w:val="8EAD7EB4C180425EBC1BE82E54F94B80"/>
    <w:rsid w:val="00497F2A"/>
  </w:style>
  <w:style w:type="paragraph" w:customStyle="1" w:styleId="10DFF41AC9FA48438D67BF7324E6BDD9">
    <w:name w:val="10DFF41AC9FA48438D67BF7324E6BDD9"/>
    <w:rsid w:val="00497F2A"/>
  </w:style>
  <w:style w:type="paragraph" w:customStyle="1" w:styleId="1ED3FAC486F7434D8858582CD7F540B6">
    <w:name w:val="1ED3FAC486F7434D8858582CD7F540B6"/>
    <w:rsid w:val="00497F2A"/>
  </w:style>
  <w:style w:type="paragraph" w:customStyle="1" w:styleId="072DD29DA1044F8AAF928437379232AD">
    <w:name w:val="072DD29DA1044F8AAF928437379232AD"/>
    <w:rsid w:val="00497F2A"/>
  </w:style>
  <w:style w:type="paragraph" w:customStyle="1" w:styleId="2ADC8C9D527F44A5A192C67C3825FA7A">
    <w:name w:val="2ADC8C9D527F44A5A192C67C3825FA7A"/>
    <w:rsid w:val="00497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F2A"/>
    <w:rPr>
      <w:color w:val="808080"/>
    </w:rPr>
  </w:style>
  <w:style w:type="paragraph" w:customStyle="1" w:styleId="F9CEF4A3DDDC4237B206BA3165B2EA0A">
    <w:name w:val="F9CEF4A3DDDC4237B206BA3165B2EA0A"/>
  </w:style>
  <w:style w:type="paragraph" w:customStyle="1" w:styleId="7FEF019570B049928C2D26A92B234CBB">
    <w:name w:val="7FEF019570B049928C2D26A92B234CBB"/>
  </w:style>
  <w:style w:type="paragraph" w:customStyle="1" w:styleId="7CD283FC04DC4F8CBBB46ACD9D7574A1">
    <w:name w:val="7CD283FC04DC4F8CBBB46ACD9D7574A1"/>
  </w:style>
  <w:style w:type="paragraph" w:customStyle="1" w:styleId="5CAE2A024FDC422295FFFCD3D688FEC7">
    <w:name w:val="5CAE2A024FDC422295FFFCD3D688FEC7"/>
  </w:style>
  <w:style w:type="paragraph" w:customStyle="1" w:styleId="DDC1C906BD104A32A0655E63D5F4A396">
    <w:name w:val="DDC1C906BD104A32A0655E63D5F4A396"/>
  </w:style>
  <w:style w:type="paragraph" w:customStyle="1" w:styleId="B3860597969C46B9AC2C68C21443ECFF">
    <w:name w:val="B3860597969C46B9AC2C68C21443ECFF"/>
  </w:style>
  <w:style w:type="paragraph" w:customStyle="1" w:styleId="30AF9D91CC6F437A8D5C7AEC957139D8">
    <w:name w:val="30AF9D91CC6F437A8D5C7AEC957139D8"/>
  </w:style>
  <w:style w:type="paragraph" w:customStyle="1" w:styleId="167D37E18CC443528A0747436BBE0880">
    <w:name w:val="167D37E18CC443528A0747436BBE0880"/>
  </w:style>
  <w:style w:type="paragraph" w:customStyle="1" w:styleId="CB267BD99FF84A698313B668366D797C">
    <w:name w:val="CB267BD99FF84A698313B668366D797C"/>
  </w:style>
  <w:style w:type="paragraph" w:customStyle="1" w:styleId="16F969316E1744D0B4BB1A5A861291CC">
    <w:name w:val="16F969316E1744D0B4BB1A5A861291CC"/>
  </w:style>
  <w:style w:type="paragraph" w:customStyle="1" w:styleId="9F9E833F989047B585E7EE51DE4DC19A">
    <w:name w:val="9F9E833F989047B585E7EE51DE4DC19A"/>
  </w:style>
  <w:style w:type="paragraph" w:customStyle="1" w:styleId="B7A64ADA50E54003B8561AC333554722">
    <w:name w:val="B7A64ADA50E54003B8561AC333554722"/>
  </w:style>
  <w:style w:type="paragraph" w:customStyle="1" w:styleId="92283C6F671B4626BEBF2429EEB3AFE9">
    <w:name w:val="92283C6F671B4626BEBF2429EEB3AFE9"/>
    <w:rsid w:val="00497F2A"/>
  </w:style>
  <w:style w:type="paragraph" w:customStyle="1" w:styleId="1C70A3B38C7B4416AB8806F49AA79F2F">
    <w:name w:val="1C70A3B38C7B4416AB8806F49AA79F2F"/>
    <w:rsid w:val="00497F2A"/>
  </w:style>
  <w:style w:type="paragraph" w:customStyle="1" w:styleId="B6A73C9843DE40598A4AEA217BF72ACE">
    <w:name w:val="B6A73C9843DE40598A4AEA217BF72ACE"/>
    <w:rsid w:val="00497F2A"/>
  </w:style>
  <w:style w:type="paragraph" w:customStyle="1" w:styleId="8304E5A6D5504B68967CAAF0307F7C84">
    <w:name w:val="8304E5A6D5504B68967CAAF0307F7C84"/>
    <w:rsid w:val="00497F2A"/>
  </w:style>
  <w:style w:type="paragraph" w:customStyle="1" w:styleId="8EAD7EB4C180425EBC1BE82E54F94B80">
    <w:name w:val="8EAD7EB4C180425EBC1BE82E54F94B80"/>
    <w:rsid w:val="00497F2A"/>
  </w:style>
  <w:style w:type="paragraph" w:customStyle="1" w:styleId="10DFF41AC9FA48438D67BF7324E6BDD9">
    <w:name w:val="10DFF41AC9FA48438D67BF7324E6BDD9"/>
    <w:rsid w:val="00497F2A"/>
  </w:style>
  <w:style w:type="paragraph" w:customStyle="1" w:styleId="1ED3FAC486F7434D8858582CD7F540B6">
    <w:name w:val="1ED3FAC486F7434D8858582CD7F540B6"/>
    <w:rsid w:val="00497F2A"/>
  </w:style>
  <w:style w:type="paragraph" w:customStyle="1" w:styleId="072DD29DA1044F8AAF928437379232AD">
    <w:name w:val="072DD29DA1044F8AAF928437379232AD"/>
    <w:rsid w:val="00497F2A"/>
  </w:style>
  <w:style w:type="paragraph" w:customStyle="1" w:styleId="2ADC8C9D527F44A5A192C67C3825FA7A">
    <w:name w:val="2ADC8C9D527F44A5A192C67C3825FA7A"/>
    <w:rsid w:val="00497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Jurek</dc:creator>
  <cp:lastModifiedBy>Petr Jurek</cp:lastModifiedBy>
  <cp:revision>2</cp:revision>
  <dcterms:created xsi:type="dcterms:W3CDTF">2015-05-15T07:24:00Z</dcterms:created>
  <dcterms:modified xsi:type="dcterms:W3CDTF">2015-05-15T07:29:00Z</dcterms:modified>
</cp:coreProperties>
</file>