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bookmarkStart w:id="0" w:name="_GoBack"/>
      <w:bookmarkEnd w:id="0"/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F3AE3DE8EFB44D48C8812207E86C5DC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F4023C1FE2EB47D4A633A7B7350E3B52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E3B0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6643207F787D4138A99608EBE478087F"/>
          </w:placeholder>
        </w:sdtPr>
        <w:sdtEndPr>
          <w:rPr>
            <w:rStyle w:val="Standardnpsmoodstavce"/>
            <w:b w:val="0"/>
          </w:rPr>
        </w:sdtEndPr>
        <w:sdtContent>
          <w:r w:rsidR="004E3B0E">
            <w:rPr>
              <w:rStyle w:val="Styl1Char"/>
            </w:rPr>
            <w:t>Sabina Rašková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69791C9C2B034A6298A50C4FC0890BBB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4E3B0E">
            <w:rPr>
              <w:rStyle w:val="Styl7Char"/>
            </w:rPr>
            <w:t>Panafrické integrační procesy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6704CEDB35894157B06D93CB19F97927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4E3B0E">
            <w:rPr>
              <w:rStyle w:val="Styl3Char"/>
            </w:rPr>
            <w:t xml:space="preserve">Jiří </w:t>
          </w:r>
          <w:proofErr w:type="spellStart"/>
          <w:r w:rsidR="004E3B0E">
            <w:rPr>
              <w:rStyle w:val="Styl3Char"/>
            </w:rPr>
            <w:t>Zákravský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9E23E229A4840FA9E3849687B8F6445"/>
        </w:placeholder>
      </w:sdtPr>
      <w:sdtEndPr>
        <w:rPr>
          <w:rStyle w:val="StA"/>
          <w:szCs w:val="22"/>
        </w:rPr>
      </w:sdtEndPr>
      <w:sdtContent>
        <w:p w:rsidR="002821D2" w:rsidRPr="00EA4F90" w:rsidRDefault="00C6615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Tato bakalářská práce, která je opravenou verzí původní neobhájené práce, si klade za cíl</w:t>
          </w:r>
          <w:r w:rsidR="005C57AA">
            <w:rPr>
              <w:rStyle w:val="st1Char"/>
            </w:rPr>
            <w:t xml:space="preserve"> „… zachytit zásadní myšlenky panafrických integračních procesů z historického i současného hlediska“ (s. 1). Zároveň si autorka klade za cíl zjištění rozdílů mezi panafrickými integračními procesy z 60. let a těmi, který se objevují od 90. </w:t>
          </w:r>
          <w:r w:rsidR="003F5DFF">
            <w:rPr>
              <w:rStyle w:val="st1Char"/>
            </w:rPr>
            <w:t xml:space="preserve">let </w:t>
          </w:r>
          <w:r w:rsidR="005C57AA">
            <w:rPr>
              <w:rStyle w:val="st1Char"/>
            </w:rPr>
            <w:t>(s. 1).</w:t>
          </w:r>
          <w:r w:rsidR="002A0FA4">
            <w:rPr>
              <w:rStyle w:val="st1Char"/>
            </w:rPr>
            <w:t xml:space="preserve"> Tento cíl se podle mne podařilo autorce </w:t>
          </w:r>
          <w:r w:rsidR="006F09C3">
            <w:rPr>
              <w:rStyle w:val="st1Char"/>
            </w:rPr>
            <w:t xml:space="preserve">s určitými výhradami </w:t>
          </w:r>
          <w:r w:rsidR="002A0FA4">
            <w:rPr>
              <w:rStyle w:val="st1Char"/>
            </w:rPr>
            <w:t>naplnit</w:t>
          </w:r>
          <w:r w:rsidR="006F09C3">
            <w:rPr>
              <w:rStyle w:val="st1Char"/>
            </w:rPr>
            <w:t xml:space="preserve">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3A384E6FC31C49EE99244287CBAF9C39"/>
        </w:placeholder>
      </w:sdtPr>
      <w:sdtEndPr>
        <w:rPr>
          <w:rStyle w:val="Standardnpsmoodstavce"/>
          <w:sz w:val="20"/>
          <w:szCs w:val="20"/>
        </w:rPr>
      </w:sdtEndPr>
      <w:sdtContent>
        <w:p w:rsidR="00406D32" w:rsidRDefault="00FD2BD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Práce se skládá cel</w:t>
          </w:r>
          <w:r w:rsidR="002D4111">
            <w:rPr>
              <w:rStyle w:val="st1Char"/>
            </w:rPr>
            <w:t>k</w:t>
          </w:r>
          <w:r>
            <w:rPr>
              <w:rStyle w:val="st1Char"/>
            </w:rPr>
            <w:t>e</w:t>
          </w:r>
          <w:r w:rsidR="002D4111">
            <w:rPr>
              <w:rStyle w:val="st1Char"/>
            </w:rPr>
            <w:t>m ze šesti praktických kapitol. Kromě představení historického kontextu se autorka věnuje v samostatných kapitolách existenci Organi</w:t>
          </w:r>
          <w:r>
            <w:rPr>
              <w:rStyle w:val="st1Char"/>
            </w:rPr>
            <w:t>z</w:t>
          </w:r>
          <w:r w:rsidR="002D4111">
            <w:rPr>
              <w:rStyle w:val="st1Char"/>
            </w:rPr>
            <w:t xml:space="preserve">ace africké jednoty, následně její nástupnické Africké unii a kapitolu vyčlenila taktéž pro představení Afrického hospodářského společenství společně s NEPAD. Navíc – oproti předchozí verzi bakalářské práce </w:t>
          </w:r>
          <w:r w:rsidR="00D618BE">
            <w:rPr>
              <w:rStyle w:val="st1Char"/>
            </w:rPr>
            <w:t>–</w:t>
          </w:r>
          <w:r w:rsidR="002D4111">
            <w:rPr>
              <w:rStyle w:val="st1Char"/>
            </w:rPr>
            <w:t xml:space="preserve"> </w:t>
          </w:r>
          <w:r w:rsidR="00D618BE">
            <w:rPr>
              <w:rStyle w:val="st1Char"/>
            </w:rPr>
            <w:t xml:space="preserve">se zde nachází taktéž kapitola věnující se přímo shrnutí jednotlivých integračních uskupení v kontextu panafrických myšlenek. Vytvoření této kapitoly, </w:t>
          </w:r>
          <w:r w:rsidR="00406D32">
            <w:rPr>
              <w:rStyle w:val="st1Char"/>
            </w:rPr>
            <w:t>která se dá chápat jako ústřední a jednoznačně směřující k vytyčenému cíli, kvituji pozitivně.</w:t>
          </w:r>
        </w:p>
        <w:p w:rsidR="002821D2" w:rsidRPr="002821D2" w:rsidRDefault="00406D3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Naopak budu částečně kritický ke kapitolám zbývajícími. U nich mám místy pocit</w:t>
          </w:r>
          <w:r w:rsidR="00603597">
            <w:rPr>
              <w:rStyle w:val="st1Char"/>
            </w:rPr>
            <w:t xml:space="preserve">, že v rámci textu jsou často zmiňovány informace, u kterých nevidím přímou spojitost se samotným tématem, respektive cílem práce. </w:t>
          </w:r>
          <w:r w:rsidR="002D4111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65FED297137418FBD97A12D04779880"/>
        </w:placeholder>
      </w:sdtPr>
      <w:sdtEndPr>
        <w:rPr>
          <w:rStyle w:val="Standardnpsmoodstavce"/>
          <w:sz w:val="20"/>
          <w:szCs w:val="20"/>
        </w:rPr>
      </w:sdtEndPr>
      <w:sdtContent>
        <w:p w:rsidR="00563178" w:rsidRDefault="006F09C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Po formální stránce podle mne neprodělala předkládaná bakalářská práce výraznou proměnou. </w:t>
          </w:r>
          <w:r w:rsidR="00563178">
            <w:rPr>
              <w:rStyle w:val="st1Char"/>
            </w:rPr>
            <w:t>Chyby se nevyskytují, překlepy zcela minimálně. Místy však působí text nepřehledně a dochází k opakování té samé informace v jedné větě (viz např. stranu č. 3 a „… se kolonizace velmi urychlila a evropské mocnosti si velkou rychlostí rozdělily africká území“).</w:t>
          </w:r>
        </w:p>
        <w:p w:rsidR="00563178" w:rsidRDefault="006F09C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Stále se tak budu kriticky vyjadřovat k práci autorky s</w:t>
          </w:r>
          <w:r w:rsidR="00563178">
            <w:rPr>
              <w:rStyle w:val="st1Char"/>
            </w:rPr>
            <w:t xml:space="preserve"> odkazovým aparátem v souvislosti s články z odborných časopisů. Autorka totiž v odkazovém aparátu neudává u článků </w:t>
          </w:r>
          <w:r w:rsidR="00563178">
            <w:rPr>
              <w:rStyle w:val="st1Char"/>
            </w:rPr>
            <w:lastRenderedPageBreak/>
            <w:t xml:space="preserve">z odborných časopisů rozsah stran, s nimiž reálně v textu pracuje, ale odkazuje na text jako celek. Viz odkazy </w:t>
          </w:r>
          <w:proofErr w:type="spellStart"/>
          <w:r w:rsidR="00563178">
            <w:rPr>
              <w:rStyle w:val="st1Char"/>
            </w:rPr>
            <w:t>Ndlovu-Gatsheni</w:t>
          </w:r>
          <w:proofErr w:type="spellEnd"/>
          <w:r w:rsidR="00563178">
            <w:rPr>
              <w:rStyle w:val="st1Char"/>
            </w:rPr>
            <w:t xml:space="preserve"> 2012 (s. 7), </w:t>
          </w:r>
          <w:proofErr w:type="spellStart"/>
          <w:r w:rsidR="00563178">
            <w:rPr>
              <w:rStyle w:val="st1Char"/>
            </w:rPr>
            <w:t>Ledwidge</w:t>
          </w:r>
          <w:proofErr w:type="spellEnd"/>
          <w:r w:rsidR="00563178">
            <w:rPr>
              <w:rStyle w:val="st1Char"/>
            </w:rPr>
            <w:t xml:space="preserve"> 2008 (s. 8), </w:t>
          </w:r>
          <w:proofErr w:type="spellStart"/>
          <w:r w:rsidR="00563178">
            <w:rPr>
              <w:rStyle w:val="st1Char"/>
            </w:rPr>
            <w:t>Rechner</w:t>
          </w:r>
          <w:proofErr w:type="spellEnd"/>
          <w:r w:rsidR="00563178">
            <w:rPr>
              <w:rStyle w:val="st1Char"/>
            </w:rPr>
            <w:t xml:space="preserve"> 2006, </w:t>
          </w:r>
          <w:proofErr w:type="spellStart"/>
          <w:r w:rsidR="00563178">
            <w:rPr>
              <w:rStyle w:val="st1Char"/>
            </w:rPr>
            <w:t>Boateng</w:t>
          </w:r>
          <w:proofErr w:type="spellEnd"/>
          <w:r w:rsidR="00563178">
            <w:rPr>
              <w:rStyle w:val="st1Char"/>
            </w:rPr>
            <w:t xml:space="preserve"> 2013 či </w:t>
          </w:r>
          <w:proofErr w:type="spellStart"/>
          <w:r w:rsidR="00563178">
            <w:rPr>
              <w:rStyle w:val="st1Char"/>
            </w:rPr>
            <w:t>Padelford</w:t>
          </w:r>
          <w:proofErr w:type="spellEnd"/>
          <w:r w:rsidR="00563178">
            <w:rPr>
              <w:rStyle w:val="st1Char"/>
            </w:rPr>
            <w:t xml:space="preserve"> 1964 (vše s. 12) apod. v celé práci. </w:t>
          </w:r>
          <w:r w:rsidR="00197D6E">
            <w:rPr>
              <w:rStyle w:val="st1Char"/>
            </w:rPr>
            <w:t xml:space="preserve">Na straně č. 16 poté chybí odkaz na informace, která autorka podává v poznámce pod čarou. </w:t>
          </w:r>
          <w:r w:rsidR="002D4111">
            <w:rPr>
              <w:rStyle w:val="st1Char"/>
            </w:rPr>
            <w:t>Taktéž bych autorce doporučil lépe pracovat s odrážkami, které používá často. Vedou ve většině případu ke zpřehlednění textu, nicméně je třeba, aby měly odražky v celé práci jednotný formát.</w:t>
          </w:r>
        </w:p>
        <w:p w:rsidR="00DE3BC4" w:rsidRPr="00DE3BC4" w:rsidRDefault="0056317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Taktéž se domnívám, že není zcela v pořádku pracovat se zdrojem Lacina 1987 v</w:t>
          </w:r>
          <w:r w:rsidR="00FD2BDA">
            <w:rPr>
              <w:rStyle w:val="st1Char"/>
            </w:rPr>
            <w:t> důsledku období, ve kterém byl</w:t>
          </w:r>
          <w:r>
            <w:rPr>
              <w:rStyle w:val="st1Char"/>
            </w:rPr>
            <w:t xml:space="preserve"> publikován. Již se sice v práci neobjevují nejvíce problematické pasáže (snad s výjimkou s. </w:t>
          </w:r>
          <w:proofErr w:type="gramStart"/>
          <w:r>
            <w:rPr>
              <w:rStyle w:val="st1Char"/>
            </w:rPr>
            <w:t>13 , kde</w:t>
          </w:r>
          <w:proofErr w:type="gramEnd"/>
          <w:r>
            <w:rPr>
              <w:rStyle w:val="st1Char"/>
            </w:rPr>
            <w:t xml:space="preserve"> autorka odkazuje na „hrdinný boj etiopského lidu“), nicméně si myslím, že informace historického rázu je možné nalézt v o poznání vhodnějších publikacích. 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51D79B683284467BE1403DB9671E14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0359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Po obsahové stránce na mne předkládaná bakalářská práce působí lépe než její předchozí verze. Nicméně stále pozoruji podle mého názoru ne nepodstatné (a stále ty samé) problémy v souvislosti s formálními náležitostmi textu.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4A2943EE81E24E44ADC5F3CBD9ABD090"/>
        </w:placeholder>
      </w:sdtPr>
      <w:sdtEndPr>
        <w:rPr>
          <w:rStyle w:val="Standardnpsmoodstavce"/>
          <w:sz w:val="22"/>
          <w:szCs w:val="22"/>
        </w:rPr>
      </w:sdtEndPr>
      <w:sdtContent>
        <w:p w:rsidR="00331B1F" w:rsidRDefault="00331B1F" w:rsidP="002D411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 straně č. 8 autorka píše, že „na západní polokouli byli otroci odtrženi od své vlasti, národních a kulturních identit“. Co si autorka představuje v tomto kontextu pod pojmem „národní identita“?</w:t>
          </w:r>
        </w:p>
        <w:p w:rsidR="00331B1F" w:rsidRDefault="00331B1F" w:rsidP="002D411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V závěru práce autorka uvádí, že „africká jednota se musí začít budovat na místní regionální úrovni a postupně přejít na úroveň národní, čímž je možné docílit politické stability“ (s. 52). Nemohou však právě místní regionální identity, jimiž rozumím identity produkující se na </w:t>
          </w:r>
          <w:proofErr w:type="spellStart"/>
          <w:r>
            <w:rPr>
              <w:rStyle w:val="st1Char"/>
            </w:rPr>
            <w:t>substátní</w:t>
          </w:r>
          <w:proofErr w:type="spellEnd"/>
          <w:r>
            <w:rPr>
              <w:rStyle w:val="st1Char"/>
            </w:rPr>
            <w:t xml:space="preserve"> úrovni, být v rozporu s identitou národní, což nepovede k politické stabilitě</w:t>
          </w:r>
          <w:r w:rsidR="003F5DFF">
            <w:rPr>
              <w:rStyle w:val="st1Char"/>
            </w:rPr>
            <w:t xml:space="preserve">, ale naopak k separatistickým a </w:t>
          </w:r>
          <w:r>
            <w:rPr>
              <w:rStyle w:val="st1Char"/>
            </w:rPr>
            <w:t>secesionistickým (či případně iredentistickým) tendencím, které právě stabilitu státu (či dokonce států více) naruší?</w:t>
          </w:r>
        </w:p>
        <w:p w:rsidR="002821D2" w:rsidRPr="002D4111" w:rsidRDefault="00197D6E" w:rsidP="002D411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Na straně č. 42 autorka zmiňuje „obchodní inkubátor“. Může prosím v rámci </w:t>
          </w:r>
          <w:r w:rsidR="00F2686D">
            <w:rPr>
              <w:rStyle w:val="st1Char"/>
            </w:rPr>
            <w:t>obhajoby tento</w:t>
          </w:r>
          <w:r>
            <w:rPr>
              <w:rStyle w:val="st1Char"/>
            </w:rPr>
            <w:t xml:space="preserve"> termín vysvětlit?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70849A5AFEFE48719BE8C45B78A7489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03597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Na základě výše zmíněného se práce pohybuje mezi hodnocením „velmi dobře“ a „dobře“. </w:t>
          </w:r>
          <w:r w:rsidR="00BF1040">
            <w:rPr>
              <w:rStyle w:val="st1Char"/>
            </w:rPr>
            <w:t>Pouze v</w:t>
          </w:r>
          <w:r>
            <w:rPr>
              <w:rStyle w:val="st1Char"/>
            </w:rPr>
            <w:t xml:space="preserve"> případě opravdu </w:t>
          </w:r>
          <w:r w:rsidR="00FD2BDA">
            <w:rPr>
              <w:rStyle w:val="st1Char"/>
            </w:rPr>
            <w:t xml:space="preserve">velmi </w:t>
          </w:r>
          <w:r>
            <w:rPr>
              <w:rStyle w:val="st1Char"/>
            </w:rPr>
            <w:t>kvalitní obhajoby navrhuji práci hodnotit</w:t>
          </w:r>
          <w:r w:rsidR="003F5DFF">
            <w:rPr>
              <w:rStyle w:val="st1Char"/>
            </w:rPr>
            <w:t xml:space="preserve"> stupněm</w:t>
          </w:r>
          <w:r>
            <w:rPr>
              <w:rStyle w:val="st1Char"/>
            </w:rPr>
            <w:t xml:space="preserve"> „velmi dobře“.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070666FC893448DADF59DCBC1275A16"/>
          </w:placeholder>
          <w:date w:fullDate="2015-05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E3B0E">
            <w:t>14.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4D" w:rsidRDefault="002A3C4D" w:rsidP="00D10D7C">
      <w:pPr>
        <w:spacing w:after="0" w:line="240" w:lineRule="auto"/>
      </w:pPr>
      <w:r>
        <w:separator/>
      </w:r>
    </w:p>
  </w:endnote>
  <w:endnote w:type="continuationSeparator" w:id="0">
    <w:p w:rsidR="002A3C4D" w:rsidRDefault="002A3C4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4D" w:rsidRDefault="002A3C4D" w:rsidP="00D10D7C">
      <w:pPr>
        <w:spacing w:after="0" w:line="240" w:lineRule="auto"/>
      </w:pPr>
      <w:r>
        <w:separator/>
      </w:r>
    </w:p>
  </w:footnote>
  <w:footnote w:type="continuationSeparator" w:id="0">
    <w:p w:rsidR="002A3C4D" w:rsidRDefault="002A3C4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0E"/>
    <w:rsid w:val="00026179"/>
    <w:rsid w:val="00056A57"/>
    <w:rsid w:val="00094AEA"/>
    <w:rsid w:val="00115661"/>
    <w:rsid w:val="0012043E"/>
    <w:rsid w:val="00122948"/>
    <w:rsid w:val="00197D6E"/>
    <w:rsid w:val="00225D99"/>
    <w:rsid w:val="002821D2"/>
    <w:rsid w:val="002A0FA4"/>
    <w:rsid w:val="002A3C4D"/>
    <w:rsid w:val="002C61BC"/>
    <w:rsid w:val="002D150D"/>
    <w:rsid w:val="002D4111"/>
    <w:rsid w:val="002F65DA"/>
    <w:rsid w:val="00331B1F"/>
    <w:rsid w:val="003C559B"/>
    <w:rsid w:val="003F5DFF"/>
    <w:rsid w:val="00406D32"/>
    <w:rsid w:val="00435ED6"/>
    <w:rsid w:val="004E3B0E"/>
    <w:rsid w:val="0051739B"/>
    <w:rsid w:val="00563178"/>
    <w:rsid w:val="005807EA"/>
    <w:rsid w:val="005A2057"/>
    <w:rsid w:val="005C57AA"/>
    <w:rsid w:val="00603597"/>
    <w:rsid w:val="00694816"/>
    <w:rsid w:val="006D7DF0"/>
    <w:rsid w:val="006F09C3"/>
    <w:rsid w:val="006F19CB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BF1040"/>
    <w:rsid w:val="00C301CB"/>
    <w:rsid w:val="00C66157"/>
    <w:rsid w:val="00CC0891"/>
    <w:rsid w:val="00CD53F8"/>
    <w:rsid w:val="00D04C6A"/>
    <w:rsid w:val="00D10D7C"/>
    <w:rsid w:val="00D618BE"/>
    <w:rsid w:val="00D72661"/>
    <w:rsid w:val="00DA6CEF"/>
    <w:rsid w:val="00DE3BC4"/>
    <w:rsid w:val="00E70B18"/>
    <w:rsid w:val="00E7531A"/>
    <w:rsid w:val="00EA4F90"/>
    <w:rsid w:val="00F2686D"/>
    <w:rsid w:val="00F36049"/>
    <w:rsid w:val="00F5335B"/>
    <w:rsid w:val="00F75877"/>
    <w:rsid w:val="00FD2BDA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04155-2B9C-4A1D-93F0-EA60D030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3AE3DE8EFB44D48C8812207E86C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8E24E-E04E-4B49-B091-D39ED968D6CE}"/>
      </w:docPartPr>
      <w:docPartBody>
        <w:p w:rsidR="008519E6" w:rsidRDefault="00292AB3">
          <w:pPr>
            <w:pStyle w:val="FF3AE3DE8EFB44D48C8812207E86C5D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F4023C1FE2EB47D4A633A7B7350E3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B5D75-1A12-4EFF-BD9A-CF8E57CAB663}"/>
      </w:docPartPr>
      <w:docPartBody>
        <w:p w:rsidR="008519E6" w:rsidRDefault="00292AB3">
          <w:pPr>
            <w:pStyle w:val="F4023C1FE2EB47D4A633A7B7350E3B5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643207F787D4138A99608EBE4780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B41A0-8ED6-4697-9E2B-333F5A738A87}"/>
      </w:docPartPr>
      <w:docPartBody>
        <w:p w:rsidR="008519E6" w:rsidRDefault="00292AB3">
          <w:pPr>
            <w:pStyle w:val="6643207F787D4138A99608EBE478087F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69791C9C2B034A6298A50C4FC0890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7F492-4533-4DBD-9557-015E460C618A}"/>
      </w:docPartPr>
      <w:docPartBody>
        <w:p w:rsidR="008519E6" w:rsidRDefault="00292AB3">
          <w:pPr>
            <w:pStyle w:val="69791C9C2B034A6298A50C4FC0890BBB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6704CEDB35894157B06D93CB19F97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1E226-585F-4270-A1FB-1ECD3D8D786C}"/>
      </w:docPartPr>
      <w:docPartBody>
        <w:p w:rsidR="008519E6" w:rsidRDefault="00292AB3">
          <w:pPr>
            <w:pStyle w:val="6704CEDB35894157B06D93CB19F97927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9E23E229A4840FA9E3849687B8F6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05272-A1E7-4919-9CCF-9AF8E160E176}"/>
      </w:docPartPr>
      <w:docPartBody>
        <w:p w:rsidR="008519E6" w:rsidRDefault="00292AB3">
          <w:pPr>
            <w:pStyle w:val="69E23E229A4840FA9E3849687B8F6445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3A384E6FC31C49EE99244287CBAF9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33B30-3386-480C-A258-CB6ECF9AE592}"/>
      </w:docPartPr>
      <w:docPartBody>
        <w:p w:rsidR="008519E6" w:rsidRDefault="00292AB3">
          <w:pPr>
            <w:pStyle w:val="3A384E6FC31C49EE99244287CBAF9C39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65FED297137418FBD97A12D04779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4C463-3FFB-4AB5-A8AB-1757B2F5465B}"/>
      </w:docPartPr>
      <w:docPartBody>
        <w:p w:rsidR="008519E6" w:rsidRDefault="00292AB3">
          <w:pPr>
            <w:pStyle w:val="165FED297137418FBD97A12D04779880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51D79B683284467BE1403DB9671E1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94C73-EF35-4F43-8030-3A621710457A}"/>
      </w:docPartPr>
      <w:docPartBody>
        <w:p w:rsidR="008519E6" w:rsidRDefault="00292AB3">
          <w:pPr>
            <w:pStyle w:val="D51D79B683284467BE1403DB9671E143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4A2943EE81E24E44ADC5F3CBD9ABD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184BD-D1BA-4E51-B6D7-1C10CC195F79}"/>
      </w:docPartPr>
      <w:docPartBody>
        <w:p w:rsidR="008519E6" w:rsidRDefault="00292AB3">
          <w:pPr>
            <w:pStyle w:val="4A2943EE81E24E44ADC5F3CBD9ABD090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70849A5AFEFE48719BE8C45B78A74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E4359-6B8F-41A5-BC46-90D6A6B23A83}"/>
      </w:docPartPr>
      <w:docPartBody>
        <w:p w:rsidR="008519E6" w:rsidRDefault="00292AB3">
          <w:pPr>
            <w:pStyle w:val="70849A5AFEFE48719BE8C45B78A74898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070666FC893448DADF59DCBC1275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59E40-607E-4661-BCCE-0041E68E96EC}"/>
      </w:docPartPr>
      <w:docPartBody>
        <w:p w:rsidR="008519E6" w:rsidRDefault="00292AB3">
          <w:pPr>
            <w:pStyle w:val="7070666FC893448DADF59DCBC1275A16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B3"/>
    <w:rsid w:val="00292AB3"/>
    <w:rsid w:val="00525B65"/>
    <w:rsid w:val="005E41DB"/>
    <w:rsid w:val="008519E6"/>
    <w:rsid w:val="00A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F3AE3DE8EFB44D48C8812207E86C5DC">
    <w:name w:val="FF3AE3DE8EFB44D48C8812207E86C5DC"/>
  </w:style>
  <w:style w:type="paragraph" w:customStyle="1" w:styleId="F4023C1FE2EB47D4A633A7B7350E3B52">
    <w:name w:val="F4023C1FE2EB47D4A633A7B7350E3B52"/>
  </w:style>
  <w:style w:type="paragraph" w:customStyle="1" w:styleId="6643207F787D4138A99608EBE478087F">
    <w:name w:val="6643207F787D4138A99608EBE478087F"/>
  </w:style>
  <w:style w:type="paragraph" w:customStyle="1" w:styleId="69791C9C2B034A6298A50C4FC0890BBB">
    <w:name w:val="69791C9C2B034A6298A50C4FC0890BBB"/>
  </w:style>
  <w:style w:type="paragraph" w:customStyle="1" w:styleId="6704CEDB35894157B06D93CB19F97927">
    <w:name w:val="6704CEDB35894157B06D93CB19F97927"/>
  </w:style>
  <w:style w:type="paragraph" w:customStyle="1" w:styleId="69E23E229A4840FA9E3849687B8F6445">
    <w:name w:val="69E23E229A4840FA9E3849687B8F6445"/>
  </w:style>
  <w:style w:type="paragraph" w:customStyle="1" w:styleId="3A384E6FC31C49EE99244287CBAF9C39">
    <w:name w:val="3A384E6FC31C49EE99244287CBAF9C39"/>
  </w:style>
  <w:style w:type="paragraph" w:customStyle="1" w:styleId="165FED297137418FBD97A12D04779880">
    <w:name w:val="165FED297137418FBD97A12D04779880"/>
  </w:style>
  <w:style w:type="paragraph" w:customStyle="1" w:styleId="D51D79B683284467BE1403DB9671E143">
    <w:name w:val="D51D79B683284467BE1403DB9671E143"/>
  </w:style>
  <w:style w:type="paragraph" w:customStyle="1" w:styleId="4A2943EE81E24E44ADC5F3CBD9ABD090">
    <w:name w:val="4A2943EE81E24E44ADC5F3CBD9ABD090"/>
  </w:style>
  <w:style w:type="paragraph" w:customStyle="1" w:styleId="70849A5AFEFE48719BE8C45B78A74898">
    <w:name w:val="70849A5AFEFE48719BE8C45B78A74898"/>
  </w:style>
  <w:style w:type="paragraph" w:customStyle="1" w:styleId="7070666FC893448DADF59DCBC1275A16">
    <w:name w:val="7070666FC893448DADF59DCBC1275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107</TotalTime>
  <Pages>2</Pages>
  <Words>656</Words>
  <Characters>3804</Characters>
  <Application>Microsoft Office Word</Application>
  <DocSecurity>0</DocSecurity>
  <Lines>70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9</cp:revision>
  <dcterms:created xsi:type="dcterms:W3CDTF">2015-05-13T09:47:00Z</dcterms:created>
  <dcterms:modified xsi:type="dcterms:W3CDTF">2015-05-26T15:00:00Z</dcterms:modified>
</cp:coreProperties>
</file>