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5516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5516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</w:t>
      </w:r>
      <w:r w:rsidR="0025516D">
        <w:rPr>
          <w:b/>
          <w:i/>
        </w:rPr>
        <w:t>Pavel Švec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r w:rsidR="0025516D">
        <w:rPr>
          <w:b/>
          <w:i/>
        </w:rPr>
        <w:t>Integrační procesy v postsovětské střední Asii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5516D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E554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4 zhodnotit motivace středoasijských zemí k vzájemné spolupráci a úspěšnost z nich vyplývajících integračních procesů. Cíl práce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BE554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je zpracována zajímavě a jde za obvyklou deskripci jednotlivých organizací. Autor se skutečně cíleně zaobírá příčinami spolupráce, motivacemi jednotlivých aktérů a analyzuje překážky případné spolupráce. Díky tomu můžeme textu přiznat přidanou hodnotu, která výrazně prospívá čtivosti i celkovému dojmu z práce.</w:t>
      </w:r>
    </w:p>
    <w:p w:rsidR="00BE554B" w:rsidRPr="002821D2" w:rsidRDefault="00BE554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Zejména oceňuji poslední kapitolu, kde autor rozebírá vztahy mezi jednotlivými zeměmi oblasti a tak vlastně poskytuje vysvětlení pro řadu politických rozhodnutí popsaných v kapitole o integračních procesech. Dokonce i obligátní „historická“ kapitola je n</w:t>
      </w:r>
      <w:r w:rsidR="00173359">
        <w:rPr>
          <w:sz w:val="20"/>
          <w:szCs w:val="20"/>
        </w:rPr>
        <w:t>apsána tak, že je přínosná pro pochopení problematiky, což rozhodně není pravidlem.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BE554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Velkou devizou práce je autorova precizní stylistika (vybroušená zřejmě v jeho žurnalistické praxi). Autor tak je schopen jasně a přesně formulovat myšlenky a postihovat jádro problému. Díky tomu je práce čtivá, přehledná a neodbíhá</w:t>
      </w:r>
      <w:r w:rsidR="00D6313B">
        <w:rPr>
          <w:sz w:val="20"/>
          <w:szCs w:val="20"/>
        </w:rPr>
        <w:t xml:space="preserve"> od stanoveného tématu. J</w:t>
      </w:r>
      <w:r>
        <w:rPr>
          <w:sz w:val="20"/>
          <w:szCs w:val="20"/>
        </w:rPr>
        <w:t>e také nutné</w:t>
      </w:r>
      <w:r w:rsidR="00D6313B">
        <w:rPr>
          <w:sz w:val="20"/>
          <w:szCs w:val="20"/>
        </w:rPr>
        <w:t xml:space="preserve"> ocenit</w:t>
      </w:r>
      <w:r>
        <w:rPr>
          <w:sz w:val="20"/>
          <w:szCs w:val="20"/>
        </w:rPr>
        <w:t xml:space="preserve"> mapy vlastní výroby, kterými autor ilustruje členství stá</w:t>
      </w:r>
      <w:r w:rsidR="00D6313B">
        <w:rPr>
          <w:sz w:val="20"/>
          <w:szCs w:val="20"/>
        </w:rPr>
        <w:t>tů v jednotlivých organizacích. Navíc si cením autorovu</w:t>
      </w:r>
      <w:r>
        <w:rPr>
          <w:sz w:val="20"/>
          <w:szCs w:val="20"/>
        </w:rPr>
        <w:t xml:space="preserve"> schopnost pracovat se zdroji v AJ i RJ.</w:t>
      </w:r>
    </w:p>
    <w:p w:rsidR="00BE554B" w:rsidRPr="002821D2" w:rsidRDefault="00BE554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stránka práce ale také obsahuje hlavní slabiny textu. Autor místy vychází ze zdrojů diskutabilní kvality (finance.cz), na řadě míst marně hledáme odkazy v místech, kde by asi měly být (jen pro ilustraci druhý odstavec strany 20, poslední odstavec strany 40, atd</w:t>
      </w:r>
      <w:r w:rsidR="00D6313B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>).</w:t>
      </w:r>
      <w:r w:rsidR="00173359">
        <w:rPr>
          <w:sz w:val="20"/>
          <w:szCs w:val="20"/>
        </w:rPr>
        <w:t xml:space="preserve"> Seznam zkratek je umístěn poněkud nevhodně na konci úvodu.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D1A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je zajímavě pojatá a zpracovává mnohokrát omílané téma z inovativní perspektivy. Celkový dojem kazí poněkud nedbalá práce se zdroji a podcenění některých formálních aspektů práce, což snižuje mé celkové hodnocení 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EE4B5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se k integraci ve střední Asii staví západní vnější mocnosti – EU a USA?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D1A31" w:rsidRDefault="00DD1A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D1A31" w:rsidRDefault="00DD1A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D1A31" w:rsidRPr="002821D2" w:rsidRDefault="00DD1A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DD1A31">
        <w:rPr>
          <w:b/>
        </w:rPr>
        <w:t xml:space="preserve">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0" w:rsidRDefault="003C3D90" w:rsidP="00D10D7C">
      <w:pPr>
        <w:spacing w:after="0" w:line="240" w:lineRule="auto"/>
      </w:pPr>
      <w:r>
        <w:separator/>
      </w:r>
    </w:p>
  </w:endnote>
  <w:endnote w:type="continuationSeparator" w:id="0">
    <w:p w:rsidR="003C3D90" w:rsidRDefault="003C3D9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0" w:rsidRDefault="003C3D90" w:rsidP="00D10D7C">
      <w:pPr>
        <w:spacing w:after="0" w:line="240" w:lineRule="auto"/>
      </w:pPr>
      <w:r>
        <w:separator/>
      </w:r>
    </w:p>
  </w:footnote>
  <w:footnote w:type="continuationSeparator" w:id="0">
    <w:p w:rsidR="003C3D90" w:rsidRDefault="003C3D9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D369D"/>
    <w:rsid w:val="00115661"/>
    <w:rsid w:val="0012043E"/>
    <w:rsid w:val="00173359"/>
    <w:rsid w:val="0025516D"/>
    <w:rsid w:val="002821D2"/>
    <w:rsid w:val="003C3D90"/>
    <w:rsid w:val="00435ED6"/>
    <w:rsid w:val="00694816"/>
    <w:rsid w:val="00BE554B"/>
    <w:rsid w:val="00C301CB"/>
    <w:rsid w:val="00D10D7C"/>
    <w:rsid w:val="00D6313B"/>
    <w:rsid w:val="00DD1A31"/>
    <w:rsid w:val="00E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15205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15205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5205E"/>
    <w:rsid w:val="00287525"/>
    <w:rsid w:val="00477DF4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62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5</cp:revision>
  <dcterms:created xsi:type="dcterms:W3CDTF">2012-05-13T20:26:00Z</dcterms:created>
  <dcterms:modified xsi:type="dcterms:W3CDTF">2012-05-27T17:33:00Z</dcterms:modified>
</cp:coreProperties>
</file>