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605F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605F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605F5">
        <w:rPr>
          <w:b/>
          <w:i/>
        </w:rPr>
        <w:t xml:space="preserve">Laura </w:t>
      </w:r>
      <w:proofErr w:type="spellStart"/>
      <w:r w:rsidR="000605F5">
        <w:rPr>
          <w:b/>
          <w:i/>
        </w:rPr>
        <w:t>Schenková</w:t>
      </w:r>
      <w:proofErr w:type="spellEnd"/>
    </w:p>
    <w:p w:rsidR="00D10D7C" w:rsidRPr="00435ED6" w:rsidRDefault="00D10D7C" w:rsidP="000605F5">
      <w:pPr>
        <w:autoSpaceDE w:val="0"/>
        <w:autoSpaceDN w:val="0"/>
        <w:adjustRightInd w:val="0"/>
        <w:spacing w:after="0" w:line="240" w:lineRule="auto"/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</w:t>
      </w:r>
      <w:r w:rsidR="006759DB">
        <w:rPr>
          <w:b/>
          <w:i/>
        </w:rPr>
        <w:t>Problematika začleňování Makedonie do mezinárodních organizací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6759DB" w:rsidRDefault="006759D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Hlavní téma práce „problematika začleňování Makedonie do mezinárodních organizací“ je v úvodu práce stejně jako hlavní předpoklad, hypotéza, že „RM splňuje převážnou část přístupových kritérií pro členství v NATO a EU, ale vzhledem k odmítavému postoji Řecka na základě nevyřešeného řecko-makedonského sporu ji není integrace do těchto organizací umožněna (obojí </w:t>
      </w:r>
      <w:proofErr w:type="gramStart"/>
      <w:r>
        <w:rPr>
          <w:sz w:val="20"/>
          <w:szCs w:val="20"/>
        </w:rPr>
        <w:t>s.7)“</w:t>
      </w:r>
      <w:proofErr w:type="gramEnd"/>
    </w:p>
    <w:p w:rsidR="001147E3" w:rsidRDefault="006759DB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Domnívám se, že autorce se tento cíl práce podařilo splnit. </w:t>
      </w:r>
    </w:p>
    <w:p w:rsidR="006759DB" w:rsidRPr="001147E3" w:rsidRDefault="006759DB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6759DB" w:rsidRDefault="00D10D7C" w:rsidP="006759D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31B3D" w:rsidRDefault="006759DB" w:rsidP="006759DB">
      <w:pPr>
        <w:tabs>
          <w:tab w:val="left" w:pos="284"/>
        </w:tabs>
        <w:rPr>
          <w:sz w:val="20"/>
          <w:szCs w:val="20"/>
        </w:rPr>
      </w:pPr>
      <w:r w:rsidRPr="006759DB">
        <w:rPr>
          <w:sz w:val="20"/>
          <w:szCs w:val="20"/>
        </w:rPr>
        <w:t xml:space="preserve">Po nezbytném úvodu, kde nalezneme hlavní téma práce, hypotézu a </w:t>
      </w:r>
      <w:r>
        <w:rPr>
          <w:sz w:val="20"/>
          <w:szCs w:val="20"/>
        </w:rPr>
        <w:t xml:space="preserve">zdůvodnění sekvence jednotlivých kapitol práce. Dále autorka přechází do teoretické části (implicitně), alespoň soudě podle názvu i obsahu dalších kapitol: Evropeizace západního Balkánu a Definice </w:t>
      </w:r>
      <w:proofErr w:type="spellStart"/>
      <w:r>
        <w:rPr>
          <w:sz w:val="20"/>
          <w:szCs w:val="20"/>
        </w:rPr>
        <w:t>euroatlantismu</w:t>
      </w:r>
      <w:proofErr w:type="spellEnd"/>
      <w:r>
        <w:rPr>
          <w:sz w:val="20"/>
          <w:szCs w:val="20"/>
        </w:rPr>
        <w:t xml:space="preserve">. Praktická část (implicitně) začíná zřejmě od s. 15, kdy se autorka věnuje definici </w:t>
      </w:r>
      <w:proofErr w:type="gramStart"/>
      <w:r>
        <w:rPr>
          <w:sz w:val="20"/>
          <w:szCs w:val="20"/>
        </w:rPr>
        <w:t>řecko-makedonské  otázky</w:t>
      </w:r>
      <w:proofErr w:type="gramEnd"/>
      <w:r>
        <w:rPr>
          <w:sz w:val="20"/>
          <w:szCs w:val="20"/>
        </w:rPr>
        <w:t>.</w:t>
      </w:r>
      <w:r w:rsidR="0019537E">
        <w:rPr>
          <w:sz w:val="20"/>
          <w:szCs w:val="20"/>
        </w:rPr>
        <w:t xml:space="preserve"> Následují kapitoly, v nichž se autorka velmi systematicky a do detailů zaměřuje na problematiku integrace RM do EU a činí tak s využitím odborných zdrojů i dokumentů instituce.  U některých bodů týkajících se přistupování do EU a NATO chybí aktuální odborné zdroje a autorka v těchto pasážích čerpá jen ze zdrojů </w:t>
      </w:r>
      <w:proofErr w:type="spellStart"/>
      <w:r w:rsidR="0019537E">
        <w:rPr>
          <w:sz w:val="20"/>
          <w:szCs w:val="20"/>
        </w:rPr>
        <w:t>institicionálních</w:t>
      </w:r>
      <w:proofErr w:type="spellEnd"/>
      <w:r w:rsidR="0019537E">
        <w:rPr>
          <w:sz w:val="20"/>
          <w:szCs w:val="20"/>
        </w:rPr>
        <w:t xml:space="preserve"> (např. kritéria), ale je otázkou, nakolik existují odborné zdroje při analýze aktuálního vývoje (např. s. 38 a reflexe roku 2011), protože jinak odborné zdroje knižní i časopisecké - včetně aktuálních např. z roku 2010 – se v práci objevují. </w:t>
      </w:r>
      <w:r w:rsidR="00831B3D">
        <w:rPr>
          <w:sz w:val="20"/>
          <w:szCs w:val="20"/>
        </w:rPr>
        <w:t xml:space="preserve">Vhodně jsou některé pasáže doplněny o vhodné novinářské zdroje z oblasti Balkánu psané anglicky (). </w:t>
      </w:r>
      <w:r w:rsidR="0019537E">
        <w:rPr>
          <w:sz w:val="20"/>
          <w:szCs w:val="20"/>
        </w:rPr>
        <w:t xml:space="preserve">Spíše bych částečně vytknul občasné užívání </w:t>
      </w:r>
      <w:r w:rsidR="00831B3D">
        <w:rPr>
          <w:sz w:val="20"/>
          <w:szCs w:val="20"/>
        </w:rPr>
        <w:t xml:space="preserve">ryze </w:t>
      </w:r>
      <w:r w:rsidR="0019537E">
        <w:rPr>
          <w:sz w:val="20"/>
          <w:szCs w:val="20"/>
        </w:rPr>
        <w:t>českých odborných zdrojů (</w:t>
      </w:r>
      <w:r w:rsidR="00831B3D">
        <w:rPr>
          <w:sz w:val="20"/>
          <w:szCs w:val="20"/>
        </w:rPr>
        <w:t xml:space="preserve">např. s. 45-47, </w:t>
      </w:r>
      <w:r w:rsidR="0019537E">
        <w:rPr>
          <w:sz w:val="20"/>
          <w:szCs w:val="20"/>
        </w:rPr>
        <w:t>Šesták, Rychlík, Kouba) i v pasážích, kde existuje dostatek zdrojů zahraničních.</w:t>
      </w:r>
    </w:p>
    <w:p w:rsidR="001F0E14" w:rsidRPr="00831B3D" w:rsidRDefault="0019537E" w:rsidP="00831B3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Otázka posloupnosti: v textu se o </w:t>
      </w:r>
      <w:proofErr w:type="spellStart"/>
      <w:r>
        <w:rPr>
          <w:sz w:val="20"/>
          <w:szCs w:val="20"/>
        </w:rPr>
        <w:t>Ohridské</w:t>
      </w:r>
      <w:proofErr w:type="spellEnd"/>
      <w:r>
        <w:rPr>
          <w:sz w:val="20"/>
          <w:szCs w:val="20"/>
        </w:rPr>
        <w:t xml:space="preserve"> dohodě hovoří již na s. 34, ale ve skutečnosti </w:t>
      </w:r>
      <w:r w:rsidR="00831B3D">
        <w:rPr>
          <w:sz w:val="20"/>
          <w:szCs w:val="20"/>
        </w:rPr>
        <w:t xml:space="preserve">je tato dohoda vysvětlena, která je klíčová pro pochopení nejen vnitřního vývoje Makedonie, objevuje </w:t>
      </w:r>
      <w:r>
        <w:rPr>
          <w:sz w:val="20"/>
          <w:szCs w:val="20"/>
        </w:rPr>
        <w:t xml:space="preserve">až </w:t>
      </w:r>
      <w:r w:rsidR="00831B3D">
        <w:rPr>
          <w:sz w:val="20"/>
          <w:szCs w:val="20"/>
        </w:rPr>
        <w:t>na s. 49</w:t>
      </w:r>
      <w:r>
        <w:rPr>
          <w:sz w:val="20"/>
          <w:szCs w:val="20"/>
        </w:rPr>
        <w:t xml:space="preserve">.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056A5" w:rsidRDefault="009056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31B3D" w:rsidRDefault="00831B3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souladu s požadavky kladenými na BP, chyby se prakticky neobjevují (např. „Evropská Komise“ s. 40), jen v pozn. p. č. měla autorka psát před webovými odkazy celý název příslušné webové stránky. Možná mělo být v práci více šetřeno číslováním první úrovně a důsledněji mohla oddělena teoretická část od praktické. </w:t>
      </w:r>
    </w:p>
    <w:p w:rsidR="00FA7168" w:rsidRPr="00831B3D" w:rsidRDefault="00FA7168" w:rsidP="00831B3D">
      <w:pPr>
        <w:tabs>
          <w:tab w:val="left" w:pos="284"/>
        </w:tabs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1F0E14" w:rsidRDefault="001F0E14" w:rsidP="0028345B">
      <w:pPr>
        <w:pStyle w:val="Odstavecseseznamem"/>
        <w:tabs>
          <w:tab w:val="left" w:pos="284"/>
        </w:tabs>
        <w:ind w:left="142"/>
      </w:pPr>
    </w:p>
    <w:p w:rsidR="001F0E14" w:rsidRDefault="001F0E14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831B3D" w:rsidRDefault="00831B3D" w:rsidP="0028345B">
      <w:pPr>
        <w:pStyle w:val="Odstavecseseznamem"/>
        <w:tabs>
          <w:tab w:val="left" w:pos="284"/>
        </w:tabs>
        <w:ind w:left="142"/>
      </w:pPr>
      <w:r w:rsidRPr="00831B3D">
        <w:t xml:space="preserve">Domnívám se, že </w:t>
      </w:r>
      <w:r w:rsidR="00550141">
        <w:t>klady převažují. A</w:t>
      </w:r>
      <w:r w:rsidRPr="00831B3D">
        <w:t xml:space="preserve">utorka </w:t>
      </w:r>
      <w:r>
        <w:t xml:space="preserve">dobře </w:t>
      </w:r>
      <w:r w:rsidRPr="00831B3D">
        <w:t xml:space="preserve">porozuměla </w:t>
      </w:r>
      <w:r>
        <w:t xml:space="preserve">tématu, na základě analýzy dokumentů a s pomocí odborných i publicistických zdrojů našla v  závěru odpověď na hypotézu formulovanou v úvodu. Otázku absence odborných zdrojů v aktuálních letech (příp. užívání českých zdrojů) jsem nastínil výše jako i otázku chronologie témat. </w:t>
      </w:r>
    </w:p>
    <w:p w:rsidR="00831B3D" w:rsidRPr="00831B3D" w:rsidRDefault="00831B3D" w:rsidP="0028345B">
      <w:pPr>
        <w:pStyle w:val="Odstavecseseznamem"/>
        <w:tabs>
          <w:tab w:val="left" w:pos="284"/>
        </w:tabs>
        <w:ind w:left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50141" w:rsidRDefault="00831B3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výše: </w:t>
      </w:r>
    </w:p>
    <w:p w:rsidR="00550141" w:rsidRDefault="00550141" w:rsidP="005501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otázka zdrojů (to není kritika, ale dotaz k obhajobě)</w:t>
      </w:r>
      <w:r w:rsidR="00831B3D">
        <w:rPr>
          <w:sz w:val="20"/>
          <w:szCs w:val="20"/>
        </w:rPr>
        <w:t xml:space="preserve">, </w:t>
      </w:r>
    </w:p>
    <w:p w:rsidR="00550141" w:rsidRDefault="00550141" w:rsidP="005501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posloupnost témat (viz na příkladu </w:t>
      </w:r>
      <w:proofErr w:type="spellStart"/>
      <w:r>
        <w:rPr>
          <w:sz w:val="20"/>
          <w:szCs w:val="20"/>
        </w:rPr>
        <w:t>Ochrid</w:t>
      </w:r>
      <w:proofErr w:type="spellEnd"/>
      <w:r>
        <w:rPr>
          <w:sz w:val="20"/>
          <w:szCs w:val="20"/>
        </w:rPr>
        <w:t xml:space="preserve">), </w:t>
      </w:r>
    </w:p>
    <w:p w:rsidR="00831B3D" w:rsidRDefault="00550141" w:rsidP="005501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otázka jasnějšího oddělení teoretické části od praktické.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550141" w:rsidRPr="00550141" w:rsidRDefault="00550141" w:rsidP="00550141">
      <w:pPr>
        <w:tabs>
          <w:tab w:val="left" w:pos="284"/>
        </w:tabs>
      </w:pPr>
      <w:r>
        <w:t xml:space="preserve">Doporučuji k obhajobě a navrhuji hodnotit známkou VELMI DOBŘE. </w:t>
      </w:r>
    </w:p>
    <w:p w:rsidR="00D10D7C" w:rsidRDefault="00D10D7C" w:rsidP="009056A5">
      <w:pPr>
        <w:tabs>
          <w:tab w:val="left" w:pos="3480"/>
        </w:tabs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04" w:rsidRDefault="00894304" w:rsidP="00D10D7C">
      <w:pPr>
        <w:spacing w:after="0" w:line="240" w:lineRule="auto"/>
      </w:pPr>
      <w:r>
        <w:separator/>
      </w:r>
    </w:p>
  </w:endnote>
  <w:endnote w:type="continuationSeparator" w:id="0">
    <w:p w:rsidR="00894304" w:rsidRDefault="0089430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04" w:rsidRDefault="00894304" w:rsidP="00D10D7C">
      <w:pPr>
        <w:spacing w:after="0" w:line="240" w:lineRule="auto"/>
      </w:pPr>
      <w:r>
        <w:separator/>
      </w:r>
    </w:p>
  </w:footnote>
  <w:footnote w:type="continuationSeparator" w:id="0">
    <w:p w:rsidR="00894304" w:rsidRDefault="0089430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71"/>
    <w:multiLevelType w:val="hybridMultilevel"/>
    <w:tmpl w:val="349A7B7C"/>
    <w:lvl w:ilvl="0" w:tplc="4FEA2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77F5"/>
    <w:multiLevelType w:val="hybridMultilevel"/>
    <w:tmpl w:val="E5EE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05F5"/>
    <w:rsid w:val="001147E3"/>
    <w:rsid w:val="00115661"/>
    <w:rsid w:val="0012043E"/>
    <w:rsid w:val="0019537E"/>
    <w:rsid w:val="001F0E14"/>
    <w:rsid w:val="002821D2"/>
    <w:rsid w:val="0028345B"/>
    <w:rsid w:val="00307E26"/>
    <w:rsid w:val="00403B10"/>
    <w:rsid w:val="00431887"/>
    <w:rsid w:val="00435ED6"/>
    <w:rsid w:val="00520872"/>
    <w:rsid w:val="00550141"/>
    <w:rsid w:val="005639DF"/>
    <w:rsid w:val="005B1333"/>
    <w:rsid w:val="006214E2"/>
    <w:rsid w:val="006346E7"/>
    <w:rsid w:val="006759DB"/>
    <w:rsid w:val="00694816"/>
    <w:rsid w:val="007453AA"/>
    <w:rsid w:val="00831B3D"/>
    <w:rsid w:val="0085324F"/>
    <w:rsid w:val="00862191"/>
    <w:rsid w:val="00894304"/>
    <w:rsid w:val="009056A5"/>
    <w:rsid w:val="00AC5A7E"/>
    <w:rsid w:val="00B05D34"/>
    <w:rsid w:val="00B50663"/>
    <w:rsid w:val="00C301CB"/>
    <w:rsid w:val="00CC77D1"/>
    <w:rsid w:val="00CD4914"/>
    <w:rsid w:val="00D10D7C"/>
    <w:rsid w:val="00DD510D"/>
    <w:rsid w:val="00EE3EB0"/>
    <w:rsid w:val="00FA7168"/>
    <w:rsid w:val="00FB4B5B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F631F"/>
    <w:rsid w:val="00A630AC"/>
    <w:rsid w:val="00BA1304"/>
    <w:rsid w:val="00BA5CD8"/>
    <w:rsid w:val="00BE2678"/>
    <w:rsid w:val="00C60203"/>
    <w:rsid w:val="00D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2012-05-28T07:04:00Z</dcterms:created>
  <dcterms:modified xsi:type="dcterms:W3CDTF">2012-05-28T07:04:00Z</dcterms:modified>
</cp:coreProperties>
</file>