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3226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3226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2262">
        <w:t xml:space="preserve"> Iva Sojková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2262">
        <w:t xml:space="preserve"> Čínská energetická politika v Africe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432262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A66F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práce je analýza čínského působení v Africe v kontextu zajištění čínské energetické bezpečnosti. Domnívám se, že stanoveného cíle se podařilo dosáhnout.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A02EC" w:rsidRDefault="002A66FD" w:rsidP="001A02E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rozdělena do několika kapitol. Po úvodním seznámení s konceptem energetické bezpečnosti, který má poskytovat teoretické zarámování práce, následují části pojednávající o čínské energetické politice, vztazích mezi Čínou a Afrikou a konečně tři resp. čtyři případové studie, na nichž má být názorně čínská energetická politika demonstrována. Takovouto strukturu práce považuji za vhodnou, nicméně mám připomínku k výběru případových studií. Zdůvodnění, že jde o země, na nichž lze nejlépe aplikovat vytyčené charakteristiky čínské energetické politiky</w:t>
      </w:r>
      <w:r w:rsidR="005639D7">
        <w:rPr>
          <w:sz w:val="20"/>
          <w:szCs w:val="20"/>
        </w:rPr>
        <w:t xml:space="preserve">, </w:t>
      </w:r>
      <w:r w:rsidR="002F1A19">
        <w:rPr>
          <w:sz w:val="20"/>
          <w:szCs w:val="20"/>
        </w:rPr>
        <w:t xml:space="preserve">nepovažuji za úplně dostatečné, navíc uvážíme-li, že třetím největším vývozcem ropy do Číny je Kongo-Brazzaville a jistě i na příkladu Nigérie by bylo možné zaznamenat určitá specifika čínského ropného angažmá. </w:t>
      </w:r>
    </w:p>
    <w:p w:rsidR="00284553" w:rsidRPr="001A02EC" w:rsidRDefault="004130E5" w:rsidP="001A02E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Studentka se věnuje velmi aktuálnímu tématu a reflektuje nejdůležitější termíny (např. pekingský konsensus), které se k problematice váží, což je nutné vyzdvihnout.</w:t>
      </w:r>
    </w:p>
    <w:p w:rsidR="002821D2" w:rsidRDefault="0034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doplněna několika přílohami, které vhodně text doplňují. </w:t>
      </w:r>
    </w:p>
    <w:p w:rsidR="003403B6" w:rsidRPr="002821D2" w:rsidRDefault="0034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403B6" w:rsidRDefault="0034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stránka práce je bez problémů, text splňuje nároky kladené na bakalářskou práci, jazykový projev je </w:t>
      </w:r>
      <w:r w:rsidR="001A02EC">
        <w:rPr>
          <w:sz w:val="20"/>
          <w:szCs w:val="20"/>
        </w:rPr>
        <w:t xml:space="preserve">velmi </w:t>
      </w:r>
      <w:r>
        <w:rPr>
          <w:sz w:val="20"/>
          <w:szCs w:val="20"/>
        </w:rPr>
        <w:t>dobrý. Oceňuji množství zpracované literatury</w:t>
      </w:r>
      <w:r w:rsidR="00C30BE1">
        <w:rPr>
          <w:sz w:val="20"/>
          <w:szCs w:val="20"/>
        </w:rPr>
        <w:t xml:space="preserve"> o to více, že v českém prostředí se jedná o stále ještě nedostatečně zpracované téma</w:t>
      </w:r>
    </w:p>
    <w:p w:rsidR="00C30BE1" w:rsidRPr="002821D2" w:rsidRDefault="00C30B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Poznámku mám ke straně, na níž je vytištěn obsah práce, kde zřejmě technickou chybou byly vytištěny černé čáry, což nepůsobí </w:t>
      </w:r>
      <w:r w:rsidR="001A02EC">
        <w:rPr>
          <w:sz w:val="20"/>
          <w:szCs w:val="20"/>
        </w:rPr>
        <w:t>dobře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26452" w:rsidRDefault="002F1A19" w:rsidP="0072645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</w:t>
      </w:r>
      <w:r w:rsidR="003A3F62">
        <w:rPr>
          <w:sz w:val="20"/>
          <w:szCs w:val="20"/>
        </w:rPr>
        <w:t xml:space="preserve">je velmi </w:t>
      </w:r>
      <w:r w:rsidR="003403B6">
        <w:rPr>
          <w:sz w:val="20"/>
          <w:szCs w:val="20"/>
        </w:rPr>
        <w:t>dobrý, práce představuje jedno z velmi aktuálních témat a zohledňuje nejnovější vývoj událostí (např. rozdělení Súdánu a z toho plynoucí důsledky).</w:t>
      </w:r>
      <w:r w:rsidR="00726452" w:rsidRPr="00726452">
        <w:rPr>
          <w:sz w:val="20"/>
          <w:szCs w:val="20"/>
        </w:rPr>
        <w:t xml:space="preserve"> </w:t>
      </w:r>
    </w:p>
    <w:p w:rsidR="00726452" w:rsidRDefault="00726452" w:rsidP="0072645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Výtku mám ke skutečnosti, že tématem práce je čínská energetická politika v Africe, nicméně fakticky je celá práce věnována pouze čínskému ropnému angažmá. Práce proto měla být dle mého doplněna o podtitul, který by jasně uvedl, že studentka se zaměřuje výhradně na ropu a ostatním zdrojům podílejícím se na energetickém mixu bude věnována pozornost jen okrajově.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403B6" w:rsidRDefault="002F1A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Poznámky mám </w:t>
      </w:r>
      <w:r w:rsidR="00726452">
        <w:rPr>
          <w:sz w:val="20"/>
          <w:szCs w:val="20"/>
        </w:rPr>
        <w:t xml:space="preserve">také </w:t>
      </w:r>
      <w:r>
        <w:rPr>
          <w:sz w:val="20"/>
          <w:szCs w:val="20"/>
        </w:rPr>
        <w:t xml:space="preserve">k samotnému </w:t>
      </w:r>
      <w:r w:rsidR="003A3F62">
        <w:rPr>
          <w:sz w:val="20"/>
          <w:szCs w:val="20"/>
        </w:rPr>
        <w:t xml:space="preserve">závěru práce, kde studentka shrnuje a interpretuje některé poznatky. Např. studentka konstatuje na s. 60, že uplatňování strategie nevměšování přineslo mnoho nevýhod, např. ohrožení čínských investic v nestabilních státech (např. Súdán). Toto tvrzení lze však uplatnit i na západ a jeho strategii „vměšování“ do vnitřních záležitostí afrických států, v jejímž důsledku se africké státy před západem uzavřely a naopak otevřely Číně. Naopak lze tedy tvrdit, že politika neintervence je pro čínskou energetickou politiku velmi výhodná. </w:t>
      </w:r>
    </w:p>
    <w:p w:rsidR="003A3F62" w:rsidRDefault="003A3F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Druhý podobný komentář mám ke tvrzení na s. 60-61, kde studentka </w:t>
      </w:r>
      <w:r w:rsidR="003403B6">
        <w:rPr>
          <w:sz w:val="20"/>
          <w:szCs w:val="20"/>
        </w:rPr>
        <w:t>uvádí</w:t>
      </w:r>
      <w:r>
        <w:rPr>
          <w:sz w:val="20"/>
          <w:szCs w:val="20"/>
        </w:rPr>
        <w:t>, že slabinou čínského angažmá v Angole je fakt, že musí technologicky spolupracovat s dalšími aktéry, neboť samotná Čína nedisponuje technologie</w:t>
      </w:r>
      <w:r w:rsidR="003403B6">
        <w:rPr>
          <w:sz w:val="20"/>
          <w:szCs w:val="20"/>
        </w:rPr>
        <w:t>mi</w:t>
      </w:r>
      <w:r>
        <w:rPr>
          <w:sz w:val="20"/>
          <w:szCs w:val="20"/>
        </w:rPr>
        <w:t xml:space="preserve"> na těžbu ropy z mořského dna. Opět lze tuto slabinu chápat jako výhodu, neboť díky tomu, že je Čína donucena spolupracovat s ostatními aktéry, nemusí vynakládat tak velké prostředky do technologického zajištění těžby. Navíc, těžba ropy z angolského dna není angolskému obyvatelstvu tak na očích jako např. těžba ropy v deltě Nigeru, což vede k tomu, že lidé n</w:t>
      </w:r>
      <w:r w:rsidR="003403B6">
        <w:rPr>
          <w:sz w:val="20"/>
          <w:szCs w:val="20"/>
        </w:rPr>
        <w:t>evystupují aktivně proti ropným</w:t>
      </w:r>
      <w:r>
        <w:rPr>
          <w:sz w:val="20"/>
          <w:szCs w:val="20"/>
        </w:rPr>
        <w:t xml:space="preserve"> společnost</w:t>
      </w:r>
      <w:r w:rsidR="003403B6">
        <w:rPr>
          <w:sz w:val="20"/>
          <w:szCs w:val="20"/>
        </w:rPr>
        <w:t>em</w:t>
      </w:r>
      <w:r>
        <w:rPr>
          <w:sz w:val="20"/>
          <w:szCs w:val="20"/>
        </w:rPr>
        <w:t>, neprovádí sabot</w:t>
      </w:r>
      <w:r w:rsidR="003403B6">
        <w:rPr>
          <w:sz w:val="20"/>
          <w:szCs w:val="20"/>
        </w:rPr>
        <w:t xml:space="preserve">áže ropných zařízení apod. </w:t>
      </w:r>
    </w:p>
    <w:p w:rsidR="00956018" w:rsidRDefault="009560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Taktéž by bylo možné diskutovat o tvrzení, že zájmy čínských forem a centra jsou špatně koordinovány, což je dáno absencí jednotného úřadu. S uvedeným lze polemizovat, neboť ačkoliv je pravda, že v Africe působí mnoho typů aktérů (stát, jednotlivci, postupně i soukromé společnosti apod.), stále platí, že hlavní slovo mají státem vlastněné společnosti, které z logiky věci podléhají státnímu dozoru</w:t>
      </w:r>
      <w:r w:rsidR="00CC2E37">
        <w:rPr>
          <w:sz w:val="20"/>
          <w:szCs w:val="20"/>
        </w:rPr>
        <w:t>,</w:t>
      </w:r>
      <w:r>
        <w:rPr>
          <w:sz w:val="20"/>
          <w:szCs w:val="20"/>
        </w:rPr>
        <w:t xml:space="preserve"> a jejich chování je určováno zahraničně-politickými prioritami čínské vlády.</w:t>
      </w:r>
    </w:p>
    <w:p w:rsidR="001A02EC" w:rsidRDefault="001A02EC" w:rsidP="001A02E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Uvedené komentáře nemají zpochybnit práci jako celek, nýbrž pouze poukázat na možné odlišné interpretace a nebezpečí vnímat danou problematiku zjednodušeně a rozhodně nesnižují celkový dojem z práce, který je velmi dobrý.</w:t>
      </w:r>
      <w:r w:rsidR="004130E5">
        <w:rPr>
          <w:sz w:val="20"/>
          <w:szCs w:val="20"/>
        </w:rPr>
        <w:t xml:space="preserve"> </w:t>
      </w:r>
    </w:p>
    <w:p w:rsidR="002F1A19" w:rsidRPr="002821D2" w:rsidRDefault="002F1A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3403B6" w:rsidRDefault="00D10D7C" w:rsidP="003403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403B6" w:rsidRPr="003403B6" w:rsidRDefault="003403B6" w:rsidP="003403B6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34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Mohla by studentka vysvětlit dopad projektu TAZARA na čínsko-africké vztahy?</w:t>
      </w:r>
    </w:p>
    <w:p w:rsidR="003403B6" w:rsidRDefault="0034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403B6" w:rsidRPr="002821D2" w:rsidRDefault="0034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Mohla by studentka zasadit do širšího kontextu nedávné </w:t>
      </w:r>
      <w:proofErr w:type="spellStart"/>
      <w:r>
        <w:rPr>
          <w:sz w:val="20"/>
          <w:szCs w:val="20"/>
        </w:rPr>
        <w:t>protičínské</w:t>
      </w:r>
      <w:proofErr w:type="spellEnd"/>
      <w:r>
        <w:rPr>
          <w:sz w:val="20"/>
          <w:szCs w:val="20"/>
        </w:rPr>
        <w:t xml:space="preserve"> nepokoje, ke kterým došlo v Zambii?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3403B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 w:rsidRPr="003403B6">
        <w:rPr>
          <w:b/>
          <w:sz w:val="20"/>
          <w:szCs w:val="20"/>
        </w:rPr>
        <w:t>výborně až velmi dobře</w:t>
      </w:r>
      <w:r>
        <w:rPr>
          <w:sz w:val="20"/>
          <w:szCs w:val="20"/>
        </w:rPr>
        <w:t xml:space="preserve"> v závislosti na obhajobě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3403B6" w:rsidP="00D10D7C">
      <w:pPr>
        <w:tabs>
          <w:tab w:val="left" w:pos="3480"/>
        </w:tabs>
      </w:pPr>
      <w:r>
        <w:t>10. května 2012</w:t>
      </w:r>
    </w:p>
    <w:sectPr w:rsidR="00D10D7C" w:rsidRPr="00D10D7C" w:rsidSect="00F26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1F" w:rsidRDefault="00885C1F" w:rsidP="00D10D7C">
      <w:pPr>
        <w:spacing w:after="0" w:line="240" w:lineRule="auto"/>
      </w:pPr>
      <w:r>
        <w:separator/>
      </w:r>
    </w:p>
  </w:endnote>
  <w:endnote w:type="continuationSeparator" w:id="0">
    <w:p w:rsidR="00885C1F" w:rsidRDefault="00885C1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1F" w:rsidRDefault="00885C1F" w:rsidP="00D10D7C">
      <w:pPr>
        <w:spacing w:after="0" w:line="240" w:lineRule="auto"/>
      </w:pPr>
      <w:r>
        <w:separator/>
      </w:r>
    </w:p>
  </w:footnote>
  <w:footnote w:type="continuationSeparator" w:id="0">
    <w:p w:rsidR="00885C1F" w:rsidRDefault="00885C1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02EC"/>
    <w:rsid w:val="002821D2"/>
    <w:rsid w:val="00284553"/>
    <w:rsid w:val="002A66FD"/>
    <w:rsid w:val="002F1A19"/>
    <w:rsid w:val="003403B6"/>
    <w:rsid w:val="003A3F62"/>
    <w:rsid w:val="004130E5"/>
    <w:rsid w:val="00432262"/>
    <w:rsid w:val="00435ED6"/>
    <w:rsid w:val="005639D7"/>
    <w:rsid w:val="00694816"/>
    <w:rsid w:val="00726452"/>
    <w:rsid w:val="00885C1F"/>
    <w:rsid w:val="00956018"/>
    <w:rsid w:val="00C301CB"/>
    <w:rsid w:val="00C30BE1"/>
    <w:rsid w:val="00CC2E37"/>
    <w:rsid w:val="00D10D7C"/>
    <w:rsid w:val="00F2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7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B5D3C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B5D3C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802B0"/>
    <w:rsid w:val="002B5D3C"/>
    <w:rsid w:val="00A630AC"/>
    <w:rsid w:val="00BA1304"/>
    <w:rsid w:val="00C0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263</TotalTime>
  <Pages>2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13</cp:revision>
  <cp:lastPrinted>2012-05-16T13:41:00Z</cp:lastPrinted>
  <dcterms:created xsi:type="dcterms:W3CDTF">2011-05-30T20:28:00Z</dcterms:created>
  <dcterms:modified xsi:type="dcterms:W3CDTF">2012-05-16T13:42:00Z</dcterms:modified>
</cp:coreProperties>
</file>