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9B501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B501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9B501B">
        <w:rPr>
          <w:b/>
          <w:i/>
        </w:rPr>
        <w:t xml:space="preserve">Vojtěch </w:t>
      </w:r>
      <w:proofErr w:type="spellStart"/>
      <w:r w:rsidR="009B501B">
        <w:rPr>
          <w:b/>
          <w:i/>
        </w:rPr>
        <w:t>Vansa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</w:t>
      </w:r>
      <w:r w:rsidR="009B501B">
        <w:rPr>
          <w:b/>
          <w:i/>
        </w:rPr>
        <w:t xml:space="preserve">Vliv rozdílných společensko-politických podmínek na fungování </w:t>
      </w:r>
      <w:proofErr w:type="spellStart"/>
      <w:r w:rsidR="009B501B">
        <w:rPr>
          <w:b/>
          <w:i/>
        </w:rPr>
        <w:t>konsociační</w:t>
      </w:r>
      <w:proofErr w:type="spellEnd"/>
      <w:r w:rsidR="009B501B">
        <w:rPr>
          <w:b/>
          <w:i/>
        </w:rPr>
        <w:t xml:space="preserve"> demokracie v západní a ve východní Evropě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B501B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9B501B" w:rsidP="003C32ED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práce je „představit praktické fungování vybraných evropských </w:t>
      </w:r>
      <w:proofErr w:type="spellStart"/>
      <w:r>
        <w:rPr>
          <w:sz w:val="20"/>
          <w:szCs w:val="20"/>
        </w:rPr>
        <w:t>konsociačních</w:t>
      </w:r>
      <w:proofErr w:type="spellEnd"/>
      <w:r>
        <w:rPr>
          <w:sz w:val="20"/>
          <w:szCs w:val="20"/>
        </w:rPr>
        <w:t xml:space="preserve"> demokracií“ (s. 11). Na jednu stranu lze jistě konstatovat, že cíl práce byl naplněn. Ovšem bakalářská práce má jistá pravidla a má dokázat, že student je schopen určité autorské kázně, osvojil si schopnost vymezit téma, selektovat podstatné a nepodstatné a pohybovat se v rámci předem daných mantinelů. V tomto ohledu práce bohužel zcela selhala.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9B501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Náročnost tématu je obrovská, i když se zcela jistě nejedná o téma v politologii originální. Náročnost tématu se odvíjí především od toho, jak si autor téma v úvodu vymezil, tedy od vzorku </w:t>
      </w:r>
      <w:proofErr w:type="spellStart"/>
      <w:r>
        <w:rPr>
          <w:sz w:val="20"/>
          <w:szCs w:val="20"/>
        </w:rPr>
        <w:t>západo</w:t>
      </w:r>
      <w:proofErr w:type="spellEnd"/>
      <w:r>
        <w:rPr>
          <w:sz w:val="20"/>
          <w:szCs w:val="20"/>
        </w:rPr>
        <w:t xml:space="preserve"> a východoevropských zemí, který zamýšlí zkoumat. Autor zvolil naprosto neadekvátní množství komparativních studií, vzhledem k doporučenému rozsahu práce. Nezpochybňuji, že autor </w:t>
      </w:r>
      <w:r w:rsidR="003C32ED">
        <w:rPr>
          <w:sz w:val="20"/>
          <w:szCs w:val="20"/>
        </w:rPr>
        <w:t>nastudoval</w:t>
      </w:r>
      <w:r>
        <w:rPr>
          <w:sz w:val="20"/>
          <w:szCs w:val="20"/>
        </w:rPr>
        <w:t xml:space="preserve"> a interpretoval velké množství relevantní literatury a předložil přijatelnou studii. Ovšem z mého pohledu je zásadní (a pro budoucí kariéru v jakémkoliv oboru nezbytné), aby byl absolvent studia s to adekvátně zvolit téma a omezit jeho záběr. V tomto ohledu prokázal autor textu opravdu hrubé nedostatky. Práce není jen o něco delší než přiměřený bakalářský text. Doporučený rozsah 30-50 stran přesahuje práce více než dvojnásobně. Přestože v tomto ohledu obvykle zastávám poměrně shovívavé stanovisko, míra </w:t>
      </w:r>
      <w:proofErr w:type="spellStart"/>
      <w:r>
        <w:rPr>
          <w:sz w:val="20"/>
          <w:szCs w:val="20"/>
        </w:rPr>
        <w:t>neodhadu</w:t>
      </w:r>
      <w:proofErr w:type="spellEnd"/>
      <w:r>
        <w:rPr>
          <w:sz w:val="20"/>
          <w:szCs w:val="20"/>
        </w:rPr>
        <w:t xml:space="preserve"> a špatného úsudku, který tímto projevil student, je za hranicemi akceptovatelného.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9B501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Nemám připomínek.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3C32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jistě po obsahové stránce kvalitní studií, využívá kvalitních zdrojů a vyznačuje se pečlivým zpracováním. Autor však flagrantně nedodržel zadání bakalářské práce a prokázal tím bohužel maximální míru autorské nekázně, kterou by mu žádný editor či vydavatel nikdy netoleroval. Je na rozhodnutí komise, zda se přikloní k mému názoru, tedy že je třeba na určitých, ač do jisté míry </w:t>
      </w:r>
      <w:proofErr w:type="gramStart"/>
      <w:r>
        <w:rPr>
          <w:sz w:val="20"/>
          <w:szCs w:val="20"/>
        </w:rPr>
        <w:t>flexibilních</w:t>
      </w:r>
      <w:proofErr w:type="gramEnd"/>
      <w:r w:rsidR="00352488">
        <w:rPr>
          <w:sz w:val="20"/>
          <w:szCs w:val="20"/>
        </w:rPr>
        <w:t>,</w:t>
      </w:r>
      <w:r>
        <w:rPr>
          <w:sz w:val="20"/>
          <w:szCs w:val="20"/>
        </w:rPr>
        <w:t xml:space="preserve"> mantinelech trvat a přes nesporné kvality textu práci doporučit k přepracování a razantnímu zestručnění.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3C32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Do jaké míry student konzultovat vymezení tématu a rozsah práce s vedoucím práce?</w:t>
      </w:r>
    </w:p>
    <w:p w:rsidR="003C32ED" w:rsidRPr="002821D2" w:rsidRDefault="003C32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3C32E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Nevyhověl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C32ED">
        <w:t>21. 5. 2012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CE1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52488"/>
    <w:rsid w:val="003C32ED"/>
    <w:rsid w:val="00435ED6"/>
    <w:rsid w:val="00694816"/>
    <w:rsid w:val="007433F9"/>
    <w:rsid w:val="009B501B"/>
    <w:rsid w:val="00C301CB"/>
    <w:rsid w:val="00CE1C4D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C4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493979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493979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37F11"/>
    <w:rsid w:val="00493979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9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 Strnadová</cp:lastModifiedBy>
  <cp:revision>3</cp:revision>
  <dcterms:created xsi:type="dcterms:W3CDTF">2012-05-21T09:36:00Z</dcterms:created>
  <dcterms:modified xsi:type="dcterms:W3CDTF">2012-05-23T21:16:00Z</dcterms:modified>
</cp:coreProperties>
</file>