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654B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654B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</w:t>
      </w:r>
      <w:r w:rsidR="004654BD">
        <w:rPr>
          <w:b/>
          <w:i/>
        </w:rPr>
        <w:t>Kateřina Bartošová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</w:t>
      </w:r>
      <w:r w:rsidR="004654BD">
        <w:rPr>
          <w:b/>
          <w:i/>
        </w:rPr>
        <w:t>Uplatňování sankcí v systému kolektivní bezpečnosti OSN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654BD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654B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</w:t>
      </w:r>
      <w:r w:rsidR="000A2256">
        <w:rPr>
          <w:sz w:val="20"/>
          <w:szCs w:val="20"/>
        </w:rPr>
        <w:t>,</w:t>
      </w:r>
      <w:r>
        <w:rPr>
          <w:sz w:val="20"/>
          <w:szCs w:val="20"/>
        </w:rPr>
        <w:t xml:space="preserve"> dle strany 8</w:t>
      </w:r>
      <w:r w:rsidR="000A2256">
        <w:rPr>
          <w:sz w:val="20"/>
          <w:szCs w:val="20"/>
        </w:rPr>
        <w:t>,</w:t>
      </w:r>
      <w:r>
        <w:rPr>
          <w:sz w:val="20"/>
          <w:szCs w:val="20"/>
        </w:rPr>
        <w:t xml:space="preserve"> zhodnotit vliv sankcí OSN na vybrané konflikty v západní Africe. Cíl práce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4654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 obsahovému zpracování mám pouze dílčí poznámky. Jediná významnější se týká faktu, že práce je mnohem více o konfliktních diamantech, než o sankcích. Na obecné úrovni</w:t>
      </w:r>
      <w:r w:rsidR="000A2256">
        <w:rPr>
          <w:sz w:val="20"/>
          <w:szCs w:val="20"/>
        </w:rPr>
        <w:t xml:space="preserve"> toho</w:t>
      </w:r>
      <w:r>
        <w:rPr>
          <w:sz w:val="20"/>
          <w:szCs w:val="20"/>
        </w:rPr>
        <w:t xml:space="preserve"> o sankcích OSN</w:t>
      </w:r>
      <w:r w:rsidR="000A2256">
        <w:rPr>
          <w:sz w:val="20"/>
          <w:szCs w:val="20"/>
        </w:rPr>
        <w:t xml:space="preserve"> moc neříká</w:t>
      </w:r>
      <w:r>
        <w:rPr>
          <w:sz w:val="20"/>
          <w:szCs w:val="20"/>
        </w:rPr>
        <w:t>, a když se o to autorka snaží v závěru, vyznívají její doporučení poněkud vykonstruovaně. Druhá poznámka pak je uvedena v námětech k diskuzi.</w:t>
      </w:r>
    </w:p>
    <w:p w:rsidR="004654BD" w:rsidRDefault="004654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druhé straně</w:t>
      </w:r>
      <w:r w:rsidR="000A2256">
        <w:rPr>
          <w:sz w:val="20"/>
          <w:szCs w:val="20"/>
        </w:rPr>
        <w:t xml:space="preserve"> musíme ocenit, že</w:t>
      </w:r>
      <w:r>
        <w:rPr>
          <w:sz w:val="20"/>
          <w:szCs w:val="20"/>
        </w:rPr>
        <w:t xml:space="preserve"> práce je výbornou studií toho, jak sankce OSN mohly ovlivnit vývoz diamantů</w:t>
      </w:r>
      <w:r w:rsidR="000A2256">
        <w:rPr>
          <w:sz w:val="20"/>
          <w:szCs w:val="20"/>
        </w:rPr>
        <w:t xml:space="preserve"> v konkrétních případech</w:t>
      </w:r>
      <w:r>
        <w:rPr>
          <w:sz w:val="20"/>
          <w:szCs w:val="20"/>
        </w:rPr>
        <w:t xml:space="preserve"> Sierra L</w:t>
      </w:r>
      <w:r w:rsidR="000A2256">
        <w:rPr>
          <w:sz w:val="20"/>
          <w:szCs w:val="20"/>
        </w:rPr>
        <w:t>eone a Libérie. Myslím, že za takový výsledek</w:t>
      </w:r>
      <w:r>
        <w:rPr>
          <w:sz w:val="20"/>
          <w:szCs w:val="20"/>
        </w:rPr>
        <w:t xml:space="preserve"> se autorka nemusí nijak stydět a snažit se vyvozovat nějaké obecné „pravdy“ o sankcích</w:t>
      </w:r>
      <w:r w:rsidR="000A2256">
        <w:rPr>
          <w:sz w:val="20"/>
          <w:szCs w:val="20"/>
        </w:rPr>
        <w:t xml:space="preserve"> je vlastně zbytečné</w:t>
      </w:r>
      <w:r>
        <w:rPr>
          <w:sz w:val="20"/>
          <w:szCs w:val="20"/>
        </w:rPr>
        <w:t xml:space="preserve">. </w:t>
      </w:r>
    </w:p>
    <w:p w:rsidR="004654BD" w:rsidRDefault="004654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Kvalitní případová studie, či snad komparace dvou případů</w:t>
      </w:r>
      <w:r w:rsidR="000A2256">
        <w:rPr>
          <w:sz w:val="20"/>
          <w:szCs w:val="20"/>
        </w:rPr>
        <w:t>,</w:t>
      </w:r>
      <w:r>
        <w:rPr>
          <w:sz w:val="20"/>
          <w:szCs w:val="20"/>
        </w:rPr>
        <w:t xml:space="preserve"> je užitečná sama o sobě a má výpovědní hodnotu v daném kontextu. A to je případ tohoto textu. Je jasné, že autorka tématu práce rozumí, jasně si vytyčila, co chce dělat a za svým cílem disciplinovaně a obratně směřuje. To si myslím</w:t>
      </w:r>
      <w:r w:rsidR="000A2256">
        <w:rPr>
          <w:sz w:val="20"/>
          <w:szCs w:val="20"/>
        </w:rPr>
        <w:t>,</w:t>
      </w:r>
      <w:r>
        <w:rPr>
          <w:sz w:val="20"/>
          <w:szCs w:val="20"/>
        </w:rPr>
        <w:t xml:space="preserve"> je cílem každé kvalitní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654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pečlivě zpracována, autorka text doplňuje tabulkami, ve kterých shrnuje klíčová data. Některé tabulky by si pro snazší orientaci čtenáře zasloužily trochu práce s formátováním, nicméně nakonec jsou srozumitelné</w:t>
      </w:r>
      <w:r w:rsidR="000A2256">
        <w:rPr>
          <w:sz w:val="20"/>
          <w:szCs w:val="20"/>
        </w:rPr>
        <w:t>,</w:t>
      </w:r>
      <w:r>
        <w:rPr>
          <w:sz w:val="20"/>
          <w:szCs w:val="20"/>
        </w:rPr>
        <w:t xml:space="preserve"> a to je asi jejich hlavní účel. Autorka zpracovala dostatečn</w:t>
      </w:r>
      <w:r w:rsidR="000A2256">
        <w:rPr>
          <w:sz w:val="20"/>
          <w:szCs w:val="20"/>
        </w:rPr>
        <w:t>é</w:t>
      </w:r>
      <w:r>
        <w:rPr>
          <w:sz w:val="20"/>
          <w:szCs w:val="20"/>
        </w:rPr>
        <w:t>, ba nadstandardní množství zdrojů, včetně primárních.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4654B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Uvedená práce je příkladem pečlivě zpracované bakalářské práce a důkazem, že ambice bakalářského studenta zvládnout </w:t>
      </w:r>
      <w:r w:rsidR="00540F82">
        <w:rPr>
          <w:sz w:val="20"/>
          <w:szCs w:val="20"/>
        </w:rPr>
        <w:t>přiměřeně náročný</w:t>
      </w:r>
      <w:r>
        <w:rPr>
          <w:sz w:val="20"/>
          <w:szCs w:val="20"/>
        </w:rPr>
        <w:t xml:space="preserve"> </w:t>
      </w:r>
      <w:r w:rsidR="00540F82">
        <w:rPr>
          <w:sz w:val="20"/>
          <w:szCs w:val="20"/>
        </w:rPr>
        <w:t>výzkumný záměr nemusí skončit katastrofou. Autorka prokázala své znalosti tématu, zvládla práci s literaturou, prokázala schopnost pracovat s daty a cílevědomě budovat argumentaci. Není toho o moc víc, co si od bakalářské práce přát.</w:t>
      </w:r>
    </w:p>
    <w:p w:rsidR="00540F82" w:rsidRPr="002821D2" w:rsidRDefault="00540F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540F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 práci se mi zdá, že „legální“ vývoz je vlastně</w:t>
      </w:r>
      <w:r w:rsidR="000A2256">
        <w:rPr>
          <w:sz w:val="20"/>
          <w:szCs w:val="20"/>
        </w:rPr>
        <w:t xml:space="preserve"> cílem, se kterým je</w:t>
      </w:r>
      <w:r>
        <w:rPr>
          <w:sz w:val="20"/>
          <w:szCs w:val="20"/>
        </w:rPr>
        <w:t xml:space="preserve"> mezinárodní společenství </w:t>
      </w:r>
      <w:r w:rsidR="000A2256">
        <w:rPr>
          <w:sz w:val="20"/>
          <w:szCs w:val="20"/>
        </w:rPr>
        <w:t>(</w:t>
      </w:r>
      <w:r>
        <w:rPr>
          <w:sz w:val="20"/>
          <w:szCs w:val="20"/>
        </w:rPr>
        <w:t>i autorka</w:t>
      </w:r>
      <w:r w:rsidR="000A2256">
        <w:rPr>
          <w:sz w:val="20"/>
          <w:szCs w:val="20"/>
        </w:rPr>
        <w:t>)</w:t>
      </w:r>
      <w:r>
        <w:rPr>
          <w:sz w:val="20"/>
          <w:szCs w:val="20"/>
        </w:rPr>
        <w:t xml:space="preserve"> vlastně spokojen</w:t>
      </w:r>
      <w:r w:rsidR="000A2256">
        <w:rPr>
          <w:sz w:val="20"/>
          <w:szCs w:val="20"/>
        </w:rPr>
        <w:t>o. Jak by se mohla</w:t>
      </w:r>
      <w:r>
        <w:rPr>
          <w:sz w:val="20"/>
          <w:szCs w:val="20"/>
        </w:rPr>
        <w:t xml:space="preserve"> OSN vyrovnat s faktem, že často za „legálním vývozem“ (nejen diamantů)</w:t>
      </w:r>
      <w:r w:rsidR="000A2256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tedy vývozem posvěceným vládou</w:t>
      </w:r>
      <w:r w:rsidR="000A2256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jsou skryty </w:t>
      </w:r>
      <w:r w:rsidR="000A2256">
        <w:rPr>
          <w:sz w:val="20"/>
          <w:szCs w:val="20"/>
        </w:rPr>
        <w:t>zdroje příjmů,</w:t>
      </w:r>
      <w:r>
        <w:rPr>
          <w:sz w:val="20"/>
          <w:szCs w:val="20"/>
        </w:rPr>
        <w:t xml:space="preserve"> které jsou využívány k udržení diktatur založených na teroru vlády vůči obyvatelstvu, či obohacení oligarchické vládnoucí kliky na úkor rozvoje země? Tedy</w:t>
      </w:r>
      <w:r w:rsidR="000A2256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že legální export vlastně může sloužit jako „konfliktní export“ jen v trvalém byť </w:t>
      </w:r>
      <w:proofErr w:type="gramStart"/>
      <w:r>
        <w:rPr>
          <w:sz w:val="20"/>
          <w:szCs w:val="20"/>
        </w:rPr>
        <w:t>neválečném</w:t>
      </w:r>
      <w:proofErr w:type="gramEnd"/>
      <w:r>
        <w:rPr>
          <w:sz w:val="20"/>
          <w:szCs w:val="20"/>
        </w:rPr>
        <w:t xml:space="preserve"> konfliktu vlády a obyvatel.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540F82">
        <w:rPr>
          <w:b/>
        </w:rPr>
        <w:t xml:space="preserve">  výborně.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540F82">
      <w:headerReference w:type="default" r:id="rId8"/>
      <w:pgSz w:w="11906" w:h="16838"/>
      <w:pgMar w:top="19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6" w:rsidRDefault="00512F46" w:rsidP="00D10D7C">
      <w:pPr>
        <w:spacing w:after="0" w:line="240" w:lineRule="auto"/>
      </w:pPr>
      <w:r>
        <w:separator/>
      </w:r>
    </w:p>
  </w:endnote>
  <w:endnote w:type="continuationSeparator" w:id="0">
    <w:p w:rsidR="00512F46" w:rsidRDefault="00512F4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6" w:rsidRDefault="00512F46" w:rsidP="00D10D7C">
      <w:pPr>
        <w:spacing w:after="0" w:line="240" w:lineRule="auto"/>
      </w:pPr>
      <w:r>
        <w:separator/>
      </w:r>
    </w:p>
  </w:footnote>
  <w:footnote w:type="continuationSeparator" w:id="0">
    <w:p w:rsidR="00512F46" w:rsidRDefault="00512F4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960FBE" wp14:editId="15E6B2AF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A2256"/>
    <w:rsid w:val="00115661"/>
    <w:rsid w:val="0012043E"/>
    <w:rsid w:val="002821D2"/>
    <w:rsid w:val="003E1042"/>
    <w:rsid w:val="00435ED6"/>
    <w:rsid w:val="004654BD"/>
    <w:rsid w:val="00512F46"/>
    <w:rsid w:val="00540F82"/>
    <w:rsid w:val="00694816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F305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F305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F7247"/>
    <w:rsid w:val="00A630AC"/>
    <w:rsid w:val="00BA1304"/>
    <w:rsid w:val="00D94879"/>
    <w:rsid w:val="00E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12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2012-05-17T16:44:00Z</dcterms:created>
  <dcterms:modified xsi:type="dcterms:W3CDTF">2012-05-27T15:02:00Z</dcterms:modified>
</cp:coreProperties>
</file>