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2E621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2E621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2E621F">
        <w:rPr>
          <w:b/>
          <w:i/>
        </w:rPr>
        <w:t xml:space="preserve"> Michal Janovský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2E621F">
        <w:rPr>
          <w:b/>
          <w:i/>
        </w:rPr>
        <w:t xml:space="preserve"> Sporné aspekty zahájení invaze do Iráku v roce 2003 – Ropa jako motiv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</w:t>
      </w:r>
    </w:p>
    <w:p w:rsidR="002E621F" w:rsidRDefault="00D10D7C" w:rsidP="002E621F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2E621F">
        <w:t>David Behenský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8F20E7" w:rsidRDefault="008F20E7" w:rsidP="002E621F">
      <w:pPr>
        <w:pStyle w:val="Odstavecseseznamem"/>
        <w:tabs>
          <w:tab w:val="left" w:pos="142"/>
        </w:tabs>
        <w:ind w:left="142" w:hanging="142"/>
        <w:jc w:val="both"/>
      </w:pPr>
      <w:r>
        <w:t>Cílem práce Michala J</w:t>
      </w:r>
      <w:r w:rsidR="002E621F" w:rsidRPr="008F20E7">
        <w:t>anovské</w:t>
      </w:r>
      <w:r>
        <w:t>ho</w:t>
      </w:r>
      <w:r w:rsidR="002E621F" w:rsidRPr="008F20E7">
        <w:t xml:space="preserve"> je </w:t>
      </w:r>
      <w:r w:rsidR="00991850" w:rsidRPr="008F20E7">
        <w:t xml:space="preserve">zkoumat ekonomické faktory a zájmy Spojených států amerických jako jednu z motivací </w:t>
      </w:r>
      <w:r w:rsidR="002E621F" w:rsidRPr="008F20E7">
        <w:t>zahájení invaze do Iráku</w:t>
      </w:r>
      <w:r w:rsidR="00991850" w:rsidRPr="008F20E7">
        <w:t xml:space="preserve"> </w:t>
      </w:r>
      <w:r>
        <w:t xml:space="preserve">v roce 2003 </w:t>
      </w:r>
      <w:r w:rsidR="00991850" w:rsidRPr="008F20E7">
        <w:t xml:space="preserve">(s. 6). </w:t>
      </w:r>
      <w:r>
        <w:t xml:space="preserve">Autor chce poukázat, že </w:t>
      </w:r>
      <w:r w:rsidR="002E621F" w:rsidRPr="008F20E7">
        <w:t>ropa hrála klíčovou roli pro zahájení invaze. Cíle práce se podařilo naplnit částečně.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2E621F" w:rsidRDefault="00D10D7C" w:rsidP="002E621F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Pr="00991850" w:rsidRDefault="008F20E7" w:rsidP="00991850">
      <w:pPr>
        <w:tabs>
          <w:tab w:val="left" w:pos="284"/>
        </w:tabs>
        <w:jc w:val="both"/>
        <w:rPr>
          <w:sz w:val="20"/>
          <w:szCs w:val="20"/>
        </w:rPr>
      </w:pPr>
      <w:r>
        <w:t xml:space="preserve">Zvolené téma má </w:t>
      </w:r>
      <w:r w:rsidR="002E621F" w:rsidRPr="008F20E7">
        <w:t xml:space="preserve">zajímavý potenciál, který </w:t>
      </w:r>
      <w:r w:rsidR="00991850" w:rsidRPr="008F20E7">
        <w:t xml:space="preserve">předkládaná práce </w:t>
      </w:r>
      <w:r>
        <w:t>využívá pouze omezeně</w:t>
      </w:r>
      <w:r w:rsidR="00991850" w:rsidRPr="008F20E7">
        <w:t xml:space="preserve">. </w:t>
      </w:r>
      <w:r>
        <w:t>Práce je z obsahového hlediska</w:t>
      </w:r>
      <w:r w:rsidR="00991850" w:rsidRPr="008F20E7">
        <w:t xml:space="preserve"> vyvážená a</w:t>
      </w:r>
      <w:r>
        <w:t xml:space="preserve"> předkládá teoretický základ i faktické údaje.</w:t>
      </w:r>
      <w:r w:rsidR="00991850" w:rsidRPr="008F20E7">
        <w:t xml:space="preserve"> </w:t>
      </w:r>
      <w:r>
        <w:t>A</w:t>
      </w:r>
      <w:r w:rsidR="00991850" w:rsidRPr="008F20E7">
        <w:t>utor se</w:t>
      </w:r>
      <w:r>
        <w:t xml:space="preserve"> navíc</w:t>
      </w:r>
      <w:r w:rsidR="00991850" w:rsidRPr="008F20E7">
        <w:t xml:space="preserve"> pokouší o</w:t>
      </w:r>
      <w:r>
        <w:t xml:space="preserve">bohatit text vlastními úvahami. V práci však nedochází </w:t>
      </w:r>
      <w:r w:rsidR="00991850" w:rsidRPr="008F20E7">
        <w:t>ke vhodnému propojení teoretické části s případovou studií. Obě části textu jsou navíc poměrně průřezové a povrchní</w:t>
      </w:r>
      <w:r w:rsidR="00991850">
        <w:rPr>
          <w:sz w:val="20"/>
          <w:szCs w:val="20"/>
        </w:rP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2E62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8F20E7">
        <w:t>Po formální stránce nemám k textu zásadnější výhrady. Text je napsán srozumitelným jazyke</w:t>
      </w:r>
      <w:r w:rsidR="008F20E7">
        <w:t>m, neobsahuje zbytečné chyby. Jis</w:t>
      </w:r>
      <w:r w:rsidRPr="008F20E7">
        <w:t>té výhrady lze mít ke struktuř</w:t>
      </w:r>
      <w:r w:rsidR="008F20E7">
        <w:t>e práce a také k výběru pramenů, které se zdají spíše náhodně zvolené, než systematicky využité pro prokázání tezí</w:t>
      </w:r>
      <w:r w:rsidRPr="008F20E7">
        <w:t>. Druhá č</w:t>
      </w:r>
      <w:r w:rsidR="008F1F31" w:rsidRPr="008F20E7">
        <w:t>á</w:t>
      </w:r>
      <w:r w:rsidRPr="008F20E7">
        <w:t xml:space="preserve">st, </w:t>
      </w:r>
      <w:r w:rsidR="008F20E7">
        <w:t xml:space="preserve">jež předkládá </w:t>
      </w:r>
      <w:r w:rsidR="008F1F31" w:rsidRPr="008F20E7">
        <w:t>exaktní data, pracuje spíše s rešeršemi a navíc pouze s omezeným počtem pramenů</w:t>
      </w:r>
      <w:r w:rsidR="008F20E7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8F20E7" w:rsidRDefault="00991850" w:rsidP="002821D2">
      <w:pPr>
        <w:pStyle w:val="Odstavecseseznamem"/>
        <w:tabs>
          <w:tab w:val="left" w:pos="284"/>
        </w:tabs>
        <w:ind w:left="142" w:hanging="142"/>
        <w:jc w:val="both"/>
      </w:pPr>
      <w:r w:rsidRPr="008F20E7">
        <w:t xml:space="preserve">Autor předkládá již druhou verzi práce a opět se rozhodl konzultovat pouze na začátku vytváření textu a dále umožnit konzultantovi text vidět až v jeho finální podobě. </w:t>
      </w:r>
      <w:r w:rsidR="008F1F31" w:rsidRPr="008F20E7">
        <w:t xml:space="preserve">Přestože se autor </w:t>
      </w:r>
      <w:r w:rsidRPr="008F20E7">
        <w:t xml:space="preserve">od předchozí verze </w:t>
      </w:r>
      <w:r w:rsidR="008F20E7">
        <w:t>pokouší text obohatit o debatu</w:t>
      </w:r>
      <w:r w:rsidR="008F1F31" w:rsidRPr="008F20E7">
        <w:t xml:space="preserve"> v rámci teoretické části</w:t>
      </w:r>
      <w:r w:rsidRPr="008F20E7">
        <w:t xml:space="preserve"> práce a tak zarámovat pozitivistické </w:t>
      </w:r>
      <w:r w:rsidR="008F1F31" w:rsidRPr="008F20E7">
        <w:t>údaje</w:t>
      </w:r>
      <w:r w:rsidRPr="008F20E7">
        <w:t xml:space="preserve"> a vlastní úvahy</w:t>
      </w:r>
      <w:r w:rsidR="008F1F31" w:rsidRPr="008F20E7">
        <w:t xml:space="preserve"> o ropě ve spojitosti s</w:t>
      </w:r>
      <w:r w:rsidRPr="008F20E7">
        <w:t> </w:t>
      </w:r>
      <w:r w:rsidR="008F1F31" w:rsidRPr="008F20E7">
        <w:t>Irákem</w:t>
      </w:r>
      <w:r w:rsidRPr="008F20E7">
        <w:t xml:space="preserve"> do širšího celku</w:t>
      </w:r>
      <w:r w:rsidR="008F20E7">
        <w:t>, nedosáhla</w:t>
      </w:r>
      <w:r w:rsidR="008F1F31" w:rsidRPr="008F20E7">
        <w:t xml:space="preserve"> tato verze</w:t>
      </w:r>
      <w:r w:rsidR="008F20E7">
        <w:t xml:space="preserve"> práce </w:t>
      </w:r>
      <w:r w:rsidR="008F1F31" w:rsidRPr="008F20E7">
        <w:t>zásadních změn.</w:t>
      </w:r>
      <w:r w:rsidR="00116E5D" w:rsidRPr="008F20E7">
        <w:t xml:space="preserve"> </w:t>
      </w:r>
      <w:r w:rsidR="008F20E7">
        <w:t>Autor pojímá</w:t>
      </w:r>
      <w:r w:rsidR="00116E5D" w:rsidRPr="008F20E7">
        <w:t xml:space="preserve"> rozsáhlé téma</w:t>
      </w:r>
      <w:r w:rsidR="008F20E7">
        <w:t xml:space="preserve"> své práce minimalisticky a k závěrům </w:t>
      </w:r>
      <w:r w:rsidR="00116E5D" w:rsidRPr="008F20E7">
        <w:t xml:space="preserve">mu postačuje </w:t>
      </w:r>
      <w:r w:rsidRPr="008F20E7">
        <w:t>povrchně představit několik myšlenek autorů vybraných blíže neurčitým způsobem a</w:t>
      </w:r>
      <w:r w:rsidR="00116E5D" w:rsidRPr="008F20E7">
        <w:t xml:space="preserve"> několik málo stran </w:t>
      </w:r>
      <w:r w:rsidRPr="008F20E7">
        <w:t>„</w:t>
      </w:r>
      <w:r w:rsidR="00116E5D" w:rsidRPr="008F20E7">
        <w:t>analýzy</w:t>
      </w:r>
      <w:r w:rsidRPr="008F20E7">
        <w:t>“</w:t>
      </w:r>
      <w:r w:rsidR="00116E5D" w:rsidRPr="008F20E7">
        <w:t xml:space="preserve"> podepřené omezeným</w:t>
      </w:r>
      <w:r w:rsidR="00EC1166">
        <w:t>i prameny</w:t>
      </w:r>
      <w:r w:rsidR="00116E5D" w:rsidRPr="008F20E7"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CE0B3E" w:rsidRDefault="00CE0B3E" w:rsidP="008F20E7">
      <w:pPr>
        <w:pStyle w:val="Odstavecseseznamem"/>
        <w:tabs>
          <w:tab w:val="left" w:pos="284"/>
        </w:tabs>
        <w:ind w:left="142" w:hanging="142"/>
        <w:jc w:val="both"/>
      </w:pPr>
    </w:p>
    <w:p w:rsidR="00FC3ED7" w:rsidRDefault="00FC3ED7" w:rsidP="008F20E7">
      <w:pPr>
        <w:pStyle w:val="Odstavecseseznamem"/>
        <w:tabs>
          <w:tab w:val="left" w:pos="284"/>
        </w:tabs>
        <w:ind w:left="142" w:hanging="142"/>
        <w:jc w:val="both"/>
      </w:pPr>
      <w:r w:rsidRPr="008F20E7">
        <w:t xml:space="preserve">Jak autor využívá ve své práci teoretický </w:t>
      </w:r>
      <w:r w:rsidR="00EC1166">
        <w:t>základ</w:t>
      </w:r>
      <w:r w:rsidRPr="008F20E7">
        <w:t xml:space="preserve"> </w:t>
      </w:r>
      <w:proofErr w:type="spellStart"/>
      <w:r w:rsidRPr="008F20E7">
        <w:t>Gilpinova</w:t>
      </w:r>
      <w:proofErr w:type="spellEnd"/>
      <w:r w:rsidRPr="008F20E7">
        <w:t xml:space="preserve"> realismu </w:t>
      </w:r>
      <w:r w:rsidR="00EC1166">
        <w:t xml:space="preserve">popsaném na straně </w:t>
      </w:r>
      <w:r w:rsidRPr="008F20E7">
        <w:t>12-15 k potvrzení své teze?</w:t>
      </w:r>
    </w:p>
    <w:p w:rsidR="00CE0B3E" w:rsidRDefault="00CE0B3E" w:rsidP="00FC3ED7">
      <w:pPr>
        <w:pStyle w:val="Odstavecseseznamem"/>
        <w:tabs>
          <w:tab w:val="left" w:pos="284"/>
        </w:tabs>
        <w:ind w:left="142" w:hanging="142"/>
        <w:jc w:val="both"/>
      </w:pPr>
    </w:p>
    <w:p w:rsidR="00CE0B3E" w:rsidRDefault="00CE0B3E" w:rsidP="00FC3ED7">
      <w:pPr>
        <w:pStyle w:val="Odstavecseseznamem"/>
        <w:tabs>
          <w:tab w:val="left" w:pos="284"/>
        </w:tabs>
        <w:ind w:left="142" w:hanging="142"/>
        <w:jc w:val="both"/>
      </w:pPr>
    </w:p>
    <w:p w:rsidR="00CE0B3E" w:rsidRDefault="00CE0B3E" w:rsidP="00FC3ED7">
      <w:pPr>
        <w:pStyle w:val="Odstavecseseznamem"/>
        <w:tabs>
          <w:tab w:val="left" w:pos="284"/>
        </w:tabs>
        <w:ind w:left="142" w:hanging="142"/>
        <w:jc w:val="both"/>
      </w:pPr>
    </w:p>
    <w:p w:rsidR="00CE0B3E" w:rsidRDefault="00CE0B3E" w:rsidP="00FC3ED7">
      <w:pPr>
        <w:pStyle w:val="Odstavecseseznamem"/>
        <w:tabs>
          <w:tab w:val="left" w:pos="284"/>
        </w:tabs>
        <w:ind w:left="142" w:hanging="142"/>
        <w:jc w:val="both"/>
      </w:pPr>
    </w:p>
    <w:p w:rsidR="00FC3ED7" w:rsidRPr="008F20E7" w:rsidRDefault="00CE0B3E" w:rsidP="00FC3ED7">
      <w:pPr>
        <w:pStyle w:val="Odstavecseseznamem"/>
        <w:tabs>
          <w:tab w:val="left" w:pos="284"/>
        </w:tabs>
        <w:ind w:left="142" w:hanging="142"/>
        <w:jc w:val="both"/>
      </w:pPr>
      <w:r>
        <w:t xml:space="preserve">Proč autor v odlišných úhlech pohledu na problematiku motivů zahraniční politiky USA v Iráku píše o textech </w:t>
      </w:r>
      <w:r w:rsidR="008F20E7">
        <w:t>Francis</w:t>
      </w:r>
      <w:r>
        <w:t>e</w:t>
      </w:r>
      <w:r w:rsidR="008F20E7">
        <w:t xml:space="preserve"> </w:t>
      </w:r>
      <w:proofErr w:type="spellStart"/>
      <w:r w:rsidR="008F20E7">
        <w:t>Fukuyam</w:t>
      </w:r>
      <w:r>
        <w:t>y</w:t>
      </w:r>
      <w:proofErr w:type="spellEnd"/>
      <w:r>
        <w:t xml:space="preserve"> a Sa</w:t>
      </w:r>
      <w:r w:rsidR="00FC3ED7" w:rsidRPr="008F20E7">
        <w:t xml:space="preserve">muelu </w:t>
      </w:r>
      <w:proofErr w:type="spellStart"/>
      <w:r w:rsidR="00FC3ED7" w:rsidRPr="008F20E7">
        <w:t>Huntington</w:t>
      </w:r>
      <w:r>
        <w:t>tona</w:t>
      </w:r>
      <w:proofErr w:type="spellEnd"/>
      <w:r>
        <w:t xml:space="preserve"> </w:t>
      </w:r>
      <w:r w:rsidR="00FC3ED7" w:rsidRPr="008F20E7">
        <w:t xml:space="preserve"> </w:t>
      </w:r>
      <w:r>
        <w:t>(s. 16-17)</w:t>
      </w:r>
      <w:r w:rsidR="00EC1166">
        <w:t xml:space="preserve">? Proč se nezabývá </w:t>
      </w:r>
      <w:r>
        <w:t>blíže autory, kteří argumentují pro jiné, než ropné motivy</w:t>
      </w:r>
      <w:r w:rsidR="00EC1166">
        <w:t xml:space="preserve"> a</w:t>
      </w:r>
      <w:r>
        <w:t xml:space="preserve"> které </w:t>
      </w:r>
      <w:r w:rsidR="00EC1166">
        <w:t xml:space="preserve">autor </w:t>
      </w:r>
      <w:r>
        <w:t xml:space="preserve">zmiňuje v závěru práce (s. 32). </w:t>
      </w:r>
      <w:r w:rsidR="00EC1166">
        <w:t>Jaké jsou hlavní argumenty těchto autorů a jak je autor vnímá?</w:t>
      </w:r>
    </w:p>
    <w:p w:rsidR="00FC3ED7" w:rsidRPr="00FC3ED7" w:rsidRDefault="00FC3ED7" w:rsidP="00FC3ED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D10D7C" w:rsidP="00116E5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116E5D" w:rsidRDefault="00116E5D" w:rsidP="00CE0B3E">
      <w:pPr>
        <w:pStyle w:val="Odstavecseseznamem"/>
        <w:tabs>
          <w:tab w:val="left" w:pos="284"/>
        </w:tabs>
        <w:ind w:left="142"/>
      </w:pPr>
      <w:r w:rsidRPr="00116E5D">
        <w:t xml:space="preserve">Práci navrhuji hodnotit jako </w:t>
      </w:r>
      <w:r w:rsidRPr="008F20E7">
        <w:rPr>
          <w:b/>
        </w:rPr>
        <w:t>dobrou</w:t>
      </w:r>
    </w:p>
    <w:p w:rsidR="00D10D7C" w:rsidRDefault="00D10D7C" w:rsidP="00116E5D">
      <w:pPr>
        <w:tabs>
          <w:tab w:val="left" w:pos="3480"/>
        </w:tabs>
      </w:pPr>
      <w:r>
        <w:t xml:space="preserve">Datum: </w:t>
      </w:r>
      <w:r w:rsidR="00991850">
        <w:t>15. 8. 2012</w:t>
      </w:r>
      <w:r w:rsidR="00435ED6">
        <w:tab/>
      </w:r>
      <w:r w:rsidR="00435ED6">
        <w:tab/>
      </w:r>
      <w:bookmarkStart w:id="0" w:name="_GoBack"/>
      <w:bookmarkEnd w:id="0"/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8B" w:rsidRDefault="00381C8B" w:rsidP="00D10D7C">
      <w:pPr>
        <w:spacing w:after="0" w:line="240" w:lineRule="auto"/>
      </w:pPr>
      <w:r>
        <w:separator/>
      </w:r>
    </w:p>
  </w:endnote>
  <w:endnote w:type="continuationSeparator" w:id="0">
    <w:p w:rsidR="00381C8B" w:rsidRDefault="00381C8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8B" w:rsidRDefault="00381C8B" w:rsidP="00D10D7C">
      <w:pPr>
        <w:spacing w:after="0" w:line="240" w:lineRule="auto"/>
      </w:pPr>
      <w:r>
        <w:separator/>
      </w:r>
    </w:p>
  </w:footnote>
  <w:footnote w:type="continuationSeparator" w:id="0">
    <w:p w:rsidR="00381C8B" w:rsidRDefault="00381C8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16E5D"/>
    <w:rsid w:val="0012043E"/>
    <w:rsid w:val="002821D2"/>
    <w:rsid w:val="002E621F"/>
    <w:rsid w:val="00381C8B"/>
    <w:rsid w:val="00392DAF"/>
    <w:rsid w:val="00435ED6"/>
    <w:rsid w:val="005A4019"/>
    <w:rsid w:val="00694816"/>
    <w:rsid w:val="008F1F31"/>
    <w:rsid w:val="008F20E7"/>
    <w:rsid w:val="00991850"/>
    <w:rsid w:val="00C301CB"/>
    <w:rsid w:val="00CE0B3E"/>
    <w:rsid w:val="00D10D7C"/>
    <w:rsid w:val="00EC1166"/>
    <w:rsid w:val="00F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8525C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8525C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83248F"/>
    <w:rsid w:val="008525CD"/>
    <w:rsid w:val="00A630AC"/>
    <w:rsid w:val="00BA1304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 Behenský</cp:lastModifiedBy>
  <cp:revision>2</cp:revision>
  <dcterms:created xsi:type="dcterms:W3CDTF">2012-08-16T14:48:00Z</dcterms:created>
  <dcterms:modified xsi:type="dcterms:W3CDTF">2012-08-16T14:48:00Z</dcterms:modified>
</cp:coreProperties>
</file>