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344966">
        <w:rPr>
          <w:strike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344966">
        <w:rPr>
          <w:strike/>
        </w:rPr>
        <w:t>oponenta</w:t>
      </w:r>
    </w:p>
    <w:p w:rsidR="003012B1" w:rsidRDefault="003012B1" w:rsidP="005D17A3">
      <w:pPr>
        <w:jc w:val="both"/>
      </w:pPr>
    </w:p>
    <w:p w:rsidR="003012B1" w:rsidRDefault="003012B1" w:rsidP="00344966">
      <w:pPr>
        <w:tabs>
          <w:tab w:val="left" w:pos="7540"/>
        </w:tabs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</w:t>
      </w:r>
      <w:r w:rsidR="00344966">
        <w:t>: Mgr. Ludmila Dostálová,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344966">
        <w:t xml:space="preserve">Bc. Dominik </w:t>
      </w:r>
      <w:proofErr w:type="spellStart"/>
      <w:r w:rsidR="00344966">
        <w:t>Wild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344966">
        <w:t>Univerzální jazyk. Projekt univerzálního jazyka a jeho různé podoby v dějinách evropské vědy.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10031D" w:rsidP="002A458A">
      <w:pPr>
        <w:ind w:firstLine="284"/>
        <w:jc w:val="both"/>
      </w:pPr>
      <w:r>
        <w:t xml:space="preserve">Diplomová práce Dominika Wilda, která se věnuje projektu univerzálního jazyka, se soustředí na popis dvou konkrétních konceptů – pojetí univerzálního jazyka v díle Jana Amose Komenského a Gottfrieda Wilhelma Leibnize. </w:t>
      </w:r>
      <w:r w:rsidR="00344966">
        <w:t xml:space="preserve">Cílem práce </w:t>
      </w:r>
      <w:r>
        <w:t>je dle slov samotného autora: „</w:t>
      </w:r>
      <w:r w:rsidRPr="0010031D">
        <w:rPr>
          <w:i/>
          <w:iCs/>
        </w:rPr>
        <w:t>nejen popsání zmíněných dvou konceptů, ale především i jejich vzájemná komparace, která bude provedena ve finálních kapitolách práce. Autor se soustředí převážně na popis Komenského a Leibnizova vztahu ke stávajícím jazykům, jejich motivaci k vytvoření konceptů univerzálního jazyka a také na logiku metody, kterou pro svůj daný koncept využili. Autor si je vědom, že jednotlivé koncepty v mnoha ohledech vzájemně korespondovaly a tyto shody se s přispěním primární a sekundární literatury bude snažit zmapovat, ale i přesto se bude snažit objevit, popsat a definovat i jejich rozdíly, které dle něj spočívají nejen v motivaci, ale i v logice fungování</w:t>
      </w:r>
      <w:r w:rsidRPr="0010031D">
        <w:t>.</w:t>
      </w:r>
      <w:r>
        <w:t xml:space="preserve">“ Takto definovaný cíl byl naplněn, neboť autor se podrobně věnuje jak oběma konceptům, tak i </w:t>
      </w:r>
      <w:r w:rsidR="00420692">
        <w:t>závěrečnému srovnání, které je oproti běž</w:t>
      </w:r>
      <w:r w:rsidR="00BF0347">
        <w:t>ně vídaným případům uchopeno s rozmyslem a s dobře vybranými kritérii.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17636" w:rsidRDefault="00317636" w:rsidP="00317636">
      <w:pPr>
        <w:jc w:val="both"/>
      </w:pPr>
    </w:p>
    <w:p w:rsidR="003012B1" w:rsidRDefault="00440160" w:rsidP="005D17A3">
      <w:pPr>
        <w:ind w:firstLine="284"/>
        <w:jc w:val="both"/>
      </w:pPr>
      <w:r>
        <w:t xml:space="preserve">Předkládaná práce je poměrně podrobným zpracováním Komenského a Leibnizova projektu univerzálního jazyka. Autor dobře začíná kapitolou, ve které nejen stručně mapuje předchozí vývoj, ale především </w:t>
      </w:r>
      <w:r w:rsidR="00AB77F9">
        <w:t>zachycuje</w:t>
      </w:r>
      <w:r>
        <w:t xml:space="preserve"> posun od </w:t>
      </w:r>
      <w:r w:rsidRPr="00440160">
        <w:rPr>
          <w:i/>
          <w:iCs/>
        </w:rPr>
        <w:t>hledání dokonalého</w:t>
      </w:r>
      <w:r w:rsidRPr="00440160">
        <w:t xml:space="preserve"> jazyka</w:t>
      </w:r>
      <w:r>
        <w:t xml:space="preserve"> ke snaze o </w:t>
      </w:r>
      <w:r w:rsidRPr="00440160">
        <w:rPr>
          <w:i/>
          <w:iCs/>
        </w:rPr>
        <w:t>vytvoření univerzálního</w:t>
      </w:r>
      <w:r>
        <w:t xml:space="preserve"> jazyka. V tomto kontextu si pak dobře volí právě Komenského, který se svým eschatologickým uchopením celého projektu stojí na pomezí a Leibnize, který je již tradičním reprezentantem snah o vytvoření univerzálního jazyka.</w:t>
      </w:r>
      <w:r w:rsidR="005964DE">
        <w:t xml:space="preserve"> </w:t>
      </w:r>
      <w:r w:rsidR="00961DC3">
        <w:t>Ačkoliv autor do velké míry vychází ze sekundární literatury a ukázky z primárních textů mu slouží zejména jako ilustrační příklady, je třeba uznat, že jeho výklad je logicky strukturovaný a drží se vytyčeného tématu bez zbytečných odboček. Kapitoly o Komenském a Leibnizovi tak lze považovat za kultivovanou kompilaci nejdůležitějších informací. Dojem z práce zvedá závěrečné srovnání, kde autor dokazuje, že je schopen zjištěné informace reflektovat a zasadit do širšího kontextu.</w:t>
      </w:r>
    </w:p>
    <w:p w:rsidR="00E56991" w:rsidRDefault="00E56991" w:rsidP="00961DC3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961DC3" w:rsidRPr="00F91643" w:rsidRDefault="00961DC3" w:rsidP="005D17A3">
      <w:pPr>
        <w:ind w:left="284" w:hanging="284"/>
        <w:jc w:val="both"/>
        <w:rPr>
          <w:b/>
          <w:bCs/>
        </w:rPr>
      </w:pPr>
    </w:p>
    <w:p w:rsidR="003012B1" w:rsidRDefault="00961DC3" w:rsidP="00961DC3">
      <w:pPr>
        <w:ind w:firstLine="284"/>
        <w:jc w:val="both"/>
      </w:pPr>
      <w:r>
        <w:t>Formální úprava práce je na dobré úrovni, poznámkový aparát je funkční a přehledný. Stylistická úroveň práce je dobrá, gramatické chyby a překlepy se téměř nevyskytují.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680B17" w:rsidP="00961DC3">
      <w:pPr>
        <w:ind w:firstLine="284"/>
        <w:jc w:val="both"/>
      </w:pPr>
      <w:r>
        <w:t>Vzhledem k tomu, že se jedná o druhou předkládanou práci autora na toto téma, musím konstatovat, že celkový dojem z práce je výrazně lepší než při předchozí verzi. V této podobě se již jedná o solidní odborný text, jehož silnou stránkou je především závěrečn</w:t>
      </w:r>
      <w:r w:rsidR="000F0B2E">
        <w:t xml:space="preserve">é srovnání </w:t>
      </w:r>
      <w:r>
        <w:t>obou koncepcí. Autor si byl schopen velice dobře vybrat motivy, které lze</w:t>
      </w:r>
      <w:r w:rsidR="000F0B2E">
        <w:t xml:space="preserve"> </w:t>
      </w:r>
      <w:r>
        <w:t xml:space="preserve">nalézt </w:t>
      </w:r>
      <w:r w:rsidR="000F0B2E">
        <w:t xml:space="preserve">u obou autorů </w:t>
      </w:r>
      <w:r>
        <w:t>a</w:t>
      </w:r>
      <w:r w:rsidR="000F0B2E">
        <w:t xml:space="preserve"> které tak lze</w:t>
      </w:r>
      <w:r>
        <w:t xml:space="preserve"> smysluplně porovnat. Je jimi vztah ke stávajícím jazykům, hlavní motivace</w:t>
      </w:r>
      <w:r w:rsidR="000F0B2E">
        <w:t>, které autory k vytvoření projektu univerzálního jazyka vedly, logika metody, kterou ve svém konceptu použili a vztah jejich myšlenek k současnosti. Oceňuji, že autor jen nesumarizuje informace, které jsou zmiňovány v předchozím textu, ale skutečně provádí komparaci.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Pr="00933909" w:rsidRDefault="00F76AA2" w:rsidP="005D17A3">
      <w:pPr>
        <w:ind w:firstLine="284"/>
        <w:jc w:val="both"/>
      </w:pPr>
      <w:r>
        <w:t xml:space="preserve">Komenského </w:t>
      </w:r>
      <w:r w:rsidR="00933909">
        <w:t xml:space="preserve">projektu univerzálního jazyka nepřisuzuje většina badatelů přílišnou originalitu. Vy ale výrazně vycházíte z knihy Petra Pavlase </w:t>
      </w:r>
      <w:r w:rsidR="00933909">
        <w:rPr>
          <w:i/>
          <w:iCs/>
        </w:rPr>
        <w:t>Definovat a kombinovat</w:t>
      </w:r>
      <w:r w:rsidR="00933909">
        <w:t>, která představuje pokus Komenského v tomto ohledu rehabilitovat a ukázat, že eschatologické pozadí jeho myšlenek je právě tím ojedinělým a výjimečným rysem Komenského koncepce. V čem toto spojení projektu univerzálního jazyka s eschatologií a chiliasmem spočívá?</w:t>
      </w: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>NAVRHOVANÁ ZNÁMKA (výborně, velmi dobře, dobře, nevyhověl</w:t>
      </w:r>
      <w:proofErr w:type="gramStart"/>
      <w:r w:rsidR="003012B1" w:rsidRPr="00F91643">
        <w:rPr>
          <w:b/>
          <w:bCs/>
        </w:rPr>
        <w:t xml:space="preserve">): </w:t>
      </w:r>
      <w:r w:rsidR="00961DC3">
        <w:rPr>
          <w:b/>
          <w:bCs/>
        </w:rPr>
        <w:t xml:space="preserve"> </w:t>
      </w:r>
      <w:r w:rsidR="00961DC3" w:rsidRPr="00933909">
        <w:t>velmi</w:t>
      </w:r>
      <w:proofErr w:type="gramEnd"/>
      <w:r w:rsidR="00961DC3" w:rsidRPr="00933909">
        <w:t xml:space="preserve">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2675F"/>
    <w:rsid w:val="000B2738"/>
    <w:rsid w:val="000F0B2E"/>
    <w:rsid w:val="0010031D"/>
    <w:rsid w:val="00156571"/>
    <w:rsid w:val="002A458A"/>
    <w:rsid w:val="003012B1"/>
    <w:rsid w:val="00317636"/>
    <w:rsid w:val="00344966"/>
    <w:rsid w:val="00365F38"/>
    <w:rsid w:val="00420692"/>
    <w:rsid w:val="00440160"/>
    <w:rsid w:val="005053D5"/>
    <w:rsid w:val="00557D55"/>
    <w:rsid w:val="005964DE"/>
    <w:rsid w:val="005D17A3"/>
    <w:rsid w:val="00651773"/>
    <w:rsid w:val="006643FB"/>
    <w:rsid w:val="00680B17"/>
    <w:rsid w:val="006A5210"/>
    <w:rsid w:val="007626D3"/>
    <w:rsid w:val="00825CBB"/>
    <w:rsid w:val="008D1F7E"/>
    <w:rsid w:val="009241B9"/>
    <w:rsid w:val="00927E2D"/>
    <w:rsid w:val="00933909"/>
    <w:rsid w:val="00947A7A"/>
    <w:rsid w:val="00961DC3"/>
    <w:rsid w:val="00AA3A24"/>
    <w:rsid w:val="00AB77F9"/>
    <w:rsid w:val="00B6534C"/>
    <w:rsid w:val="00BF0347"/>
    <w:rsid w:val="00BF0495"/>
    <w:rsid w:val="00BF7C45"/>
    <w:rsid w:val="00D778A4"/>
    <w:rsid w:val="00DF05E3"/>
    <w:rsid w:val="00E01608"/>
    <w:rsid w:val="00E07316"/>
    <w:rsid w:val="00E20F0A"/>
    <w:rsid w:val="00E5207E"/>
    <w:rsid w:val="00E56991"/>
    <w:rsid w:val="00F01199"/>
    <w:rsid w:val="00F12244"/>
    <w:rsid w:val="00F76AA2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130FD"/>
  <w14:defaultImageDpi w14:val="0"/>
  <w15:docId w15:val="{0D9D9316-73E4-4634-B43C-2F78D40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Zdeňka Špiclová</cp:lastModifiedBy>
  <cp:revision>16</cp:revision>
  <cp:lastPrinted>2003-05-23T06:09:00Z</cp:lastPrinted>
  <dcterms:created xsi:type="dcterms:W3CDTF">2020-06-08T13:04:00Z</dcterms:created>
  <dcterms:modified xsi:type="dcterms:W3CDTF">2020-06-08T14:01:00Z</dcterms:modified>
</cp:coreProperties>
</file>