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10DA" w:rsidRPr="00E83C06" w:rsidRDefault="003C10DA" w:rsidP="00E83C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C06">
        <w:rPr>
          <w:rFonts w:ascii="Times New Roman" w:hAnsi="Times New Roman" w:cs="Times New Roman"/>
          <w:sz w:val="24"/>
          <w:szCs w:val="24"/>
        </w:rPr>
        <w:t>Západočeská univerzita v Plzni</w:t>
      </w:r>
    </w:p>
    <w:p w:rsidR="003C10DA" w:rsidRPr="00E83C06" w:rsidRDefault="003C10DA" w:rsidP="00E83C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C06">
        <w:rPr>
          <w:rFonts w:ascii="Times New Roman" w:hAnsi="Times New Roman" w:cs="Times New Roman"/>
          <w:sz w:val="24"/>
          <w:szCs w:val="24"/>
        </w:rPr>
        <w:t>Fakulta právnická</w:t>
      </w:r>
    </w:p>
    <w:p w:rsidR="003C10DA" w:rsidRPr="00E83C06" w:rsidRDefault="003C10DA" w:rsidP="00E83C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C06">
        <w:rPr>
          <w:rFonts w:ascii="Times New Roman" w:hAnsi="Times New Roman" w:cs="Times New Roman"/>
          <w:sz w:val="24"/>
          <w:szCs w:val="24"/>
        </w:rPr>
        <w:t>Katedra správního práva</w:t>
      </w:r>
    </w:p>
    <w:p w:rsidR="003C10DA" w:rsidRPr="00E83C06" w:rsidRDefault="003C10DA" w:rsidP="00E83C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098B" w:rsidRPr="00E83C06" w:rsidRDefault="008D10EF" w:rsidP="00E83C0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C06">
        <w:rPr>
          <w:rFonts w:ascii="Times New Roman" w:hAnsi="Times New Roman" w:cs="Times New Roman"/>
          <w:b/>
          <w:sz w:val="24"/>
          <w:szCs w:val="24"/>
        </w:rPr>
        <w:t xml:space="preserve">Posudek </w:t>
      </w:r>
      <w:r w:rsidR="00670CC9">
        <w:rPr>
          <w:rFonts w:ascii="Times New Roman" w:hAnsi="Times New Roman" w:cs="Times New Roman"/>
          <w:b/>
          <w:sz w:val="24"/>
          <w:szCs w:val="24"/>
        </w:rPr>
        <w:t xml:space="preserve">vedoucího </w:t>
      </w:r>
      <w:r w:rsidRPr="00E83C06">
        <w:rPr>
          <w:rFonts w:ascii="Times New Roman" w:hAnsi="Times New Roman" w:cs="Times New Roman"/>
          <w:b/>
          <w:sz w:val="24"/>
          <w:szCs w:val="24"/>
        </w:rPr>
        <w:t>diplomov</w:t>
      </w:r>
      <w:r w:rsidR="00670CC9">
        <w:rPr>
          <w:rFonts w:ascii="Times New Roman" w:hAnsi="Times New Roman" w:cs="Times New Roman"/>
          <w:b/>
          <w:sz w:val="24"/>
          <w:szCs w:val="24"/>
        </w:rPr>
        <w:t>é</w:t>
      </w:r>
      <w:r w:rsidRPr="00E83C06">
        <w:rPr>
          <w:rFonts w:ascii="Times New Roman" w:hAnsi="Times New Roman" w:cs="Times New Roman"/>
          <w:b/>
          <w:sz w:val="24"/>
          <w:szCs w:val="24"/>
        </w:rPr>
        <w:t xml:space="preserve"> prác</w:t>
      </w:r>
      <w:r w:rsidR="00670CC9">
        <w:rPr>
          <w:rFonts w:ascii="Times New Roman" w:hAnsi="Times New Roman" w:cs="Times New Roman"/>
          <w:b/>
          <w:sz w:val="24"/>
          <w:szCs w:val="24"/>
        </w:rPr>
        <w:t>e</w:t>
      </w:r>
    </w:p>
    <w:p w:rsidR="003C10DA" w:rsidRPr="00E83C06" w:rsidRDefault="003C10DA" w:rsidP="00E83C0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0DA" w:rsidRPr="00E83C06" w:rsidRDefault="003C10DA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06">
        <w:rPr>
          <w:rFonts w:ascii="Times New Roman" w:hAnsi="Times New Roman" w:cs="Times New Roman"/>
          <w:sz w:val="24"/>
          <w:szCs w:val="24"/>
        </w:rPr>
        <w:t xml:space="preserve">Diplomantka: </w:t>
      </w:r>
      <w:r w:rsidR="00670CC9">
        <w:rPr>
          <w:rFonts w:ascii="Times New Roman" w:hAnsi="Times New Roman" w:cs="Times New Roman"/>
          <w:b/>
          <w:sz w:val="24"/>
          <w:szCs w:val="24"/>
        </w:rPr>
        <w:t>Julie Suchá</w:t>
      </w:r>
    </w:p>
    <w:p w:rsidR="003C10DA" w:rsidRPr="00E83C06" w:rsidRDefault="003C10DA" w:rsidP="00E83C0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C06">
        <w:rPr>
          <w:rFonts w:ascii="Times New Roman" w:hAnsi="Times New Roman" w:cs="Times New Roman"/>
          <w:sz w:val="24"/>
          <w:szCs w:val="24"/>
        </w:rPr>
        <w:t xml:space="preserve">Název: </w:t>
      </w:r>
      <w:r w:rsidR="008426D2">
        <w:rPr>
          <w:rFonts w:ascii="Times New Roman" w:hAnsi="Times New Roman" w:cs="Times New Roman"/>
          <w:b/>
          <w:sz w:val="24"/>
          <w:szCs w:val="24"/>
        </w:rPr>
        <w:t xml:space="preserve">Právní úprava </w:t>
      </w:r>
      <w:r w:rsidR="00670CC9">
        <w:rPr>
          <w:rFonts w:ascii="Times New Roman" w:hAnsi="Times New Roman" w:cs="Times New Roman"/>
          <w:b/>
          <w:sz w:val="24"/>
          <w:szCs w:val="24"/>
        </w:rPr>
        <w:t>nakládání se zvířaty ve veřejném a soukromém právu</w:t>
      </w:r>
    </w:p>
    <w:p w:rsidR="003C10DA" w:rsidRPr="00E83C06" w:rsidRDefault="003C10DA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06">
        <w:rPr>
          <w:rFonts w:ascii="Times New Roman" w:hAnsi="Times New Roman" w:cs="Times New Roman"/>
          <w:sz w:val="24"/>
          <w:szCs w:val="24"/>
        </w:rPr>
        <w:t xml:space="preserve">Termín odevzdání diplomové práce: </w:t>
      </w:r>
      <w:r w:rsidR="003C449D">
        <w:rPr>
          <w:rFonts w:ascii="Times New Roman" w:hAnsi="Times New Roman" w:cs="Times New Roman"/>
          <w:sz w:val="24"/>
          <w:szCs w:val="24"/>
        </w:rPr>
        <w:t>15.dubna</w:t>
      </w:r>
      <w:r w:rsidRPr="00E83C06">
        <w:rPr>
          <w:rFonts w:ascii="Times New Roman" w:hAnsi="Times New Roman" w:cs="Times New Roman"/>
          <w:sz w:val="24"/>
          <w:szCs w:val="24"/>
        </w:rPr>
        <w:t xml:space="preserve"> 20</w:t>
      </w:r>
      <w:r w:rsidR="003C449D">
        <w:rPr>
          <w:rFonts w:ascii="Times New Roman" w:hAnsi="Times New Roman" w:cs="Times New Roman"/>
          <w:sz w:val="24"/>
          <w:szCs w:val="24"/>
        </w:rPr>
        <w:t>20</w:t>
      </w:r>
    </w:p>
    <w:p w:rsidR="003C10DA" w:rsidRPr="00E83C06" w:rsidRDefault="003C10DA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0DA" w:rsidRPr="00E83C06" w:rsidRDefault="003C10DA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06">
        <w:rPr>
          <w:rFonts w:ascii="Times New Roman" w:hAnsi="Times New Roman" w:cs="Times New Roman"/>
          <w:sz w:val="24"/>
          <w:szCs w:val="24"/>
        </w:rPr>
        <w:t>Text posudku:</w:t>
      </w:r>
    </w:p>
    <w:p w:rsidR="003C10DA" w:rsidRPr="00E83C06" w:rsidRDefault="003C10DA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6D2" w:rsidRDefault="003C449D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</w:t>
      </w:r>
      <w:r w:rsidR="003C10DA" w:rsidRPr="00E83C06">
        <w:rPr>
          <w:rFonts w:ascii="Times New Roman" w:hAnsi="Times New Roman" w:cs="Times New Roman"/>
          <w:sz w:val="24"/>
          <w:szCs w:val="24"/>
        </w:rPr>
        <w:t xml:space="preserve">ná diplomová práce </w:t>
      </w:r>
      <w:r>
        <w:rPr>
          <w:rFonts w:ascii="Times New Roman" w:hAnsi="Times New Roman" w:cs="Times New Roman"/>
          <w:sz w:val="24"/>
          <w:szCs w:val="24"/>
        </w:rPr>
        <w:t xml:space="preserve">Julie Suché </w:t>
      </w:r>
      <w:r w:rsidR="003C10DA" w:rsidRPr="00E83C06">
        <w:rPr>
          <w:rFonts w:ascii="Times New Roman" w:hAnsi="Times New Roman" w:cs="Times New Roman"/>
          <w:sz w:val="24"/>
          <w:szCs w:val="24"/>
        </w:rPr>
        <w:t xml:space="preserve">se zabývá </w:t>
      </w:r>
      <w:r w:rsidR="008426D2">
        <w:rPr>
          <w:rFonts w:ascii="Times New Roman" w:hAnsi="Times New Roman" w:cs="Times New Roman"/>
          <w:sz w:val="24"/>
          <w:szCs w:val="24"/>
        </w:rPr>
        <w:t>tématem právní úpravy</w:t>
      </w:r>
      <w:r w:rsidR="00670CC9">
        <w:rPr>
          <w:rFonts w:ascii="Times New Roman" w:hAnsi="Times New Roman" w:cs="Times New Roman"/>
          <w:sz w:val="24"/>
          <w:szCs w:val="24"/>
        </w:rPr>
        <w:t xml:space="preserve"> ze zvláštní části systému práva životního prostředí, případně práva zemědělského, konkrétně právní úpravou nakládání se zvířaty ve veřejném a soukromém právu. </w:t>
      </w:r>
      <w:r>
        <w:rPr>
          <w:rFonts w:ascii="Times New Roman" w:hAnsi="Times New Roman" w:cs="Times New Roman"/>
          <w:sz w:val="24"/>
          <w:szCs w:val="24"/>
        </w:rPr>
        <w:t>Diplomantka si zvolila za c</w:t>
      </w:r>
      <w:r w:rsidR="008426D2">
        <w:rPr>
          <w:rFonts w:ascii="Times New Roman" w:hAnsi="Times New Roman" w:cs="Times New Roman"/>
          <w:sz w:val="24"/>
          <w:szCs w:val="24"/>
        </w:rPr>
        <w:t>íl</w:t>
      </w:r>
      <w:r>
        <w:rPr>
          <w:rFonts w:ascii="Times New Roman" w:hAnsi="Times New Roman" w:cs="Times New Roman"/>
          <w:sz w:val="24"/>
          <w:szCs w:val="24"/>
        </w:rPr>
        <w:t xml:space="preserve"> své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diplomové </w:t>
      </w:r>
      <w:r w:rsidR="008426D2">
        <w:rPr>
          <w:rFonts w:ascii="Times New Roman" w:hAnsi="Times New Roman" w:cs="Times New Roman"/>
          <w:sz w:val="24"/>
          <w:szCs w:val="24"/>
        </w:rPr>
        <w:t xml:space="preserve"> práce</w:t>
      </w:r>
      <w:proofErr w:type="gramEnd"/>
      <w:r w:rsidR="00842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popsat a</w:t>
      </w:r>
      <w:r w:rsidR="00670CC9">
        <w:rPr>
          <w:rFonts w:ascii="Times New Roman" w:hAnsi="Times New Roman" w:cs="Times New Roman"/>
          <w:sz w:val="24"/>
          <w:szCs w:val="24"/>
        </w:rPr>
        <w:t xml:space="preserve"> analyzovat mezinárodní a českou právní úpravu, dopad mezinárodní úpravy na českou, popřípadě provedení jejich komparace. </w:t>
      </w:r>
      <w:r>
        <w:rPr>
          <w:rFonts w:ascii="Times New Roman" w:hAnsi="Times New Roman" w:cs="Times New Roman"/>
          <w:sz w:val="24"/>
          <w:szCs w:val="24"/>
        </w:rPr>
        <w:t xml:space="preserve">Přiměřeně se diplomantka </w:t>
      </w:r>
      <w:proofErr w:type="gramStart"/>
      <w:r w:rsidR="00670CC9">
        <w:rPr>
          <w:rFonts w:ascii="Times New Roman" w:hAnsi="Times New Roman" w:cs="Times New Roman"/>
          <w:sz w:val="24"/>
          <w:szCs w:val="24"/>
        </w:rPr>
        <w:t>věnovala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CC9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="00670CC9">
        <w:rPr>
          <w:rFonts w:ascii="Times New Roman" w:hAnsi="Times New Roman" w:cs="Times New Roman"/>
          <w:sz w:val="24"/>
          <w:szCs w:val="24"/>
        </w:rPr>
        <w:t xml:space="preserve"> evropské unijní úpravě nakládání se zvířaty. </w:t>
      </w:r>
      <w:r w:rsidR="008426D2">
        <w:rPr>
          <w:rFonts w:ascii="Times New Roman" w:hAnsi="Times New Roman" w:cs="Times New Roman"/>
          <w:sz w:val="24"/>
          <w:szCs w:val="24"/>
        </w:rPr>
        <w:t xml:space="preserve">Mám za to, že téma, zadání a cíle naplňují požadavky na daný druh </w:t>
      </w:r>
      <w:r w:rsidR="00670CC9">
        <w:rPr>
          <w:rFonts w:ascii="Times New Roman" w:hAnsi="Times New Roman" w:cs="Times New Roman"/>
          <w:sz w:val="24"/>
          <w:szCs w:val="24"/>
        </w:rPr>
        <w:t xml:space="preserve">kvalifikační </w:t>
      </w:r>
      <w:r w:rsidR="008426D2">
        <w:rPr>
          <w:rFonts w:ascii="Times New Roman" w:hAnsi="Times New Roman" w:cs="Times New Roman"/>
          <w:sz w:val="24"/>
          <w:szCs w:val="24"/>
        </w:rPr>
        <w:t>práce kladené.</w:t>
      </w:r>
    </w:p>
    <w:p w:rsidR="00C578FD" w:rsidRDefault="003C10DA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06">
        <w:rPr>
          <w:rFonts w:ascii="Times New Roman" w:hAnsi="Times New Roman" w:cs="Times New Roman"/>
          <w:sz w:val="24"/>
          <w:szCs w:val="24"/>
        </w:rPr>
        <w:t>Diplomová práce byla zpracovaná o celkové délce</w:t>
      </w:r>
      <w:r w:rsidR="00670CC9">
        <w:rPr>
          <w:rFonts w:ascii="Times New Roman" w:hAnsi="Times New Roman" w:cs="Times New Roman"/>
          <w:sz w:val="24"/>
          <w:szCs w:val="24"/>
        </w:rPr>
        <w:t xml:space="preserve"> </w:t>
      </w:r>
      <w:r w:rsidR="00E01C0D">
        <w:rPr>
          <w:rFonts w:ascii="Times New Roman" w:hAnsi="Times New Roman" w:cs="Times New Roman"/>
          <w:sz w:val="24"/>
          <w:szCs w:val="24"/>
        </w:rPr>
        <w:t>107</w:t>
      </w:r>
      <w:r w:rsidR="00670CC9">
        <w:rPr>
          <w:rFonts w:ascii="Times New Roman" w:hAnsi="Times New Roman" w:cs="Times New Roman"/>
          <w:sz w:val="24"/>
          <w:szCs w:val="24"/>
        </w:rPr>
        <w:t xml:space="preserve"> </w:t>
      </w:r>
      <w:r w:rsidRPr="00E83C06">
        <w:rPr>
          <w:rFonts w:ascii="Times New Roman" w:hAnsi="Times New Roman" w:cs="Times New Roman"/>
          <w:sz w:val="24"/>
          <w:szCs w:val="24"/>
        </w:rPr>
        <w:t>stran</w:t>
      </w:r>
      <w:r w:rsidR="008426D2">
        <w:rPr>
          <w:rFonts w:ascii="Times New Roman" w:hAnsi="Times New Roman" w:cs="Times New Roman"/>
          <w:sz w:val="24"/>
          <w:szCs w:val="24"/>
        </w:rPr>
        <w:t>.</w:t>
      </w:r>
      <w:r w:rsidRPr="00E83C06">
        <w:rPr>
          <w:rFonts w:ascii="Times New Roman" w:hAnsi="Times New Roman" w:cs="Times New Roman"/>
          <w:sz w:val="24"/>
          <w:szCs w:val="24"/>
        </w:rPr>
        <w:t xml:space="preserve"> Systematicky se člení </w:t>
      </w:r>
      <w:r w:rsidR="00670CC9">
        <w:rPr>
          <w:rFonts w:ascii="Times New Roman" w:hAnsi="Times New Roman" w:cs="Times New Roman"/>
          <w:sz w:val="24"/>
          <w:szCs w:val="24"/>
        </w:rPr>
        <w:t>do</w:t>
      </w:r>
      <w:r w:rsidRPr="00E83C06">
        <w:rPr>
          <w:rFonts w:ascii="Times New Roman" w:hAnsi="Times New Roman" w:cs="Times New Roman"/>
          <w:sz w:val="24"/>
          <w:szCs w:val="24"/>
        </w:rPr>
        <w:t xml:space="preserve"> </w:t>
      </w:r>
      <w:r w:rsidR="00670CC9">
        <w:rPr>
          <w:rFonts w:ascii="Times New Roman" w:hAnsi="Times New Roman" w:cs="Times New Roman"/>
          <w:sz w:val="24"/>
          <w:szCs w:val="24"/>
        </w:rPr>
        <w:t>4</w:t>
      </w:r>
      <w:r w:rsidRPr="00E83C06">
        <w:rPr>
          <w:rFonts w:ascii="Times New Roman" w:hAnsi="Times New Roman" w:cs="Times New Roman"/>
          <w:sz w:val="24"/>
          <w:szCs w:val="24"/>
        </w:rPr>
        <w:t xml:space="preserve"> kapitol, včetně závěru. </w:t>
      </w:r>
      <w:proofErr w:type="spellStart"/>
      <w:r w:rsidR="008426D2" w:rsidRPr="00E83C06">
        <w:rPr>
          <w:rFonts w:ascii="Times New Roman" w:hAnsi="Times New Roman" w:cs="Times New Roman"/>
          <w:sz w:val="24"/>
          <w:szCs w:val="24"/>
        </w:rPr>
        <w:t>Antiplagiátorský</w:t>
      </w:r>
      <w:proofErr w:type="spellEnd"/>
      <w:r w:rsidR="008426D2" w:rsidRPr="00E83C06">
        <w:rPr>
          <w:rFonts w:ascii="Times New Roman" w:hAnsi="Times New Roman" w:cs="Times New Roman"/>
          <w:sz w:val="24"/>
          <w:szCs w:val="24"/>
        </w:rPr>
        <w:t xml:space="preserve"> program </w:t>
      </w:r>
      <w:r w:rsidR="008426D2">
        <w:rPr>
          <w:rFonts w:ascii="Times New Roman" w:hAnsi="Times New Roman" w:cs="Times New Roman"/>
          <w:sz w:val="24"/>
          <w:szCs w:val="24"/>
        </w:rPr>
        <w:t>THESES</w:t>
      </w:r>
      <w:r w:rsidR="00E01C0D">
        <w:rPr>
          <w:rFonts w:ascii="Times New Roman" w:hAnsi="Times New Roman" w:cs="Times New Roman"/>
          <w:sz w:val="24"/>
          <w:szCs w:val="24"/>
        </w:rPr>
        <w:t xml:space="preserve"> </w:t>
      </w:r>
      <w:r w:rsidR="008426D2" w:rsidRPr="00E83C06">
        <w:rPr>
          <w:rFonts w:ascii="Times New Roman" w:hAnsi="Times New Roman" w:cs="Times New Roman"/>
          <w:sz w:val="24"/>
          <w:szCs w:val="24"/>
        </w:rPr>
        <w:t xml:space="preserve">zaznamenal </w:t>
      </w:r>
      <w:proofErr w:type="gramStart"/>
      <w:r w:rsidR="003C449D">
        <w:rPr>
          <w:rFonts w:ascii="Times New Roman" w:hAnsi="Times New Roman" w:cs="Times New Roman"/>
          <w:sz w:val="24"/>
          <w:szCs w:val="24"/>
        </w:rPr>
        <w:t>77%</w:t>
      </w:r>
      <w:proofErr w:type="gramEnd"/>
      <w:r w:rsidR="003C449D">
        <w:rPr>
          <w:rFonts w:ascii="Times New Roman" w:hAnsi="Times New Roman" w:cs="Times New Roman"/>
          <w:sz w:val="24"/>
          <w:szCs w:val="24"/>
        </w:rPr>
        <w:t xml:space="preserve"> shodu </w:t>
      </w:r>
      <w:r w:rsidR="008426D2" w:rsidRPr="00E83C06">
        <w:rPr>
          <w:rFonts w:ascii="Times New Roman" w:hAnsi="Times New Roman" w:cs="Times New Roman"/>
          <w:sz w:val="24"/>
          <w:szCs w:val="24"/>
        </w:rPr>
        <w:t>posuzovaného textu s jinými pracemi</w:t>
      </w:r>
      <w:r w:rsidR="003C449D">
        <w:rPr>
          <w:rFonts w:ascii="Times New Roman" w:hAnsi="Times New Roman" w:cs="Times New Roman"/>
          <w:sz w:val="24"/>
          <w:szCs w:val="24"/>
        </w:rPr>
        <w:t>, což však je dáno tím, že diplomantka přepracovala svoji původní diplomovou práci předloženou 31.března 2019, se kterou při obhajobě neuspěla z důvodů absence povinných příloh - autorka v rozporu s vyhláškou děkana FPR č.44D/2017 nezařadila v loňském roce do diplomové práce povinné přílohy (seznamy použité literatury a ostatních pramenů).</w:t>
      </w:r>
      <w:r w:rsidR="00C578FD">
        <w:rPr>
          <w:rFonts w:ascii="Times New Roman" w:hAnsi="Times New Roman" w:cs="Times New Roman"/>
          <w:sz w:val="24"/>
          <w:szCs w:val="24"/>
        </w:rPr>
        <w:t xml:space="preserve"> </w:t>
      </w:r>
      <w:r w:rsidR="003C449D">
        <w:rPr>
          <w:rFonts w:ascii="Times New Roman" w:hAnsi="Times New Roman" w:cs="Times New Roman"/>
          <w:sz w:val="24"/>
          <w:szCs w:val="24"/>
        </w:rPr>
        <w:t xml:space="preserve">Konstatuji, že nová verze její diplomové práce již formální požadavky ve smyslu </w:t>
      </w:r>
      <w:r w:rsidR="00D55A30">
        <w:rPr>
          <w:rFonts w:ascii="Times New Roman" w:hAnsi="Times New Roman" w:cs="Times New Roman"/>
          <w:sz w:val="24"/>
          <w:szCs w:val="24"/>
        </w:rPr>
        <w:t xml:space="preserve">v mezidobí přijaté nové </w:t>
      </w:r>
      <w:r w:rsidR="003C449D">
        <w:rPr>
          <w:rFonts w:ascii="Times New Roman" w:hAnsi="Times New Roman" w:cs="Times New Roman"/>
          <w:sz w:val="24"/>
          <w:szCs w:val="24"/>
        </w:rPr>
        <w:t xml:space="preserve">vyhlášky </w:t>
      </w:r>
      <w:r w:rsidR="00D55A30" w:rsidRPr="00D55A30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děkana č. 33D/2019</w:t>
      </w:r>
      <w:r w:rsidR="00D55A30">
        <w:rPr>
          <w:rFonts w:ascii="Times New Roman" w:hAnsi="Times New Roman" w:cs="Times New Roman"/>
          <w:sz w:val="24"/>
          <w:szCs w:val="24"/>
        </w:rPr>
        <w:t xml:space="preserve"> </w:t>
      </w:r>
      <w:r w:rsidR="003C449D">
        <w:rPr>
          <w:rFonts w:ascii="Times New Roman" w:hAnsi="Times New Roman" w:cs="Times New Roman"/>
          <w:sz w:val="24"/>
          <w:szCs w:val="24"/>
        </w:rPr>
        <w:t xml:space="preserve">splňuje. </w:t>
      </w:r>
    </w:p>
    <w:p w:rsidR="00C578FD" w:rsidRDefault="003C449D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06">
        <w:rPr>
          <w:rFonts w:ascii="Times New Roman" w:hAnsi="Times New Roman" w:cs="Times New Roman"/>
          <w:sz w:val="24"/>
          <w:szCs w:val="24"/>
        </w:rPr>
        <w:t>Pokud jde o strukturu</w:t>
      </w:r>
      <w:r w:rsidR="00C578FD">
        <w:rPr>
          <w:rFonts w:ascii="Times New Roman" w:hAnsi="Times New Roman" w:cs="Times New Roman"/>
          <w:sz w:val="24"/>
          <w:szCs w:val="24"/>
        </w:rPr>
        <w:t xml:space="preserve"> hodnocené diplomové</w:t>
      </w:r>
      <w:r w:rsidRPr="00E83C06">
        <w:rPr>
          <w:rFonts w:ascii="Times New Roman" w:hAnsi="Times New Roman" w:cs="Times New Roman"/>
          <w:sz w:val="24"/>
          <w:szCs w:val="24"/>
        </w:rPr>
        <w:t xml:space="preserve"> práce, </w:t>
      </w:r>
      <w:r>
        <w:rPr>
          <w:rFonts w:ascii="Times New Roman" w:hAnsi="Times New Roman" w:cs="Times New Roman"/>
          <w:sz w:val="24"/>
          <w:szCs w:val="24"/>
        </w:rPr>
        <w:t>téma bylo zpracováno nejen v klasickém přístupu deskripce a analýzy veřejnoprávní regulace. Vzhledem k tomu, že došlo s účinností od 1.1.2014 s novým občanským zákoníkem k </w:t>
      </w:r>
      <w:proofErr w:type="spellStart"/>
      <w:r>
        <w:rPr>
          <w:rFonts w:ascii="Times New Roman" w:hAnsi="Times New Roman" w:cs="Times New Roman"/>
          <w:sz w:val="24"/>
          <w:szCs w:val="24"/>
        </w:rPr>
        <w:t>dereifikaci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zvířete, se autorka správně zaměřila i na soukromoprávní regulaci. </w:t>
      </w:r>
    </w:p>
    <w:p w:rsidR="003C10DA" w:rsidRPr="00E83C06" w:rsidRDefault="00466AB4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</w:t>
      </w:r>
      <w:r w:rsidR="003C10DA" w:rsidRPr="00E83C06">
        <w:rPr>
          <w:rFonts w:ascii="Times New Roman" w:hAnsi="Times New Roman" w:cs="Times New Roman"/>
          <w:sz w:val="24"/>
          <w:szCs w:val="24"/>
        </w:rPr>
        <w:t>ný text je nepochybně aktuální</w:t>
      </w:r>
      <w:r w:rsidR="008426D2">
        <w:rPr>
          <w:rFonts w:ascii="Times New Roman" w:hAnsi="Times New Roman" w:cs="Times New Roman"/>
          <w:sz w:val="24"/>
          <w:szCs w:val="24"/>
        </w:rPr>
        <w:t>,</w:t>
      </w:r>
      <w:r w:rsidR="003C449D">
        <w:rPr>
          <w:rFonts w:ascii="Times New Roman" w:hAnsi="Times New Roman" w:cs="Times New Roman"/>
          <w:sz w:val="24"/>
          <w:szCs w:val="24"/>
        </w:rPr>
        <w:t xml:space="preserve"> diplomantka doplnila příslušné kapitoly a závěr diplomové práce o legislativní změny, ke kterým došlo v letech 2019-2020.</w:t>
      </w:r>
      <w:r w:rsidR="00533D9E">
        <w:rPr>
          <w:rFonts w:ascii="Times New Roman" w:hAnsi="Times New Roman" w:cs="Times New Roman"/>
          <w:sz w:val="24"/>
          <w:szCs w:val="24"/>
        </w:rPr>
        <w:t xml:space="preserve"> </w:t>
      </w:r>
      <w:r w:rsidR="001A2AEA" w:rsidRPr="00E83C06">
        <w:rPr>
          <w:rFonts w:ascii="Times New Roman" w:hAnsi="Times New Roman" w:cs="Times New Roman"/>
          <w:sz w:val="24"/>
          <w:szCs w:val="24"/>
        </w:rPr>
        <w:t xml:space="preserve">Autorka využila v práci jak odbornou literaturu, tak i judikaturu, i když </w:t>
      </w:r>
      <w:r w:rsidR="00C86BC3">
        <w:rPr>
          <w:rFonts w:ascii="Times New Roman" w:hAnsi="Times New Roman" w:cs="Times New Roman"/>
          <w:sz w:val="24"/>
          <w:szCs w:val="24"/>
        </w:rPr>
        <w:t>dle mého názoru</w:t>
      </w:r>
      <w:r w:rsidR="001A2AEA" w:rsidRPr="00E83C06">
        <w:rPr>
          <w:rFonts w:ascii="Times New Roman" w:hAnsi="Times New Roman" w:cs="Times New Roman"/>
          <w:sz w:val="24"/>
          <w:szCs w:val="24"/>
        </w:rPr>
        <w:t xml:space="preserve"> mohla čerpat více z příslušných pramenů</w:t>
      </w:r>
      <w:r w:rsidR="00C86BC3">
        <w:rPr>
          <w:rFonts w:ascii="Times New Roman" w:hAnsi="Times New Roman" w:cs="Times New Roman"/>
          <w:sz w:val="24"/>
          <w:szCs w:val="24"/>
        </w:rPr>
        <w:t xml:space="preserve"> práva</w:t>
      </w:r>
      <w:r w:rsidR="001A2AEA" w:rsidRPr="00E83C06">
        <w:rPr>
          <w:rFonts w:ascii="Times New Roman" w:hAnsi="Times New Roman" w:cs="Times New Roman"/>
          <w:sz w:val="24"/>
          <w:szCs w:val="24"/>
        </w:rPr>
        <w:t>.</w:t>
      </w:r>
    </w:p>
    <w:p w:rsidR="00670CC9" w:rsidRDefault="00670CC9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49D" w:rsidRDefault="00C578FD" w:rsidP="009908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Závěry diplomové práce na str. 107-109 jsou sice zajímavé, ale na druhou stranu velmi stručné a nepokrývají zdaleka všechna stěžejní témata zpracovaná v jednotlivých kapitolách diplomové práce. </w:t>
      </w:r>
    </w:p>
    <w:p w:rsidR="009908EA" w:rsidRDefault="009908EA" w:rsidP="009908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Celý text diplomové práce je poněkud dlouhý, bylo by bývalo lepší, kdyby se autorka soustředila jen na klíčová témata, a těm věnovala svoji</w:t>
      </w:r>
      <w:r w:rsidR="00466AB4">
        <w:rPr>
          <w:rFonts w:ascii="Times New Roman" w:hAnsi="Times New Roman" w:cs="Times New Roman"/>
          <w:sz w:val="24"/>
          <w:szCs w:val="24"/>
        </w:rPr>
        <w:t xml:space="preserve"> hlubší</w:t>
      </w:r>
      <w:r>
        <w:rPr>
          <w:rFonts w:ascii="Times New Roman" w:hAnsi="Times New Roman" w:cs="Times New Roman"/>
          <w:sz w:val="24"/>
          <w:szCs w:val="24"/>
        </w:rPr>
        <w:t xml:space="preserve"> pozornost. </w:t>
      </w:r>
      <w:r w:rsidR="008D1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Jiné obsahové připomínky k textu diplomové práce již nemám, vše jsem sděl</w:t>
      </w:r>
      <w:r w:rsidR="00466AB4">
        <w:rPr>
          <w:rFonts w:ascii="Times New Roman" w:hAnsi="Times New Roman" w:cs="Times New Roman"/>
          <w:sz w:val="24"/>
          <w:szCs w:val="24"/>
        </w:rPr>
        <w:t>oval</w:t>
      </w:r>
      <w:r>
        <w:rPr>
          <w:rFonts w:ascii="Times New Roman" w:hAnsi="Times New Roman" w:cs="Times New Roman"/>
          <w:sz w:val="24"/>
          <w:szCs w:val="24"/>
        </w:rPr>
        <w:t xml:space="preserve"> autorce průběžně během konzultací k jednotlivým částem práce v průběhu její tvorby.</w:t>
      </w:r>
    </w:p>
    <w:p w:rsidR="00533D9E" w:rsidRDefault="00E83C06" w:rsidP="00533D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06">
        <w:rPr>
          <w:rFonts w:ascii="Times New Roman" w:hAnsi="Times New Roman" w:cs="Times New Roman"/>
          <w:sz w:val="24"/>
          <w:szCs w:val="24"/>
        </w:rPr>
        <w:t>Z hlediska formálního měla autorka provést pečlivěji formátování práce a jazykové korektury</w:t>
      </w:r>
      <w:r w:rsidR="00533D9E">
        <w:rPr>
          <w:rFonts w:ascii="Times New Roman" w:hAnsi="Times New Roman" w:cs="Times New Roman"/>
          <w:sz w:val="24"/>
          <w:szCs w:val="24"/>
        </w:rPr>
        <w:t>,</w:t>
      </w:r>
      <w:r w:rsidR="009908EA">
        <w:rPr>
          <w:rFonts w:ascii="Times New Roman" w:hAnsi="Times New Roman" w:cs="Times New Roman"/>
          <w:sz w:val="24"/>
          <w:szCs w:val="24"/>
        </w:rPr>
        <w:t xml:space="preserve"> rovněž anglické shrnutí mělo být propracovanější. </w:t>
      </w:r>
    </w:p>
    <w:p w:rsidR="00466AB4" w:rsidRPr="00E01C0D" w:rsidRDefault="00466AB4" w:rsidP="00466AB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C0D">
        <w:rPr>
          <w:rFonts w:ascii="Times New Roman" w:hAnsi="Times New Roman" w:cs="Times New Roman"/>
          <w:b/>
          <w:sz w:val="24"/>
          <w:szCs w:val="24"/>
        </w:rPr>
        <w:t>Doporučení k obhajobě a otázky:</w:t>
      </w:r>
    </w:p>
    <w:p w:rsidR="009908EA" w:rsidRDefault="00466AB4" w:rsidP="00533D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jde o obsahovou stránku diplomové práce, konstatuji, že cíle byly splněny </w:t>
      </w:r>
      <w:proofErr w:type="gramStart"/>
      <w:r>
        <w:rPr>
          <w:rFonts w:ascii="Times New Roman" w:hAnsi="Times New Roman" w:cs="Times New Roman"/>
          <w:sz w:val="24"/>
          <w:szCs w:val="24"/>
        </w:rPr>
        <w:t>a  proto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přes  </w:t>
      </w:r>
      <w:r w:rsidR="009908EA">
        <w:rPr>
          <w:rFonts w:ascii="Times New Roman" w:hAnsi="Times New Roman" w:cs="Times New Roman"/>
          <w:sz w:val="24"/>
          <w:szCs w:val="24"/>
        </w:rPr>
        <w:t>výše uvedené výhrady mohu diplomovou práci doporučit k ústní obhajobě</w:t>
      </w:r>
      <w:r>
        <w:rPr>
          <w:rFonts w:ascii="Times New Roman" w:hAnsi="Times New Roman" w:cs="Times New Roman"/>
          <w:sz w:val="24"/>
          <w:szCs w:val="24"/>
        </w:rPr>
        <w:t>. V</w:t>
      </w:r>
      <w:r w:rsidR="009908EA">
        <w:rPr>
          <w:rFonts w:ascii="Times New Roman" w:hAnsi="Times New Roman" w:cs="Times New Roman"/>
          <w:sz w:val="24"/>
          <w:szCs w:val="24"/>
        </w:rPr>
        <w:t xml:space="preserve"> závislosti na úrovni ústní obhajoby doporučuji </w:t>
      </w:r>
      <w:r>
        <w:rPr>
          <w:rFonts w:ascii="Times New Roman" w:hAnsi="Times New Roman" w:cs="Times New Roman"/>
          <w:sz w:val="24"/>
          <w:szCs w:val="24"/>
        </w:rPr>
        <w:t xml:space="preserve">předběžně </w:t>
      </w:r>
      <w:r w:rsidR="009908EA">
        <w:rPr>
          <w:rFonts w:ascii="Times New Roman" w:hAnsi="Times New Roman" w:cs="Times New Roman"/>
          <w:sz w:val="24"/>
          <w:szCs w:val="24"/>
        </w:rPr>
        <w:t xml:space="preserve">klasifikaci stupněm </w:t>
      </w:r>
      <w:r w:rsidR="009908EA" w:rsidRPr="009908EA">
        <w:rPr>
          <w:rFonts w:ascii="Times New Roman" w:hAnsi="Times New Roman" w:cs="Times New Roman"/>
          <w:b/>
          <w:sz w:val="24"/>
          <w:szCs w:val="24"/>
        </w:rPr>
        <w:t>velmi dobře</w:t>
      </w:r>
      <w:r w:rsidR="009908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8FD" w:rsidRDefault="009908EA" w:rsidP="00533D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případné téma k diskusi u ústní obhajoby navrhuji, aby autorka </w:t>
      </w:r>
      <w:r w:rsidR="00C578FD">
        <w:rPr>
          <w:rFonts w:ascii="Times New Roman" w:hAnsi="Times New Roman" w:cs="Times New Roman"/>
          <w:sz w:val="24"/>
          <w:szCs w:val="24"/>
        </w:rPr>
        <w:t>vysvětlila důvody pro posílení trestní odpovědnosti na úseku ochrany zvířat, která nabyde účinnosti 1.6.2020.</w:t>
      </w:r>
    </w:p>
    <w:p w:rsidR="00C578FD" w:rsidRDefault="00C578FD" w:rsidP="00533D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EA" w:rsidRDefault="009908EA" w:rsidP="00533D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578FD">
        <w:rPr>
          <w:rFonts w:ascii="Times New Roman" w:hAnsi="Times New Roman" w:cs="Times New Roman"/>
          <w:sz w:val="24"/>
          <w:szCs w:val="24"/>
        </w:rPr>
        <w:t xml:space="preserve"> Roztokách, </w:t>
      </w:r>
      <w:r>
        <w:rPr>
          <w:rFonts w:ascii="Times New Roman" w:hAnsi="Times New Roman" w:cs="Times New Roman"/>
          <w:sz w:val="24"/>
          <w:szCs w:val="24"/>
        </w:rPr>
        <w:t>dne 2</w:t>
      </w:r>
      <w:r w:rsidR="00C578FD">
        <w:rPr>
          <w:rFonts w:ascii="Times New Roman" w:hAnsi="Times New Roman" w:cs="Times New Roman"/>
          <w:sz w:val="24"/>
          <w:szCs w:val="24"/>
        </w:rPr>
        <w:t>7.</w:t>
      </w:r>
      <w:r w:rsidR="00E01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května 20</w:t>
      </w:r>
      <w:r w:rsidR="00C578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doc. JUDr. Vojtěch Stejskal, Ph.D.</w:t>
      </w:r>
    </w:p>
    <w:p w:rsidR="009908EA" w:rsidRPr="00E01C0D" w:rsidRDefault="009908EA" w:rsidP="00533D9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1C0D">
        <w:rPr>
          <w:rFonts w:ascii="Times New Roman" w:hAnsi="Times New Roman" w:cs="Times New Roman"/>
          <w:sz w:val="24"/>
          <w:szCs w:val="24"/>
        </w:rPr>
        <w:t xml:space="preserve">  </w:t>
      </w:r>
      <w:r w:rsidRPr="00E01C0D">
        <w:rPr>
          <w:rFonts w:ascii="Times New Roman" w:hAnsi="Times New Roman" w:cs="Times New Roman"/>
          <w:i/>
          <w:sz w:val="24"/>
          <w:szCs w:val="24"/>
        </w:rPr>
        <w:t>vedoucí diplomové práce</w:t>
      </w:r>
    </w:p>
    <w:sectPr w:rsidR="009908EA" w:rsidRPr="00E0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F4089"/>
    <w:multiLevelType w:val="hybridMultilevel"/>
    <w:tmpl w:val="592A1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EF"/>
    <w:rsid w:val="001A2AEA"/>
    <w:rsid w:val="001C424C"/>
    <w:rsid w:val="002A7AAE"/>
    <w:rsid w:val="00380077"/>
    <w:rsid w:val="003C10DA"/>
    <w:rsid w:val="003C449D"/>
    <w:rsid w:val="00466AB4"/>
    <w:rsid w:val="00533D9E"/>
    <w:rsid w:val="00670CC9"/>
    <w:rsid w:val="00692A63"/>
    <w:rsid w:val="006E3766"/>
    <w:rsid w:val="008426D2"/>
    <w:rsid w:val="00874276"/>
    <w:rsid w:val="008D10EF"/>
    <w:rsid w:val="008D1DD1"/>
    <w:rsid w:val="009908EA"/>
    <w:rsid w:val="00A44C0E"/>
    <w:rsid w:val="00C4098B"/>
    <w:rsid w:val="00C578FD"/>
    <w:rsid w:val="00C86BC3"/>
    <w:rsid w:val="00D55A30"/>
    <w:rsid w:val="00E01C0D"/>
    <w:rsid w:val="00E2281A"/>
    <w:rsid w:val="00E45917"/>
    <w:rsid w:val="00E823A0"/>
    <w:rsid w:val="00E83C06"/>
    <w:rsid w:val="00ED49E3"/>
    <w:rsid w:val="00F06F74"/>
    <w:rsid w:val="00F15FD0"/>
    <w:rsid w:val="00F2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7C1D"/>
  <w15:chartTrackingRefBased/>
  <w15:docId w15:val="{B4FEC49B-27A0-4F26-BF62-2820099F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2A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Stejskal</dc:creator>
  <cp:keywords/>
  <dc:description/>
  <cp:lastModifiedBy>Vojtech</cp:lastModifiedBy>
  <cp:revision>2</cp:revision>
  <cp:lastPrinted>2019-05-20T13:30:00Z</cp:lastPrinted>
  <dcterms:created xsi:type="dcterms:W3CDTF">2020-05-28T12:40:00Z</dcterms:created>
  <dcterms:modified xsi:type="dcterms:W3CDTF">2020-05-28T12:40:00Z</dcterms:modified>
</cp:coreProperties>
</file>