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40" w:rsidRDefault="00C76340">
      <w:pPr>
        <w:ind w:hanging="993"/>
      </w:pPr>
    </w:p>
    <w:p w:rsidR="00C76340" w:rsidRDefault="00C7634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76340" w:rsidRDefault="00AB34A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C76340" w:rsidRDefault="00AB34A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C76340" w:rsidRDefault="00C7634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C76340" w:rsidRDefault="00AB34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práce/</w:t>
      </w:r>
      <w:r>
        <w:rPr>
          <w:rFonts w:ascii="Garamond" w:hAnsi="Garamond"/>
          <w:b/>
          <w:strike/>
          <w:sz w:val="24"/>
          <w:szCs w:val="24"/>
        </w:rPr>
        <w:t>diplomové práce</w:t>
      </w:r>
      <w:r>
        <w:rPr>
          <w:rFonts w:ascii="Garamond" w:hAnsi="Garamond"/>
          <w:b/>
          <w:sz w:val="24"/>
          <w:szCs w:val="24"/>
        </w:rPr>
        <w:t xml:space="preserve">: * </w:t>
      </w:r>
    </w:p>
    <w:p w:rsidR="00C76340" w:rsidRDefault="00AB34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Výtvarné řešení počítačové hry</w:t>
      </w:r>
    </w:p>
    <w:p w:rsidR="00C76340" w:rsidRDefault="00C7634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76340" w:rsidRDefault="00AB34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KUCHYNKOVÁ Sára</w:t>
      </w:r>
    </w:p>
    <w:p w:rsidR="00C76340" w:rsidRDefault="00AB34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76340" w:rsidRDefault="00AB34A0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Toc485638299"/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 xml:space="preserve"> Ilustrace a grafika, specializace Mediální a didaktická ilustrace</w:t>
      </w:r>
    </w:p>
    <w:p w:rsidR="00C76340" w:rsidRDefault="00C76340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C76340" w:rsidRDefault="00AB34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Posudek oponenta práce  *</w:t>
      </w:r>
    </w:p>
    <w:p w:rsidR="00C76340" w:rsidRDefault="00AB34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</w:p>
    <w:p w:rsidR="00C76340" w:rsidRDefault="00AB34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akad. mal. Renáta Fučíková </w:t>
      </w:r>
    </w:p>
    <w:p w:rsidR="00C76340" w:rsidRDefault="00AB34A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C76340" w:rsidRDefault="00AB34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 byl splněn, Sára Kuchynková vytvořila homogenní a originální výtvarný koncept počítačové hry pro </w:t>
      </w:r>
      <w:r>
        <w:rPr>
          <w:rFonts w:ascii="Garamond" w:hAnsi="Garamond"/>
          <w:i/>
          <w:sz w:val="24"/>
          <w:szCs w:val="24"/>
        </w:rPr>
        <w:t xml:space="preserve">děti nižšího školního věku. </w:t>
      </w:r>
    </w:p>
    <w:p w:rsidR="00C76340" w:rsidRDefault="00AB34A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C76340" w:rsidRDefault="00AB34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Sára Kuchynková ve své bakalářské práci prokázala velké zaujetí, s nímž se pustila do tvorby fiktivního světa. Je zřejmé, že se snažila o sloučení dvou sfér, jež jsou jí blízké. Do prostředí digitál</w:t>
      </w:r>
      <w:r>
        <w:rPr>
          <w:rFonts w:ascii="Garamond" w:hAnsi="Garamond"/>
          <w:i/>
          <w:sz w:val="24"/>
          <w:szCs w:val="24"/>
        </w:rPr>
        <w:t xml:space="preserve">ní hry vpustila něhu dětských skládaček. </w:t>
      </w:r>
    </w:p>
    <w:p w:rsidR="00C76340" w:rsidRDefault="00AB34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 písemné práce vyplývá, že vytvoření tohoto světa Sára opírá o vlastní zkušenost s vedením malých dětí. Předpokládám, že účinek svého díla si na nich i vyzkoušela.</w:t>
      </w:r>
    </w:p>
    <w:p w:rsidR="00C76340" w:rsidRDefault="00AB34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Než se pustím do komentářů, musím předem uvést, ž</w:t>
      </w:r>
      <w:r>
        <w:rPr>
          <w:rFonts w:ascii="Garamond" w:hAnsi="Garamond"/>
          <w:i/>
          <w:sz w:val="24"/>
          <w:szCs w:val="24"/>
        </w:rPr>
        <w:t>e Sářina práce se mi opravdu velice líbí a že ji považuji za erudovaný závěr tříletého bakalářského studia, v němž zhodnocuje své předchozí zkušenosti. Oceňuji především Sářin inovativní, hravý a výtvarně hodnotný přínos do prostoru digitálních her.</w:t>
      </w:r>
    </w:p>
    <w:p w:rsidR="00C76340" w:rsidRDefault="00AB34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Podle mého jde v případě papírových skládaček a aplikací přírodnin o pouhý začátek nové dlouhé cesty. Přiznám se, že poskládaný papír, který má vyjadřovat něžné víly, je pro mne spíše zástupcem lidského světa nežli esencí transcendentních bytostí. Oproti t</w:t>
      </w:r>
      <w:r>
        <w:rPr>
          <w:rFonts w:ascii="Garamond" w:hAnsi="Garamond"/>
          <w:i/>
          <w:sz w:val="24"/>
          <w:szCs w:val="24"/>
        </w:rPr>
        <w:t>rollům vytvořeným z většího množství přírodnin jsou víly jakýmisi civilnějšími a civilizovanějšími entitami. Subjektivně totiž vnímám rovné linie přehybů papíru jako cosi umělého, vzešlého z lidské ruky.</w:t>
      </w:r>
    </w:p>
    <w:p w:rsidR="00C76340" w:rsidRDefault="00AB34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Pokud bych mohla Sáře poradit a nějak ji vyprovokova</w:t>
      </w:r>
      <w:r>
        <w:rPr>
          <w:rFonts w:ascii="Garamond" w:hAnsi="Garamond"/>
          <w:i/>
          <w:sz w:val="24"/>
          <w:szCs w:val="24"/>
        </w:rPr>
        <w:t>t k dalšímu využití jejího přístupu, doporučila bych jí vrátit tyto kouzelné skládačky do našeho běžného světa. Tedy stvořit příběhy vil – duchovních bytostí – třeba z dětských pokojů, kuchyní, obýváků či třeba tramvajových zastávek. Domnívám se, že by pak</w:t>
      </w:r>
      <w:r>
        <w:rPr>
          <w:rFonts w:ascii="Garamond" w:hAnsi="Garamond"/>
          <w:i/>
          <w:sz w:val="24"/>
          <w:szCs w:val="24"/>
        </w:rPr>
        <w:t xml:space="preserve"> jejich transparentnost a éteričnost daleko více vynikla. </w:t>
      </w:r>
    </w:p>
    <w:p w:rsidR="00C76340" w:rsidRDefault="00AB34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Ovšem je mi jasné, že se Sára pokoušela odlišit od proslulé práce Františka Skály s nasbíranými přírodninami či od výtvorů Amanita Designu. Je zcela jisté, že hledání nových cest je nesnadné. V kaž</w:t>
      </w:r>
      <w:r>
        <w:rPr>
          <w:rFonts w:ascii="Garamond" w:hAnsi="Garamond"/>
          <w:i/>
          <w:sz w:val="24"/>
          <w:szCs w:val="24"/>
        </w:rPr>
        <w:t>dém případě považuji Sářin výsledek za výtvarně citlivý.</w:t>
      </w:r>
    </w:p>
    <w:p w:rsidR="00C76340" w:rsidRDefault="00AB34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Také se domnívám, že grafická úprava jednotlivých dvoustran a obálky mohla být invenčnější – k další práci či vývoji bych Sáře doporučila spojit se s někým z ateliéru Grafický design. Výsledek pak </w:t>
      </w:r>
      <w:r>
        <w:rPr>
          <w:rFonts w:ascii="Garamond" w:hAnsi="Garamond"/>
          <w:i/>
          <w:sz w:val="24"/>
          <w:szCs w:val="24"/>
        </w:rPr>
        <w:t>bude jistě daleko výraznější. Nicméně – jak sama uvádí – nechtěla, aby písmo rušilo její kompozice. A v tom má pravdu: lépe je pracovat inertně než diletantsky a invazivně.</w:t>
      </w:r>
    </w:p>
    <w:p w:rsidR="00C76340" w:rsidRDefault="00AB34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Vcelku tedy na mě Sářina práce působí jako velký příslib do budoucna. Těším se na j</w:t>
      </w:r>
      <w:r>
        <w:rPr>
          <w:rFonts w:ascii="Garamond" w:hAnsi="Garamond"/>
          <w:i/>
          <w:sz w:val="24"/>
          <w:szCs w:val="24"/>
        </w:rPr>
        <w:t>ejí další práce.</w:t>
      </w:r>
    </w:p>
    <w:p w:rsidR="00C76340" w:rsidRDefault="00C76340">
      <w:pPr>
        <w:spacing w:after="120" w:line="360" w:lineRule="auto"/>
        <w:ind w:left="360"/>
      </w:pPr>
    </w:p>
    <w:p w:rsidR="00C76340" w:rsidRDefault="00C76340">
      <w:pPr>
        <w:spacing w:after="120" w:line="360" w:lineRule="auto"/>
        <w:ind w:left="360"/>
      </w:pPr>
    </w:p>
    <w:p w:rsidR="00C76340" w:rsidRDefault="00C76340">
      <w:pPr>
        <w:spacing w:after="120" w:line="360" w:lineRule="auto"/>
        <w:ind w:left="360"/>
      </w:pPr>
    </w:p>
    <w:p w:rsidR="00C76340" w:rsidRDefault="00C7634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76340" w:rsidRDefault="00AB34A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C76340" w:rsidRDefault="00AB34A0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Předkládané dílo podle mého názoru není plagiátem. </w:t>
      </w:r>
    </w:p>
    <w:p w:rsidR="00C76340" w:rsidRDefault="00AB34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C76340" w:rsidRDefault="00AB34A0">
      <w:pPr>
        <w:pStyle w:val="Tlotextu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Navrhovaná známka má podobu: výborně a s pochvalou</w:t>
      </w:r>
    </w:p>
    <w:p w:rsidR="00C76340" w:rsidRDefault="00C7634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76340" w:rsidRPr="00AA6BED" w:rsidRDefault="00AB34A0" w:rsidP="00AA6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8. 7. </w:t>
      </w:r>
      <w:r w:rsidR="00AA6BED">
        <w:rPr>
          <w:rFonts w:ascii="Garamond" w:hAnsi="Garamond"/>
          <w:b/>
          <w:sz w:val="24"/>
          <w:szCs w:val="24"/>
        </w:rPr>
        <w:t>2020</w:t>
      </w:r>
      <w:r w:rsidR="00AA6BED">
        <w:rPr>
          <w:rFonts w:ascii="Garamond" w:hAnsi="Garamond"/>
          <w:b/>
          <w:sz w:val="24"/>
          <w:szCs w:val="24"/>
        </w:rPr>
        <w:tab/>
      </w:r>
      <w:r w:rsidR="00AA6BED">
        <w:rPr>
          <w:rFonts w:ascii="Garamond" w:hAnsi="Garamond"/>
          <w:b/>
          <w:sz w:val="24"/>
          <w:szCs w:val="24"/>
        </w:rPr>
        <w:tab/>
      </w:r>
      <w:r w:rsidR="00AA6BED">
        <w:rPr>
          <w:rFonts w:ascii="Garamond" w:hAnsi="Garamond"/>
          <w:b/>
          <w:sz w:val="24"/>
          <w:szCs w:val="24"/>
        </w:rPr>
        <w:tab/>
      </w:r>
      <w:r w:rsidR="00AA6BED">
        <w:rPr>
          <w:rFonts w:ascii="Garamond" w:hAnsi="Garamond"/>
          <w:b/>
          <w:sz w:val="24"/>
          <w:szCs w:val="24"/>
        </w:rPr>
        <w:tab/>
      </w:r>
      <w:r w:rsidR="00AA6BED">
        <w:rPr>
          <w:rFonts w:ascii="Garamond" w:hAnsi="Garamond"/>
          <w:b/>
          <w:sz w:val="24"/>
          <w:szCs w:val="24"/>
        </w:rPr>
        <w:tab/>
        <w:t>Podpis: Renáta Fučíkov</w:t>
      </w:r>
      <w:bookmarkStart w:id="1" w:name="_GoBack"/>
      <w:bookmarkEnd w:id="1"/>
    </w:p>
    <w:sectPr w:rsidR="00C76340" w:rsidRPr="00AA6BE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A0" w:rsidRDefault="00AB34A0">
      <w:pPr>
        <w:spacing w:after="0" w:line="240" w:lineRule="auto"/>
      </w:pPr>
      <w:r>
        <w:separator/>
      </w:r>
    </w:p>
  </w:endnote>
  <w:endnote w:type="continuationSeparator" w:id="0">
    <w:p w:rsidR="00AB34A0" w:rsidRDefault="00A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40" w:rsidRDefault="00AB34A0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AA6BED">
      <w:rPr>
        <w:noProof/>
      </w:rPr>
      <w:t>2</w:t>
    </w:r>
    <w:r>
      <w:fldChar w:fldCharType="end"/>
    </w:r>
  </w:p>
  <w:p w:rsidR="00C76340" w:rsidRDefault="00C76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A0" w:rsidRDefault="00AB34A0">
      <w:pPr>
        <w:spacing w:after="0" w:line="240" w:lineRule="auto"/>
      </w:pPr>
      <w:r>
        <w:separator/>
      </w:r>
    </w:p>
  </w:footnote>
  <w:footnote w:type="continuationSeparator" w:id="0">
    <w:p w:rsidR="00AB34A0" w:rsidRDefault="00AB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C09EF"/>
    <w:multiLevelType w:val="multilevel"/>
    <w:tmpl w:val="A2343A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A50DEA"/>
    <w:multiLevelType w:val="multilevel"/>
    <w:tmpl w:val="EDA8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40"/>
    <w:rsid w:val="00AA6BED"/>
    <w:rsid w:val="00AB34A0"/>
    <w:rsid w:val="00C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3FF"/>
  <w15:docId w15:val="{D98BC316-A15E-4193-BD75-4B9D7270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</w:style>
  <w:style w:type="character" w:customStyle="1" w:styleId="ZhlavChar">
    <w:name w:val="Záhlaví Char"/>
    <w:basedOn w:val="Standardnpsmoodstavce"/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20" w:line="100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Textkomente">
    <w:name w:val="annotation text"/>
    <w:basedOn w:val="Normln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1</cp:revision>
  <cp:lastPrinted>2020-06-16T08:54:00Z</cp:lastPrinted>
  <dcterms:created xsi:type="dcterms:W3CDTF">2020-06-17T12:04:00Z</dcterms:created>
  <dcterms:modified xsi:type="dcterms:W3CDTF">2020-07-29T07:34:00Z</dcterms:modified>
</cp:coreProperties>
</file>