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8A4E5B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626" w:rsidRDefault="00916307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8A4E5B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8A4E5B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916307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141626" w:rsidRDefault="008A4E5B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práce/</w:t>
      </w:r>
      <w:r w:rsidRPr="00E47362">
        <w:rPr>
          <w:rFonts w:ascii="Garamond" w:hAnsi="Garamond"/>
          <w:b/>
          <w:strike/>
          <w:sz w:val="24"/>
          <w:szCs w:val="24"/>
        </w:rPr>
        <w:t>diplomové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207C1D">
        <w:rPr>
          <w:rFonts w:ascii="Garamond" w:hAnsi="Garamond"/>
          <w:b/>
          <w:sz w:val="24"/>
          <w:szCs w:val="24"/>
        </w:rPr>
        <w:t>*</w:t>
      </w:r>
      <w:r w:rsidRPr="00141626">
        <w:rPr>
          <w:rFonts w:ascii="Garamond" w:hAnsi="Garamond"/>
          <w:b/>
          <w:sz w:val="24"/>
          <w:szCs w:val="24"/>
        </w:rPr>
        <w:t xml:space="preserve"> </w:t>
      </w:r>
    </w:p>
    <w:p w:rsidR="008407DD" w:rsidRPr="00141626" w:rsidRDefault="008A4E5B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fldChar w:fldCharType="begin"/>
      </w:r>
      <w:r>
        <w:rPr>
          <w:rFonts w:ascii="Garamond" w:hAnsi="Garamond"/>
          <w:b/>
          <w:sz w:val="24"/>
          <w:szCs w:val="24"/>
        </w:rPr>
        <w:instrText xml:space="preserve"> MERGEFIELD tema_hlavni </w:instrText>
      </w:r>
      <w:r>
        <w:rPr>
          <w:rFonts w:ascii="Garamond" w:hAnsi="Garamond"/>
          <w:b/>
          <w:sz w:val="24"/>
          <w:szCs w:val="24"/>
        </w:rPr>
        <w:fldChar w:fldCharType="separate"/>
      </w:r>
      <w:r w:rsidRPr="00D37850">
        <w:rPr>
          <w:rFonts w:ascii="Garamond" w:hAnsi="Garamond"/>
          <w:b/>
          <w:noProof/>
          <w:sz w:val="24"/>
          <w:szCs w:val="24"/>
        </w:rPr>
        <w:t>ILUSTROVANÝ KALENDÁŘ</w:t>
      </w:r>
      <w:r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916307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8A4E5B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fldChar w:fldCharType="begin"/>
      </w:r>
      <w:r>
        <w:rPr>
          <w:rFonts w:ascii="Garamond" w:hAnsi="Garamond"/>
          <w:b/>
          <w:sz w:val="24"/>
          <w:szCs w:val="24"/>
        </w:rPr>
        <w:instrText xml:space="preserve"> MERGEFIELD PRIJMENI </w:instrText>
      </w:r>
      <w:r>
        <w:rPr>
          <w:rFonts w:ascii="Garamond" w:hAnsi="Garamond"/>
          <w:b/>
          <w:sz w:val="24"/>
          <w:szCs w:val="24"/>
        </w:rPr>
        <w:fldChar w:fldCharType="separate"/>
      </w:r>
      <w:r w:rsidRPr="00D37850">
        <w:rPr>
          <w:rFonts w:ascii="Garamond" w:hAnsi="Garamond"/>
          <w:b/>
          <w:noProof/>
          <w:sz w:val="24"/>
          <w:szCs w:val="24"/>
        </w:rPr>
        <w:t>BŘEČKOVÁ</w:t>
      </w:r>
      <w:r>
        <w:rPr>
          <w:rFonts w:ascii="Garamond" w:hAnsi="Garamond"/>
          <w:b/>
          <w:sz w:val="24"/>
          <w:szCs w:val="24"/>
        </w:rPr>
        <w:fldChar w:fldCharType="end"/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fldChar w:fldCharType="begin"/>
      </w:r>
      <w:r>
        <w:rPr>
          <w:rFonts w:ascii="Garamond" w:hAnsi="Garamond"/>
          <w:b/>
          <w:sz w:val="24"/>
          <w:szCs w:val="24"/>
        </w:rPr>
        <w:instrText xml:space="preserve"> MERGEFIELD JMENO </w:instrText>
      </w:r>
      <w:r>
        <w:rPr>
          <w:rFonts w:ascii="Garamond" w:hAnsi="Garamond"/>
          <w:b/>
          <w:sz w:val="24"/>
          <w:szCs w:val="24"/>
        </w:rPr>
        <w:fldChar w:fldCharType="separate"/>
      </w:r>
      <w:r w:rsidRPr="00D37850">
        <w:rPr>
          <w:rFonts w:ascii="Garamond" w:hAnsi="Garamond"/>
          <w:b/>
          <w:noProof/>
          <w:sz w:val="24"/>
          <w:szCs w:val="24"/>
        </w:rPr>
        <w:t>Alice</w:t>
      </w:r>
      <w:r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8A4E5B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141626" w:rsidRPr="00141626" w:rsidRDefault="008A4E5B" w:rsidP="00141626">
      <w:pPr>
        <w:spacing w:after="120" w:line="360" w:lineRule="auto"/>
        <w:rPr>
          <w:rFonts w:ascii="Garamond" w:hAnsi="Garamond"/>
          <w:sz w:val="24"/>
          <w:szCs w:val="24"/>
        </w:rPr>
      </w:pPr>
      <w:bookmarkStart w:id="1" w:name="_Toc485638299"/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bookmarkEnd w:id="1"/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fldChar w:fldCharType="begin"/>
      </w:r>
      <w:r w:rsidRPr="008407DD">
        <w:rPr>
          <w:rFonts w:ascii="Garamond" w:hAnsi="Garamond"/>
          <w:b/>
          <w:sz w:val="24"/>
          <w:szCs w:val="24"/>
        </w:rPr>
        <w:instrText xml:space="preserve"> MERGEFIELD obor_nazev </w:instrText>
      </w:r>
      <w:r w:rsidRPr="008407DD">
        <w:rPr>
          <w:rFonts w:ascii="Garamond" w:hAnsi="Garamond"/>
          <w:b/>
          <w:sz w:val="24"/>
          <w:szCs w:val="24"/>
        </w:rPr>
        <w:fldChar w:fldCharType="separate"/>
      </w:r>
      <w:r w:rsidRPr="00D37850">
        <w:rPr>
          <w:rFonts w:ascii="Garamond" w:hAnsi="Garamond"/>
          <w:b/>
          <w:noProof/>
          <w:sz w:val="24"/>
          <w:szCs w:val="24"/>
        </w:rPr>
        <w:t>Ilustrace a grafika, specializace Komiks a ilustrace pro děti</w:t>
      </w:r>
      <w:r w:rsidRPr="008407DD"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916307" w:rsidP="00141626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141626" w:rsidRDefault="008A4E5B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Posudek oponenta práce  *</w:t>
      </w:r>
    </w:p>
    <w:p w:rsidR="00141626" w:rsidRDefault="008A4E5B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 w:rsidRPr="00141626">
        <w:rPr>
          <w:rFonts w:ascii="Garamond" w:hAnsi="Garamond"/>
          <w:b/>
          <w:noProof/>
          <w:sz w:val="24"/>
          <w:szCs w:val="24"/>
        </w:rPr>
        <w:t xml:space="preserve">: </w:t>
      </w:r>
    </w:p>
    <w:p w:rsidR="008571C3" w:rsidRDefault="008A4E5B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"OPONENT_TITUL_PRED"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Pr="00D37850">
        <w:rPr>
          <w:rFonts w:ascii="Garamond" w:hAnsi="Garamond"/>
          <w:b/>
          <w:noProof/>
          <w:sz w:val="24"/>
          <w:szCs w:val="24"/>
        </w:rPr>
        <w:t>MgA. Mgr.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"OPONENT_JMENO"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Pr="00D37850">
        <w:rPr>
          <w:rFonts w:ascii="Garamond" w:hAnsi="Garamond"/>
          <w:b/>
          <w:noProof/>
          <w:sz w:val="24"/>
          <w:szCs w:val="24"/>
        </w:rPr>
        <w:t>Pavel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"OPONENT_PRIJMENI"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Pr="00D37850">
        <w:rPr>
          <w:rFonts w:ascii="Garamond" w:hAnsi="Garamond"/>
          <w:b/>
          <w:noProof/>
          <w:sz w:val="24"/>
          <w:szCs w:val="24"/>
        </w:rPr>
        <w:t>Trnka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"OPONENT_TITUL_ZA" </w:instrText>
      </w:r>
      <w:r>
        <w:rPr>
          <w:rFonts w:ascii="Garamond" w:hAnsi="Garamond"/>
          <w:b/>
          <w:noProof/>
          <w:sz w:val="24"/>
          <w:szCs w:val="24"/>
        </w:rPr>
        <w:fldChar w:fldCharType="end"/>
      </w:r>
    </w:p>
    <w:p w:rsidR="00141626" w:rsidRPr="00141626" w:rsidRDefault="008A4E5B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1952A4" w:rsidRDefault="007A02EE" w:rsidP="001952A4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Alice Břečková vytvořila ilustrovaný kalendář, čímž splnila předeslaný cíl práce</w:t>
      </w:r>
      <w:r w:rsidR="00F264B9">
        <w:rPr>
          <w:rFonts w:ascii="Garamond" w:hAnsi="Garamond"/>
          <w:i/>
          <w:sz w:val="24"/>
          <w:szCs w:val="24"/>
        </w:rPr>
        <w:t>.</w:t>
      </w:r>
    </w:p>
    <w:p w:rsidR="00141626" w:rsidRPr="00141626" w:rsidRDefault="008A4E5B" w:rsidP="001952A4">
      <w:pPr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2E3337" w:rsidRDefault="007A02EE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Ilustrovaný kalendář může zdánlivě působit jako jednodušší téma. Vytvořit ale výtvarně silný, čitelný, graficky čistý celek není ani v tomto případě snadné. </w:t>
      </w:r>
      <w:r w:rsidR="00C8180C">
        <w:rPr>
          <w:rFonts w:ascii="Garamond" w:hAnsi="Garamond"/>
          <w:i/>
          <w:sz w:val="24"/>
          <w:szCs w:val="24"/>
        </w:rPr>
        <w:t>Autorka se navíc rozhodla obrazy vystihnout dvanáct knih Jaroslava Foglara. Musela tedy najít</w:t>
      </w:r>
      <w:r w:rsidR="005975B2">
        <w:rPr>
          <w:rFonts w:ascii="Garamond" w:hAnsi="Garamond"/>
          <w:i/>
          <w:sz w:val="24"/>
          <w:szCs w:val="24"/>
        </w:rPr>
        <w:t xml:space="preserve"> výrazné</w:t>
      </w:r>
      <w:r w:rsidR="00C8180C">
        <w:rPr>
          <w:rFonts w:ascii="Garamond" w:hAnsi="Garamond"/>
          <w:i/>
          <w:sz w:val="24"/>
          <w:szCs w:val="24"/>
        </w:rPr>
        <w:t xml:space="preserve"> vystihující motiv</w:t>
      </w:r>
      <w:r w:rsidR="005975B2">
        <w:rPr>
          <w:rFonts w:ascii="Garamond" w:hAnsi="Garamond"/>
          <w:i/>
          <w:sz w:val="24"/>
          <w:szCs w:val="24"/>
        </w:rPr>
        <w:t>y</w:t>
      </w:r>
      <w:r w:rsidR="00C8180C">
        <w:rPr>
          <w:rFonts w:ascii="Garamond" w:hAnsi="Garamond"/>
          <w:i/>
          <w:sz w:val="24"/>
          <w:szCs w:val="24"/>
        </w:rPr>
        <w:t>. Bohužel jsem všechny knihy tohoto autora nečetl, tak nedokážu posoudit</w:t>
      </w:r>
      <w:r w:rsidR="00F264B9">
        <w:rPr>
          <w:rFonts w:ascii="Garamond" w:hAnsi="Garamond"/>
          <w:i/>
          <w:sz w:val="24"/>
          <w:szCs w:val="24"/>
        </w:rPr>
        <w:t>,</w:t>
      </w:r>
      <w:r w:rsidR="00C8180C">
        <w:rPr>
          <w:rFonts w:ascii="Garamond" w:hAnsi="Garamond"/>
          <w:i/>
          <w:sz w:val="24"/>
          <w:szCs w:val="24"/>
        </w:rPr>
        <w:t xml:space="preserve"> do jaké míry se to studentce v tomto případě povedlo. Myslím si však, že technika l</w:t>
      </w:r>
      <w:r w:rsidR="00F4621C">
        <w:rPr>
          <w:rFonts w:ascii="Garamond" w:hAnsi="Garamond"/>
          <w:i/>
          <w:sz w:val="24"/>
          <w:szCs w:val="24"/>
        </w:rPr>
        <w:t>i</w:t>
      </w:r>
      <w:r w:rsidR="00C8180C">
        <w:rPr>
          <w:rFonts w:ascii="Garamond" w:hAnsi="Garamond"/>
          <w:i/>
          <w:sz w:val="24"/>
          <w:szCs w:val="24"/>
        </w:rPr>
        <w:t>nor</w:t>
      </w:r>
      <w:r w:rsidR="00F264B9">
        <w:rPr>
          <w:rFonts w:ascii="Garamond" w:hAnsi="Garamond"/>
          <w:i/>
          <w:sz w:val="24"/>
          <w:szCs w:val="24"/>
        </w:rPr>
        <w:t>y</w:t>
      </w:r>
      <w:r w:rsidR="00C8180C">
        <w:rPr>
          <w:rFonts w:ascii="Garamond" w:hAnsi="Garamond"/>
          <w:i/>
          <w:sz w:val="24"/>
          <w:szCs w:val="24"/>
        </w:rPr>
        <w:t>tu byla dobrou volbou</w:t>
      </w:r>
      <w:r w:rsidR="000319AF">
        <w:rPr>
          <w:rFonts w:ascii="Garamond" w:hAnsi="Garamond"/>
          <w:i/>
          <w:sz w:val="24"/>
          <w:szCs w:val="24"/>
        </w:rPr>
        <w:t>. Určitě bych vyzdvihl působivou tvarovou i barevnou st</w:t>
      </w:r>
      <w:r w:rsidR="00F4621C">
        <w:rPr>
          <w:rFonts w:ascii="Garamond" w:hAnsi="Garamond"/>
          <w:i/>
          <w:sz w:val="24"/>
          <w:szCs w:val="24"/>
        </w:rPr>
        <w:t>y</w:t>
      </w:r>
      <w:r w:rsidR="000319AF">
        <w:rPr>
          <w:rFonts w:ascii="Garamond" w:hAnsi="Garamond"/>
          <w:i/>
          <w:sz w:val="24"/>
          <w:szCs w:val="24"/>
        </w:rPr>
        <w:t>lizaci.</w:t>
      </w:r>
      <w:r w:rsidR="0011164F">
        <w:rPr>
          <w:rFonts w:ascii="Garamond" w:hAnsi="Garamond"/>
          <w:i/>
          <w:sz w:val="24"/>
          <w:szCs w:val="24"/>
        </w:rPr>
        <w:t xml:space="preserve"> V motivech ilustrací, kde studentka pracuje logičtěji se světlem a stínem, jsou podle </w:t>
      </w:r>
      <w:r w:rsidR="00F264B9">
        <w:rPr>
          <w:rFonts w:ascii="Garamond" w:hAnsi="Garamond"/>
          <w:i/>
          <w:sz w:val="24"/>
          <w:szCs w:val="24"/>
        </w:rPr>
        <w:t>mě</w:t>
      </w:r>
      <w:r w:rsidR="0011164F">
        <w:rPr>
          <w:rFonts w:ascii="Garamond" w:hAnsi="Garamond"/>
          <w:i/>
          <w:sz w:val="24"/>
          <w:szCs w:val="24"/>
        </w:rPr>
        <w:t xml:space="preserve"> i náznaky atmosféry.</w:t>
      </w:r>
    </w:p>
    <w:p w:rsidR="002E3337" w:rsidRDefault="002E3337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Možná mohly </w:t>
      </w:r>
      <w:r w:rsidR="00E85B9E">
        <w:rPr>
          <w:rFonts w:ascii="Garamond" w:hAnsi="Garamond"/>
          <w:i/>
          <w:sz w:val="24"/>
          <w:szCs w:val="24"/>
        </w:rPr>
        <w:t xml:space="preserve">motivy </w:t>
      </w:r>
      <w:r>
        <w:rPr>
          <w:rFonts w:ascii="Garamond" w:hAnsi="Garamond"/>
          <w:i/>
          <w:sz w:val="24"/>
          <w:szCs w:val="24"/>
        </w:rPr>
        <w:t>někter</w:t>
      </w:r>
      <w:r w:rsidR="00E85B9E">
        <w:rPr>
          <w:rFonts w:ascii="Garamond" w:hAnsi="Garamond"/>
          <w:i/>
          <w:sz w:val="24"/>
          <w:szCs w:val="24"/>
        </w:rPr>
        <w:t>ých</w:t>
      </w:r>
      <w:r>
        <w:rPr>
          <w:rFonts w:ascii="Garamond" w:hAnsi="Garamond"/>
          <w:i/>
          <w:sz w:val="24"/>
          <w:szCs w:val="24"/>
        </w:rPr>
        <w:t xml:space="preserve"> grafik působit tajemněji. Přílišný kontrast a grafická údernost brání </w:t>
      </w:r>
      <w:r w:rsidR="0043080A">
        <w:rPr>
          <w:rFonts w:ascii="Garamond" w:hAnsi="Garamond"/>
          <w:i/>
          <w:sz w:val="24"/>
          <w:szCs w:val="24"/>
        </w:rPr>
        <w:t>tajemnějšímu vyznění ilustrací</w:t>
      </w:r>
      <w:r>
        <w:rPr>
          <w:rFonts w:ascii="Garamond" w:hAnsi="Garamond"/>
          <w:i/>
          <w:sz w:val="24"/>
          <w:szCs w:val="24"/>
        </w:rPr>
        <w:t xml:space="preserve">. Náznaky zamlžení některých scén by možná prohloubily temnější výraz ilustrací. </w:t>
      </w:r>
    </w:p>
    <w:p w:rsidR="00E85B9E" w:rsidRDefault="00E85B9E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lastRenderedPageBreak/>
        <w:t>Pro kalendář se</w:t>
      </w:r>
      <w:r w:rsidR="00F264B9">
        <w:rPr>
          <w:rFonts w:ascii="Garamond" w:hAnsi="Garamond"/>
          <w:i/>
          <w:sz w:val="24"/>
          <w:szCs w:val="24"/>
        </w:rPr>
        <w:t xml:space="preserve"> však</w:t>
      </w:r>
      <w:r>
        <w:rPr>
          <w:rFonts w:ascii="Garamond" w:hAnsi="Garamond"/>
          <w:i/>
          <w:sz w:val="24"/>
          <w:szCs w:val="24"/>
        </w:rPr>
        <w:t xml:space="preserve"> právě údernost a čitelnost hodí.</w:t>
      </w:r>
      <w:r w:rsidR="00E5051B">
        <w:rPr>
          <w:rFonts w:ascii="Garamond" w:hAnsi="Garamond"/>
          <w:i/>
          <w:sz w:val="24"/>
          <w:szCs w:val="24"/>
        </w:rPr>
        <w:t xml:space="preserve"> </w:t>
      </w:r>
      <w:r w:rsidR="00DE1A81">
        <w:rPr>
          <w:rFonts w:ascii="Garamond" w:hAnsi="Garamond"/>
          <w:i/>
          <w:sz w:val="24"/>
          <w:szCs w:val="24"/>
        </w:rPr>
        <w:t>R</w:t>
      </w:r>
      <w:r w:rsidR="00E5051B">
        <w:rPr>
          <w:rFonts w:ascii="Garamond" w:hAnsi="Garamond"/>
          <w:i/>
          <w:sz w:val="24"/>
          <w:szCs w:val="24"/>
        </w:rPr>
        <w:t>etro výraz</w:t>
      </w:r>
      <w:r w:rsidR="00DE1A81">
        <w:rPr>
          <w:rFonts w:ascii="Garamond" w:hAnsi="Garamond"/>
          <w:i/>
          <w:sz w:val="24"/>
          <w:szCs w:val="24"/>
        </w:rPr>
        <w:t xml:space="preserve"> grafik</w:t>
      </w:r>
      <w:r w:rsidR="00E5051B">
        <w:rPr>
          <w:rFonts w:ascii="Garamond" w:hAnsi="Garamond"/>
          <w:i/>
          <w:sz w:val="24"/>
          <w:szCs w:val="24"/>
        </w:rPr>
        <w:t xml:space="preserve"> byl také jistě záměrem.</w:t>
      </w:r>
    </w:p>
    <w:p w:rsidR="00E5051B" w:rsidRDefault="007225D3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Určitě i tato výtvarná disciplína, kterou je ilustrovaný kalendář</w:t>
      </w:r>
      <w:r w:rsidR="00F264B9">
        <w:rPr>
          <w:rFonts w:ascii="Garamond" w:hAnsi="Garamond"/>
          <w:i/>
          <w:sz w:val="24"/>
          <w:szCs w:val="24"/>
        </w:rPr>
        <w:t>,</w:t>
      </w:r>
      <w:r>
        <w:rPr>
          <w:rFonts w:ascii="Garamond" w:hAnsi="Garamond"/>
          <w:i/>
          <w:sz w:val="24"/>
          <w:szCs w:val="24"/>
        </w:rPr>
        <w:t xml:space="preserve"> si zaslouží profesionálně řemeslné a výtvarné zpracování. Myslím, že právě tento kalendář je dobrým příkladem.</w:t>
      </w:r>
    </w:p>
    <w:p w:rsidR="002E3337" w:rsidRDefault="0011164F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</w:t>
      </w:r>
    </w:p>
    <w:p w:rsidR="00207C1D" w:rsidRDefault="00916307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207C1D" w:rsidRDefault="00916307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207C1D" w:rsidRPr="00207C1D" w:rsidRDefault="008A4E5B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207C1D" w:rsidRPr="00207C1D" w:rsidRDefault="00562817" w:rsidP="00207C1D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Z mého pohledu se nej</w:t>
      </w:r>
      <w:r w:rsidR="00F4621C">
        <w:rPr>
          <w:rFonts w:ascii="Garamond" w:hAnsi="Garamond"/>
          <w:i/>
          <w:sz w:val="24"/>
          <w:szCs w:val="24"/>
        </w:rPr>
        <w:t>ed</w:t>
      </w:r>
      <w:r>
        <w:rPr>
          <w:rFonts w:ascii="Garamond" w:hAnsi="Garamond"/>
          <w:i/>
          <w:sz w:val="24"/>
          <w:szCs w:val="24"/>
        </w:rPr>
        <w:t>ná o plagiát.</w:t>
      </w:r>
    </w:p>
    <w:p w:rsidR="00141626" w:rsidRPr="00287C07" w:rsidRDefault="008A4E5B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41626" w:rsidRPr="00141626" w:rsidRDefault="00562817" w:rsidP="00141626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Výborně </w:t>
      </w:r>
    </w:p>
    <w:p w:rsidR="00141626" w:rsidRPr="00141626" w:rsidRDefault="00916307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141626" w:rsidRPr="00141626" w:rsidRDefault="008A4E5B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</w:p>
    <w:p w:rsidR="005A0DC0" w:rsidRDefault="00916307">
      <w:pPr>
        <w:rPr>
          <w:rFonts w:ascii="Garamond" w:hAnsi="Garamond"/>
        </w:rPr>
      </w:pPr>
    </w:p>
    <w:p w:rsidR="004F1712" w:rsidRDefault="00916307">
      <w:pPr>
        <w:rPr>
          <w:rFonts w:ascii="Garamond" w:hAnsi="Garamond"/>
        </w:rPr>
      </w:pPr>
    </w:p>
    <w:p w:rsidR="004F1712" w:rsidRDefault="00916307">
      <w:pPr>
        <w:rPr>
          <w:rFonts w:ascii="Garamond" w:hAnsi="Garamond"/>
        </w:rPr>
      </w:pPr>
    </w:p>
    <w:p w:rsidR="004F1712" w:rsidRDefault="00916307">
      <w:pPr>
        <w:rPr>
          <w:rFonts w:ascii="Garamond" w:hAnsi="Garamond"/>
        </w:rPr>
      </w:pPr>
    </w:p>
    <w:p w:rsidR="004F1712" w:rsidRDefault="00916307">
      <w:pPr>
        <w:rPr>
          <w:rFonts w:ascii="Garamond" w:hAnsi="Garamond"/>
        </w:rPr>
      </w:pPr>
    </w:p>
    <w:p w:rsidR="004F1712" w:rsidRDefault="00916307">
      <w:pPr>
        <w:rPr>
          <w:rFonts w:ascii="Garamond" w:hAnsi="Garamond"/>
        </w:rPr>
      </w:pPr>
    </w:p>
    <w:p w:rsidR="004F1712" w:rsidRDefault="00916307">
      <w:pPr>
        <w:rPr>
          <w:rFonts w:ascii="Garamond" w:hAnsi="Garamond"/>
        </w:rPr>
      </w:pPr>
    </w:p>
    <w:p w:rsidR="004F1712" w:rsidRDefault="00916307">
      <w:pPr>
        <w:rPr>
          <w:rFonts w:ascii="Garamond" w:hAnsi="Garamond"/>
        </w:rPr>
      </w:pPr>
    </w:p>
    <w:p w:rsidR="004F1712" w:rsidRDefault="00916307">
      <w:pPr>
        <w:rPr>
          <w:rFonts w:ascii="Garamond" w:hAnsi="Garamond"/>
        </w:rPr>
      </w:pPr>
    </w:p>
    <w:p w:rsidR="004F1712" w:rsidRDefault="008A4E5B">
      <w:pPr>
        <w:rPr>
          <w:rFonts w:ascii="Garamond" w:hAnsi="Garamond"/>
        </w:rPr>
      </w:pPr>
      <w:r>
        <w:rPr>
          <w:rFonts w:ascii="Garamond" w:hAnsi="Garamond"/>
        </w:rPr>
        <w:t>*) Nehodící se škrtněte</w:t>
      </w:r>
    </w:p>
    <w:p w:rsidR="004F1712" w:rsidRPr="00141626" w:rsidRDefault="008A4E5B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sectPr w:rsidR="004F1712" w:rsidRPr="001416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307" w:rsidRDefault="00916307">
      <w:pPr>
        <w:spacing w:after="0" w:line="240" w:lineRule="auto"/>
      </w:pPr>
      <w:r>
        <w:separator/>
      </w:r>
    </w:p>
  </w:endnote>
  <w:endnote w:type="continuationSeparator" w:id="0">
    <w:p w:rsidR="00916307" w:rsidRDefault="0091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8A4E5B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035F5D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9163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307" w:rsidRDefault="00916307">
      <w:pPr>
        <w:spacing w:after="0" w:line="240" w:lineRule="auto"/>
      </w:pPr>
      <w:r>
        <w:separator/>
      </w:r>
    </w:p>
  </w:footnote>
  <w:footnote w:type="continuationSeparator" w:id="0">
    <w:p w:rsidR="00916307" w:rsidRDefault="00916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A5"/>
    <w:rsid w:val="000319AF"/>
    <w:rsid w:val="00035F5D"/>
    <w:rsid w:val="0011164F"/>
    <w:rsid w:val="0012670F"/>
    <w:rsid w:val="001952A4"/>
    <w:rsid w:val="002E3337"/>
    <w:rsid w:val="00306CB1"/>
    <w:rsid w:val="0043080A"/>
    <w:rsid w:val="004445A5"/>
    <w:rsid w:val="00562817"/>
    <w:rsid w:val="005975B2"/>
    <w:rsid w:val="007225D3"/>
    <w:rsid w:val="007A02EE"/>
    <w:rsid w:val="008A4E5B"/>
    <w:rsid w:val="00916307"/>
    <w:rsid w:val="009B542C"/>
    <w:rsid w:val="00AA4AF2"/>
    <w:rsid w:val="00B100CF"/>
    <w:rsid w:val="00C8180C"/>
    <w:rsid w:val="00DE1A81"/>
    <w:rsid w:val="00E5051B"/>
    <w:rsid w:val="00E85B9E"/>
    <w:rsid w:val="00EC6478"/>
    <w:rsid w:val="00F264B9"/>
    <w:rsid w:val="00F4621C"/>
    <w:rsid w:val="00F5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1B861-22ED-4974-A4ED-F7904915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Marcela Kubová</cp:lastModifiedBy>
  <cp:revision>2</cp:revision>
  <cp:lastPrinted>2020-06-16T08:54:00Z</cp:lastPrinted>
  <dcterms:created xsi:type="dcterms:W3CDTF">2020-07-29T06:31:00Z</dcterms:created>
  <dcterms:modified xsi:type="dcterms:W3CDTF">2020-07-29T06:31:00Z</dcterms:modified>
</cp:coreProperties>
</file>