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0730E" w:rsidRPr="00141626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Žena</w:t>
      </w: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0730E" w:rsidRPr="00141626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VACKOVÁ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Štěpánka</w:t>
      </w:r>
    </w:p>
    <w:p w:rsidR="0020730E" w:rsidRPr="007F3CE6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6C4BFA" w:rsidRDefault="006C4BFA" w:rsidP="006C4B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6C4BFA" w:rsidRPr="00207C1D" w:rsidRDefault="006C4BFA" w:rsidP="006C4BFA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 </w:t>
      </w:r>
      <w:r w:rsidRPr="0080708E">
        <w:rPr>
          <w:rFonts w:ascii="Garamond" w:hAnsi="Garamond"/>
          <w:b/>
          <w:noProof/>
          <w:sz w:val="24"/>
          <w:szCs w:val="24"/>
        </w:rPr>
        <w:t>MgA. Ing. arch.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Zuzana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Zbořilová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20730E" w:rsidRDefault="0020730E" w:rsidP="0020730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15EA0" w:rsidRPr="00730C21" w:rsidRDefault="00C15EA0" w:rsidP="00141626">
      <w:pPr>
        <w:spacing w:after="120" w:line="360" w:lineRule="auto"/>
        <w:ind w:left="360"/>
      </w:pPr>
      <w:r w:rsidRPr="00730C21">
        <w:t>Cíl práce by formálně i fakticky splněn.</w:t>
      </w:r>
    </w:p>
    <w:p w:rsidR="007F3CE6" w:rsidRPr="00C15EA0" w:rsidRDefault="007F3CE6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15EA0" w:rsidRDefault="00C15EA0" w:rsidP="000A548D">
      <w:pPr>
        <w:ind w:left="360"/>
      </w:pPr>
      <w:r>
        <w:t>Encyklopedie Štěpánky Vackové je výsledkem humorného fiktivního historického výzkumu,</w:t>
      </w:r>
      <w:r w:rsidRPr="007A4FC5">
        <w:t xml:space="preserve"> analýzou ideálu ženské krásy v různých dobách a </w:t>
      </w:r>
      <w:r>
        <w:t xml:space="preserve">zemích. Výsledné zpracování výzkumu v pojetí skutečných vědců nebývá běžně propojeno s estetickým ztvárněním. U práce Štěpánky Vackové právě v tom spočívá vtip, nadsázka je podpořena i texty a v neposlední řadě i teoretickou částí, kde je vtipně popsáno, jakými strastmi a slastmi autorka procházela při hledání výsledné podoby. </w:t>
      </w:r>
    </w:p>
    <w:p w:rsidR="00C15EA0" w:rsidRDefault="00C15EA0" w:rsidP="000A548D">
      <w:pPr>
        <w:ind w:left="360"/>
      </w:pPr>
      <w:r>
        <w:t xml:space="preserve">Štěpánka Vacková využila pro fotografování model z figuríny, kterou vymodelovala do potřebného tvaru. Možná se mohla, aby byl „výzkum“ kompletní, zabývat vícero kritérii a zahrnout i další charakteristiky krásy, například tvar obličeje, ladnost rukou </w:t>
      </w:r>
      <w:proofErr w:type="spellStart"/>
      <w:r>
        <w:t>atd</w:t>
      </w:r>
      <w:proofErr w:type="spellEnd"/>
      <w:r>
        <w:t xml:space="preserve">… Rozumím této volbě jako určitému zjednodušení, protože se chtěla vyvarovat konkrétnosti. Zdá se mi však, že takto je výsledný fotografický výstup málo pestrý. </w:t>
      </w:r>
    </w:p>
    <w:p w:rsidR="00C15EA0" w:rsidRDefault="00C15EA0" w:rsidP="000A548D">
      <w:pPr>
        <w:ind w:left="360"/>
      </w:pPr>
      <w:r>
        <w:t xml:space="preserve">Encyklopedii doplňují kresby. Textovou část u encyklopedie běžně doplňuje bohatá fotografická i kresebná dokumentace, u této encyklopedie měla možná Štěpánka Vacková déle hledat charakter kreseb. Zdá se mi, že příliš nefungují s fotografiemi, o které jde především. Možná, že použitá zjednodušená linka znázorňující tvar těla by byla dostatečná. </w:t>
      </w:r>
    </w:p>
    <w:p w:rsidR="00C15EA0" w:rsidRDefault="00C15EA0" w:rsidP="000A548D">
      <w:pPr>
        <w:ind w:left="360"/>
      </w:pPr>
      <w:r>
        <w:lastRenderedPageBreak/>
        <w:t>Druhá část encyklopedie se zabývá ideálem krásy v současnosti. V dnešním globalizovaném světě se ideál krásy nemění, i z fotografií je patrné, že je na celém světě víceméně stejný. Vzhledem k tomu, že tato skutečnost je všeobecně známá, možná bych tuto část vynechala ve prospěch širšího (variabilnějšího) zpracování části první.</w:t>
      </w:r>
    </w:p>
    <w:p w:rsidR="00207C1D" w:rsidRDefault="00C15EA0" w:rsidP="000A548D">
      <w:pPr>
        <w:ind w:left="360"/>
      </w:pPr>
      <w:r>
        <w:t>Za silnou stránku práce považuji humor - nadsázku, která prostupuje celou prací. Oceňuji přípravu, kdy autorka dlouze experimentovala s různými technikami a způsoby fotografování, než došla k výslednému pojetí - jak autorka píše „něžných“ snímků. Za výsledkem je vidět hodně práce. Za slabou stránku považuji pro mne příliš velkou komplikovanost výsledku.</w:t>
      </w:r>
    </w:p>
    <w:p w:rsidR="007F3CE6" w:rsidRPr="007F3CE6" w:rsidRDefault="007F3CE6" w:rsidP="007F3CE6"/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C15EA0" w:rsidRDefault="00C15EA0" w:rsidP="000A548D">
      <w:pPr>
        <w:spacing w:after="120" w:line="360" w:lineRule="auto"/>
        <w:ind w:firstLine="360"/>
      </w:pPr>
      <w:r w:rsidRPr="00C15EA0">
        <w:t>Dílo není plagiátem.</w:t>
      </w:r>
    </w:p>
    <w:p w:rsidR="00C15EA0" w:rsidRPr="00C15EA0" w:rsidRDefault="00C15EA0" w:rsidP="00C15EA0">
      <w:pPr>
        <w:spacing w:after="120" w:line="360" w:lineRule="auto"/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A548D" w:rsidRDefault="000A548D" w:rsidP="00730C21">
      <w:pPr>
        <w:spacing w:after="120" w:line="360" w:lineRule="auto"/>
        <w:ind w:left="360"/>
      </w:pPr>
    </w:p>
    <w:p w:rsidR="00141626" w:rsidRPr="007F3CE6" w:rsidRDefault="00C15EA0" w:rsidP="00730C21">
      <w:pPr>
        <w:spacing w:after="120" w:line="360" w:lineRule="auto"/>
        <w:ind w:left="360"/>
      </w:pPr>
      <w:r w:rsidRPr="00C15EA0">
        <w:t>Vzhledem k náročné přípravě navrhuji známku mezi výborně a velmi dobře.</w:t>
      </w:r>
    </w:p>
    <w:p w:rsidR="007F3CE6" w:rsidRDefault="007F3CE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A548D" w:rsidRDefault="000A548D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A548D" w:rsidRDefault="000A548D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4F1712" w:rsidRPr="00141626" w:rsidRDefault="00141626" w:rsidP="007F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7F3CE6">
        <w:rPr>
          <w:rFonts w:ascii="Garamond" w:hAnsi="Garamond"/>
          <w:b/>
          <w:sz w:val="24"/>
          <w:szCs w:val="24"/>
        </w:rPr>
        <w:t>21. 7. 2020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141626" w:rsidSect="007F3CE6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08" w:rsidRDefault="00344508" w:rsidP="00460AEB">
      <w:pPr>
        <w:spacing w:after="0" w:line="240" w:lineRule="auto"/>
      </w:pPr>
      <w:r>
        <w:separator/>
      </w:r>
    </w:p>
  </w:endnote>
  <w:endnote w:type="continuationSeparator" w:id="0">
    <w:p w:rsidR="00344508" w:rsidRDefault="0034450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0A548D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08" w:rsidRDefault="00344508" w:rsidP="00460AEB">
      <w:pPr>
        <w:spacing w:after="0" w:line="240" w:lineRule="auto"/>
      </w:pPr>
      <w:r>
        <w:separator/>
      </w:r>
    </w:p>
  </w:footnote>
  <w:footnote w:type="continuationSeparator" w:id="0">
    <w:p w:rsidR="00344508" w:rsidRDefault="0034450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0951"/>
    <w:rsid w:val="000527CE"/>
    <w:rsid w:val="000A548D"/>
    <w:rsid w:val="000C6B14"/>
    <w:rsid w:val="00141626"/>
    <w:rsid w:val="00186DBE"/>
    <w:rsid w:val="001D3242"/>
    <w:rsid w:val="0020730E"/>
    <w:rsid w:val="00207C1D"/>
    <w:rsid w:val="002347CC"/>
    <w:rsid w:val="00287C07"/>
    <w:rsid w:val="002B5B48"/>
    <w:rsid w:val="0031360B"/>
    <w:rsid w:val="00344508"/>
    <w:rsid w:val="003B5F3B"/>
    <w:rsid w:val="00460AEB"/>
    <w:rsid w:val="00461C4A"/>
    <w:rsid w:val="004C0F89"/>
    <w:rsid w:val="004D54DA"/>
    <w:rsid w:val="004F1712"/>
    <w:rsid w:val="005A0DC0"/>
    <w:rsid w:val="00600044"/>
    <w:rsid w:val="006770C2"/>
    <w:rsid w:val="006C4BFA"/>
    <w:rsid w:val="006D0B29"/>
    <w:rsid w:val="00724F95"/>
    <w:rsid w:val="00730C21"/>
    <w:rsid w:val="007B3AAE"/>
    <w:rsid w:val="007F3CE6"/>
    <w:rsid w:val="00961645"/>
    <w:rsid w:val="00980D7C"/>
    <w:rsid w:val="009E1D59"/>
    <w:rsid w:val="009E327B"/>
    <w:rsid w:val="009F029A"/>
    <w:rsid w:val="00A478A6"/>
    <w:rsid w:val="00A803E4"/>
    <w:rsid w:val="00AC193B"/>
    <w:rsid w:val="00B3473D"/>
    <w:rsid w:val="00B5155A"/>
    <w:rsid w:val="00BF2AD7"/>
    <w:rsid w:val="00C15EA0"/>
    <w:rsid w:val="00D25461"/>
    <w:rsid w:val="00E06F7A"/>
    <w:rsid w:val="00E40067"/>
    <w:rsid w:val="00EB4D77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59BE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cp:lastPrinted>2020-08-04T16:11:00Z</cp:lastPrinted>
  <dcterms:created xsi:type="dcterms:W3CDTF">2020-08-04T16:11:00Z</dcterms:created>
  <dcterms:modified xsi:type="dcterms:W3CDTF">2020-08-11T08:06:00Z</dcterms:modified>
</cp:coreProperties>
</file>