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3B0C" w14:textId="77777777"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122E1068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0C381F7B" w14:textId="77777777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601C5FEA" w14:textId="2D959B02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FE1C80">
        <w:rPr>
          <w:rFonts w:ascii="Calibri" w:hAnsi="Calibri"/>
          <w:sz w:val="24"/>
          <w:szCs w:val="24"/>
        </w:rPr>
        <w:t>Bc. Monika Milatová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B98709F" w14:textId="3A056D70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E1C80">
        <w:rPr>
          <w:rFonts w:ascii="Calibri" w:hAnsi="Calibri"/>
          <w:sz w:val="24"/>
          <w:szCs w:val="24"/>
        </w:rPr>
        <w:t xml:space="preserve">Návrh automatizovaného </w:t>
      </w:r>
      <w:proofErr w:type="spellStart"/>
      <w:r w:rsidR="00FE1C80">
        <w:rPr>
          <w:rFonts w:ascii="Calibri" w:hAnsi="Calibri"/>
          <w:sz w:val="24"/>
          <w:szCs w:val="24"/>
        </w:rPr>
        <w:t>plazmovacího</w:t>
      </w:r>
      <w:proofErr w:type="spellEnd"/>
      <w:r w:rsidR="00FE1C80">
        <w:rPr>
          <w:rFonts w:ascii="Calibri" w:hAnsi="Calibri"/>
          <w:sz w:val="24"/>
          <w:szCs w:val="24"/>
        </w:rPr>
        <w:t xml:space="preserve"> pracoviště</w:t>
      </w:r>
    </w:p>
    <w:p w14:paraId="62254AB8" w14:textId="2B03F22B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 xml:space="preserve">Ing. </w:t>
      </w:r>
      <w:r w:rsidR="00FE1C80">
        <w:rPr>
          <w:rFonts w:ascii="Calibri" w:hAnsi="Calibri"/>
          <w:sz w:val="24"/>
          <w:szCs w:val="24"/>
        </w:rPr>
        <w:t>Jiří Abel</w:t>
      </w:r>
    </w:p>
    <w:p w14:paraId="4BB04F35" w14:textId="77777777"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14:paraId="336AAE70" w14:textId="77777777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B8057" w14:textId="77777777"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76C84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14:paraId="28B45675" w14:textId="77777777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2D827" w14:textId="77777777"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B255C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5286C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C5D39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13113" w14:textId="77777777"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14:paraId="59DEA4DB" w14:textId="77777777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94F5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91040CD" w14:textId="0C0CED5D" w:rsidR="008A7221" w:rsidRPr="00507FC5" w:rsidRDefault="001677BD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F92C6B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CDEFCC0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193458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1E3AD158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3F79" w14:textId="77777777"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CFADD9A" w14:textId="071BD103" w:rsidR="008A7221" w:rsidRPr="00507FC5" w:rsidRDefault="002E288C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F140BDB" w14:textId="5BA134F4" w:rsidR="008A7221" w:rsidRPr="00507FC5" w:rsidRDefault="002E288C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F1778CC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281F258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AEEC068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DD95C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40887B2" w14:textId="36920201" w:rsidR="008A7221" w:rsidRPr="00507FC5" w:rsidRDefault="008A1E9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64A995F" w14:textId="22BAC6AC" w:rsidR="008A7221" w:rsidRPr="00507FC5" w:rsidRDefault="008A1E9A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6EAA5F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2ED76AE" w14:textId="2390BFE1" w:rsidR="008A7221" w:rsidRPr="00507FC5" w:rsidRDefault="00FC2545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4660B674" w14:textId="77777777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855C3" w14:textId="77777777"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BDED69B" w14:textId="3E9875AC" w:rsidR="008A7221" w:rsidRPr="00507FC5" w:rsidRDefault="001677BD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EDBDE0F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3E2D8EB" w14:textId="77777777"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0A85F67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14:paraId="7EF02DBE" w14:textId="77777777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45749" w14:textId="77777777"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3D54882" w14:textId="21141459" w:rsidR="008A7221" w:rsidRPr="00507FC5" w:rsidRDefault="002E288C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84B9DE3" w14:textId="7274AD61" w:rsidR="008A7221" w:rsidRPr="00507FC5" w:rsidRDefault="002E288C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7F4CE3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5977854" w14:textId="77777777"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F17BC32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14:paraId="2C9BB2D7" w14:textId="77777777"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14:paraId="13313FD8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8B26D" w14:textId="7343F62C" w:rsidR="00556B43" w:rsidRDefault="001677BD" w:rsidP="001677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Jakým způsobem by autorka řešila v reálném prostředí výměnu nástrojů mezi projekty (</w:t>
            </w:r>
            <w:proofErr w:type="spellStart"/>
            <w:r>
              <w:rPr>
                <w:rFonts w:asciiTheme="minorHAnsi" w:hAnsiTheme="minorHAnsi" w:cstheme="minorHAnsi"/>
              </w:rPr>
              <w:t>Change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Over</w:t>
            </w:r>
            <w:proofErr w:type="spellEnd"/>
            <w:r>
              <w:rPr>
                <w:rFonts w:asciiTheme="minorHAnsi" w:hAnsiTheme="minorHAnsi" w:cstheme="minorHAnsi"/>
              </w:rPr>
              <w:t xml:space="preserve">). Vzhledem k rozsahu automatizace pracoviště bych rád viděl také automatizovanou výměnu nástroje, nikoliv konvenční manuální, </w:t>
            </w:r>
            <w:proofErr w:type="spellStart"/>
            <w:r>
              <w:rPr>
                <w:rFonts w:asciiTheme="minorHAnsi" w:hAnsiTheme="minorHAnsi" w:cstheme="minorHAnsi"/>
              </w:rPr>
              <w:t>semi</w:t>
            </w:r>
            <w:proofErr w:type="spellEnd"/>
            <w:r>
              <w:rPr>
                <w:rFonts w:asciiTheme="minorHAnsi" w:hAnsiTheme="minorHAnsi" w:cstheme="minorHAnsi"/>
              </w:rPr>
              <w:t>-manuální výměnu.</w:t>
            </w:r>
            <w:r w:rsidR="006C2424">
              <w:rPr>
                <w:rFonts w:asciiTheme="minorHAnsi" w:hAnsiTheme="minorHAnsi" w:cstheme="minorHAnsi"/>
              </w:rPr>
              <w:t xml:space="preserve"> Jakým způsobem by byla výměna nástroje řešena?</w:t>
            </w:r>
            <w:r w:rsidR="002E288C">
              <w:rPr>
                <w:rFonts w:asciiTheme="minorHAnsi" w:hAnsiTheme="minorHAnsi" w:cstheme="minorHAnsi"/>
              </w:rPr>
              <w:t xml:space="preserve"> </w:t>
            </w:r>
          </w:p>
          <w:p w14:paraId="427BA35C" w14:textId="1147EA20" w:rsidR="001677BD" w:rsidRPr="001677BD" w:rsidRDefault="001677BD" w:rsidP="001677B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30m čtverečních využité plochy je impozantní zlepšení oproti současnému stavu. Nicméně vzhledem k problémům s místem na hale bych požádal o alternativu bez kontejneru na NOK díly. Jaké by bylo alternativní navrhované řešení se znalostí současné</w:t>
            </w:r>
            <w:r w:rsidR="006C2424">
              <w:rPr>
                <w:rFonts w:asciiTheme="minorHAnsi" w:hAnsiTheme="minorHAnsi" w:cstheme="minorHAnsi"/>
              </w:rPr>
              <w:t xml:space="preserve">ho </w:t>
            </w:r>
            <w:r w:rsidR="006C2424" w:rsidRPr="006C2424">
              <w:rPr>
                <w:rFonts w:asciiTheme="minorHAnsi" w:hAnsiTheme="minorHAnsi" w:cstheme="minorHAnsi"/>
              </w:rPr>
              <w:t>OK</w:t>
            </w:r>
            <w:r w:rsidR="006C2424">
              <w:rPr>
                <w:rFonts w:asciiTheme="minorHAnsi" w:hAnsiTheme="minorHAnsi" w:cstheme="minorHAnsi"/>
              </w:rPr>
              <w:t xml:space="preserve"> PART</w:t>
            </w:r>
            <w:r w:rsidR="006C2424" w:rsidRPr="006C24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C2424" w:rsidRPr="006C2424">
              <w:rPr>
                <w:rFonts w:asciiTheme="minorHAnsi" w:hAnsiTheme="minorHAnsi" w:cstheme="minorHAnsi"/>
              </w:rPr>
              <w:t>through</w:t>
            </w:r>
            <w:proofErr w:type="spellEnd"/>
            <w:r w:rsidR="006C2424" w:rsidRPr="006C2424">
              <w:rPr>
                <w:rFonts w:asciiTheme="minorHAnsi" w:hAnsiTheme="minorHAnsi" w:cstheme="minorHAnsi"/>
              </w:rPr>
              <w:t xml:space="preserve"> ratio</w:t>
            </w:r>
            <w:r w:rsidR="006C2424">
              <w:rPr>
                <w:rFonts w:asciiTheme="minorHAnsi" w:hAnsiTheme="minorHAnsi" w:cstheme="minorHAnsi"/>
              </w:rPr>
              <w:t>?</w:t>
            </w:r>
            <w:r w:rsidR="002E288C">
              <w:rPr>
                <w:rFonts w:asciiTheme="minorHAnsi" w:hAnsiTheme="minorHAnsi" w:cstheme="minorHAnsi"/>
              </w:rPr>
              <w:t xml:space="preserve"> </w:t>
            </w:r>
          </w:p>
          <w:p w14:paraId="7051F502" w14:textId="77777777" w:rsidR="00556B43" w:rsidRPr="00507FC5" w:rsidRDefault="00556B4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6B0D85" w14:textId="77777777"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28F2B" w14:textId="77777777"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14:paraId="1887974D" w14:textId="77777777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54E0F" w14:textId="2BFCB279" w:rsidR="00461AF8" w:rsidRDefault="006C2424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Vzhledem ke znalosti projektu i procesu ve společnosti SHAPE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 tato diplomová práce pro mě velice zajímá a užitečná. Bc. Monika Milatová zpracovala DP na téma, které je momentálně ve společnosti SHAPE aktuální téma a směr, kterým společnost chce směřovat. 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>Práci bych hodnotil jako náročnou a to vzhledem k praktické části vývoje nového pracoviště, které je v podstatě neexistující a jedná se o kompletně novou aplikaci se statickým řezacím hořákem.</w:t>
            </w:r>
          </w:p>
          <w:p w14:paraId="74DC0DDC" w14:textId="77777777" w:rsidR="00461AF8" w:rsidRDefault="00461AF8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B3505" w14:textId="0ED7F95F" w:rsidR="00556B43" w:rsidRDefault="006C2424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 teoretické části bych chtěl vyzdvihnout metody zásobování v závodě, MFA a VSM, které tvoří páteř správné industrializace projektu a mapování neefektivity v procesech.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Bez správného definování MFA a analýzy VSM nemůže být nový projekt optimálně zaveden do výroby</w:t>
            </w:r>
            <w:r w:rsidR="000B32DE">
              <w:rPr>
                <w:rFonts w:asciiTheme="minorHAnsi" w:hAnsiTheme="minorHAnsi" w:cstheme="minorHAnsi"/>
                <w:sz w:val="22"/>
                <w:szCs w:val="22"/>
              </w:rPr>
              <w:t xml:space="preserve"> a maximalizovat přidanou hodnotu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328B88" w14:textId="77777777" w:rsidR="00461AF8" w:rsidRDefault="00461AF8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6D6D0" w14:textId="6F67CE41" w:rsidR="00EF6E1B" w:rsidRDefault="006C2424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Přejdu-li k praktické části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, vytvoření automatizovaného </w:t>
            </w:r>
            <w:proofErr w:type="spellStart"/>
            <w:r w:rsidR="001E2F91">
              <w:rPr>
                <w:rFonts w:asciiTheme="minorHAnsi" w:hAnsiTheme="minorHAnsi" w:cstheme="minorHAnsi"/>
                <w:sz w:val="22"/>
                <w:szCs w:val="22"/>
              </w:rPr>
              <w:t>plazmovacího</w:t>
            </w:r>
            <w:proofErr w:type="spellEnd"/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pracoviště, chtěl bych konstatovat, že tato diplomová práce a její rozsah a úplnost by snadno posloužil</w:t>
            </w:r>
            <w:r w:rsidR="000B32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pro rozhodnutí top management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, zda 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danou investici realizovat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. Pozitivně hodnotím, že slečna Milatová zhodnotila všechna rozhodovací kritéria, která jsou pro rozhodovací proces důležitá. Samozřejmě výrobní efektivita a ekonomická návratnost je samozřejmostí a byla zpracována úplně a řešena postupy, které jsou používány ve většině </w:t>
            </w:r>
            <w:proofErr w:type="spellStart"/>
            <w:r w:rsidR="001E2F91">
              <w:rPr>
                <w:rFonts w:asciiTheme="minorHAnsi" w:hAnsiTheme="minorHAnsi" w:cstheme="minorHAnsi"/>
                <w:sz w:val="22"/>
                <w:szCs w:val="22"/>
              </w:rPr>
              <w:t>automotiv</w:t>
            </w:r>
            <w:proofErr w:type="spellEnd"/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společností. Já bych chtěl vyzdvihnout analýzu, která není vždy součástí rozhodovacího procesu. Prvním z nich je layout a zastavitelná plocha a její porovnání, která je velice důležitým faktorem. Druhým 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 xml:space="preserve">pozitivním 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>bodem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 xml:space="preserve"> je využití historických dat 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>podobný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projektů s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e stejným procesem. Zde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zohlednila tzv. </w:t>
            </w:r>
            <w:proofErr w:type="spellStart"/>
            <w:r w:rsidR="001E2F91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proofErr w:type="spellEnd"/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Incident </w:t>
            </w:r>
            <w:proofErr w:type="spellStart"/>
            <w:r w:rsidR="001E2F91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="003916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 xml:space="preserve">která indikuje, kolik reklamací bylo v minulosti obdrženo 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na podobný </w:t>
            </w:r>
            <w:r w:rsidR="00391627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r w:rsidR="001E2F91">
              <w:rPr>
                <w:rFonts w:asciiTheme="minorHAnsi" w:hAnsiTheme="minorHAnsi" w:cstheme="minorHAnsi"/>
                <w:sz w:val="22"/>
                <w:szCs w:val="22"/>
              </w:rPr>
              <w:t xml:space="preserve">. To, že nebyla zohledněna jen ekonomická návratnost, ale do designu byly integrovány i nepřímé ekonomické aspekty (zastavěná plocha a náklady na reklamace) 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>posouvá DP na úroveň komplexní studie vhodné pro reálný  rozhodovací proces.</w:t>
            </w:r>
          </w:p>
          <w:p w14:paraId="20043024" w14:textId="4C6BA50C" w:rsidR="00461AF8" w:rsidRDefault="00461AF8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79985" w14:textId="42291D0A" w:rsidR="00461AF8" w:rsidRDefault="00391627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>ormální a grafická úrov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ně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DP 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>oce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ňuji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, že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využita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3D vizualizace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pomocí software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SOLID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EDGE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či </w:t>
            </w:r>
            <w:proofErr w:type="spellStart"/>
            <w:r w:rsidR="00461AF8">
              <w:rPr>
                <w:rFonts w:asciiTheme="minorHAnsi" w:hAnsiTheme="minorHAnsi" w:cstheme="minorHAnsi"/>
                <w:sz w:val="22"/>
                <w:szCs w:val="22"/>
              </w:rPr>
              <w:t>SweetHome</w:t>
            </w:r>
            <w:proofErr w:type="spellEnd"/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. Přestože téma práce a obsah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velmi specializovaný a náročný, vizualizace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usnadňují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čtenáři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představit si návrh 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>aplikace v reálném prostředí s reálnými rozměry a vybavením.</w:t>
            </w:r>
            <w:r w:rsidR="0046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012183" w14:textId="77777777" w:rsidR="00461AF8" w:rsidRDefault="00461AF8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7E287" w14:textId="77777777" w:rsidR="001143C6" w:rsidRDefault="000B32DE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2DE">
              <w:rPr>
                <w:rFonts w:asciiTheme="minorHAnsi" w:hAnsiTheme="minorHAnsi" w:cstheme="minorHAnsi"/>
                <w:sz w:val="22"/>
                <w:szCs w:val="22"/>
              </w:rPr>
              <w:t xml:space="preserve">Závěrem bych chtěl poděkovat slečně Milatové za vybrané téma a zpracování, které 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>bude představeno</w:t>
            </w:r>
            <w:r w:rsidRPr="000B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>vedení</w:t>
            </w:r>
            <w:r w:rsidRPr="000B32DE">
              <w:rPr>
                <w:rFonts w:asciiTheme="minorHAnsi" w:hAnsiTheme="minorHAnsi" w:cstheme="minorHAnsi"/>
                <w:sz w:val="22"/>
                <w:szCs w:val="22"/>
              </w:rPr>
              <w:t xml:space="preserve"> společnosti SHAPE, jako 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>návrh pro investici v rámci zavedení automatizace do výrobního portfolia společnosti</w:t>
            </w:r>
            <w:r w:rsidRPr="000B32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92529B6" w14:textId="77777777" w:rsidR="001143C6" w:rsidRDefault="001143C6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DD6D5" w14:textId="145E7C2C" w:rsidR="00461AF8" w:rsidRPr="00507FC5" w:rsidRDefault="000B32DE" w:rsidP="001E2F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2DE">
              <w:rPr>
                <w:rFonts w:asciiTheme="minorHAnsi" w:hAnsiTheme="minorHAnsi" w:cstheme="minorHAnsi"/>
                <w:sz w:val="22"/>
                <w:szCs w:val="22"/>
              </w:rPr>
              <w:t>K DP jako takové nemám žádné zásadní připomínky nebo návrhy na zlepšení. Celkově hodnotím předloženou diplomovou práci klasifikačním stupněm – výborně</w:t>
            </w:r>
            <w:r w:rsidR="002E288C">
              <w:rPr>
                <w:rFonts w:asciiTheme="minorHAnsi" w:hAnsiTheme="minorHAnsi" w:cstheme="minorHAnsi"/>
                <w:sz w:val="22"/>
                <w:szCs w:val="22"/>
              </w:rPr>
              <w:t xml:space="preserve"> a doporučuji</w:t>
            </w:r>
            <w:r w:rsidR="001143C6">
              <w:rPr>
                <w:rFonts w:asciiTheme="minorHAnsi" w:hAnsiTheme="minorHAnsi" w:cstheme="minorHAnsi"/>
                <w:sz w:val="22"/>
                <w:szCs w:val="22"/>
              </w:rPr>
              <w:t xml:space="preserve"> ji</w:t>
            </w:r>
            <w:r w:rsidR="002E288C">
              <w:rPr>
                <w:rFonts w:asciiTheme="minorHAnsi" w:hAnsiTheme="minorHAnsi" w:cstheme="minorHAnsi"/>
                <w:sz w:val="22"/>
                <w:szCs w:val="22"/>
              </w:rPr>
              <w:t xml:space="preserve"> k obhajobě.</w:t>
            </w:r>
          </w:p>
        </w:tc>
      </w:tr>
    </w:tbl>
    <w:p w14:paraId="24C42A5C" w14:textId="3D543D46"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lastRenderedPageBreak/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0B32DE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1499C68B" w14:textId="77777777"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14:paraId="6A628208" w14:textId="44D3C6CC"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B32DE">
            <w:rPr>
              <w:rFonts w:ascii="Calibri" w:hAnsi="Calibri"/>
              <w:sz w:val="22"/>
              <w:szCs w:val="22"/>
            </w:rPr>
            <w:t>29. května 2021</w:t>
          </w:r>
        </w:sdtContent>
      </w:sdt>
    </w:p>
    <w:p w14:paraId="60236E4E" w14:textId="77777777"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4A4B9AC6" w14:textId="77777777"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517D821C" w14:textId="77777777"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E613" w14:textId="77777777" w:rsidR="008A3B91" w:rsidRDefault="008A3B91">
      <w:r>
        <w:separator/>
      </w:r>
    </w:p>
  </w:endnote>
  <w:endnote w:type="continuationSeparator" w:id="0">
    <w:p w14:paraId="20702320" w14:textId="77777777" w:rsidR="008A3B91" w:rsidRDefault="008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C79C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BEC6824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5763F6F5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07BC" w14:textId="77777777" w:rsidR="008A3B91" w:rsidRDefault="008A3B91">
      <w:r>
        <w:separator/>
      </w:r>
    </w:p>
  </w:footnote>
  <w:footnote w:type="continuationSeparator" w:id="0">
    <w:p w14:paraId="13C9EB07" w14:textId="77777777" w:rsidR="008A3B91" w:rsidRDefault="008A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017A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BB3B01" wp14:editId="0ED34FF6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B06"/>
    <w:multiLevelType w:val="singleLevel"/>
    <w:tmpl w:val="8BF223B6"/>
    <w:lvl w:ilvl="0">
      <w:start w:val="1"/>
      <w:numFmt w:val="bullet"/>
      <w:lvlText w:val="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3" w15:restartNumberingAfterBreak="0">
    <w:nsid w:val="40217165"/>
    <w:multiLevelType w:val="hybridMultilevel"/>
    <w:tmpl w:val="1BC8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B32DE"/>
    <w:rsid w:val="000C679F"/>
    <w:rsid w:val="000D69EB"/>
    <w:rsid w:val="000E2B24"/>
    <w:rsid w:val="000F11FE"/>
    <w:rsid w:val="000F3A9F"/>
    <w:rsid w:val="0010320D"/>
    <w:rsid w:val="0010635C"/>
    <w:rsid w:val="0011205D"/>
    <w:rsid w:val="0011320D"/>
    <w:rsid w:val="001143C6"/>
    <w:rsid w:val="0013090F"/>
    <w:rsid w:val="00160EDD"/>
    <w:rsid w:val="00161F01"/>
    <w:rsid w:val="001677BD"/>
    <w:rsid w:val="0019201E"/>
    <w:rsid w:val="0019736F"/>
    <w:rsid w:val="001B33F4"/>
    <w:rsid w:val="001D2867"/>
    <w:rsid w:val="001D6FCD"/>
    <w:rsid w:val="001E2F91"/>
    <w:rsid w:val="001F5C4E"/>
    <w:rsid w:val="001F673E"/>
    <w:rsid w:val="002110E5"/>
    <w:rsid w:val="00214864"/>
    <w:rsid w:val="00223E61"/>
    <w:rsid w:val="00285A32"/>
    <w:rsid w:val="00293A26"/>
    <w:rsid w:val="002B27AE"/>
    <w:rsid w:val="002E1A4D"/>
    <w:rsid w:val="002E288C"/>
    <w:rsid w:val="00303645"/>
    <w:rsid w:val="003322FD"/>
    <w:rsid w:val="003466EB"/>
    <w:rsid w:val="003611E8"/>
    <w:rsid w:val="003645C6"/>
    <w:rsid w:val="0037407C"/>
    <w:rsid w:val="003759BE"/>
    <w:rsid w:val="0038732B"/>
    <w:rsid w:val="00391627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61AF8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7015A"/>
    <w:rsid w:val="005835A8"/>
    <w:rsid w:val="00596D69"/>
    <w:rsid w:val="005A0F40"/>
    <w:rsid w:val="005C5CED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2424"/>
    <w:rsid w:val="006C4418"/>
    <w:rsid w:val="006D0C42"/>
    <w:rsid w:val="006E285B"/>
    <w:rsid w:val="006E2E61"/>
    <w:rsid w:val="006E6019"/>
    <w:rsid w:val="006E6248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2452C"/>
    <w:rsid w:val="00824555"/>
    <w:rsid w:val="00827DD0"/>
    <w:rsid w:val="00835FA6"/>
    <w:rsid w:val="008452C2"/>
    <w:rsid w:val="00847ED5"/>
    <w:rsid w:val="0085757D"/>
    <w:rsid w:val="008611A0"/>
    <w:rsid w:val="0088727C"/>
    <w:rsid w:val="008A1E9A"/>
    <w:rsid w:val="008A3B91"/>
    <w:rsid w:val="008A7221"/>
    <w:rsid w:val="008B3DC0"/>
    <w:rsid w:val="008C6874"/>
    <w:rsid w:val="008E2EE8"/>
    <w:rsid w:val="008E7290"/>
    <w:rsid w:val="008F39E1"/>
    <w:rsid w:val="00917A2E"/>
    <w:rsid w:val="00924B6F"/>
    <w:rsid w:val="009331C3"/>
    <w:rsid w:val="009453E5"/>
    <w:rsid w:val="00960FA7"/>
    <w:rsid w:val="00962AC4"/>
    <w:rsid w:val="0097514D"/>
    <w:rsid w:val="009905DD"/>
    <w:rsid w:val="009946A0"/>
    <w:rsid w:val="009A0D61"/>
    <w:rsid w:val="009B0EA0"/>
    <w:rsid w:val="009B2120"/>
    <w:rsid w:val="009B74CD"/>
    <w:rsid w:val="009C77A6"/>
    <w:rsid w:val="009C79FD"/>
    <w:rsid w:val="009D4317"/>
    <w:rsid w:val="009E37B2"/>
    <w:rsid w:val="009F4DE1"/>
    <w:rsid w:val="00A06D53"/>
    <w:rsid w:val="00A0781E"/>
    <w:rsid w:val="00A2065D"/>
    <w:rsid w:val="00A254C3"/>
    <w:rsid w:val="00A3721C"/>
    <w:rsid w:val="00A41B05"/>
    <w:rsid w:val="00A6015B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416F"/>
    <w:rsid w:val="00BB67C9"/>
    <w:rsid w:val="00BB6DC2"/>
    <w:rsid w:val="00BC22FD"/>
    <w:rsid w:val="00BD6E31"/>
    <w:rsid w:val="00BE29EF"/>
    <w:rsid w:val="00BE415B"/>
    <w:rsid w:val="00C133F4"/>
    <w:rsid w:val="00C13463"/>
    <w:rsid w:val="00C264B2"/>
    <w:rsid w:val="00C271B5"/>
    <w:rsid w:val="00C34355"/>
    <w:rsid w:val="00C3489D"/>
    <w:rsid w:val="00C477B9"/>
    <w:rsid w:val="00C517B7"/>
    <w:rsid w:val="00CA6A7F"/>
    <w:rsid w:val="00CA7D29"/>
    <w:rsid w:val="00CC576B"/>
    <w:rsid w:val="00CC6691"/>
    <w:rsid w:val="00CD5845"/>
    <w:rsid w:val="00CE024F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1537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F6E1B"/>
    <w:rsid w:val="00F05441"/>
    <w:rsid w:val="00F1197B"/>
    <w:rsid w:val="00F12891"/>
    <w:rsid w:val="00F37E3E"/>
    <w:rsid w:val="00F41755"/>
    <w:rsid w:val="00FA6C4E"/>
    <w:rsid w:val="00FB7673"/>
    <w:rsid w:val="00FC2545"/>
    <w:rsid w:val="00FC4468"/>
    <w:rsid w:val="00FD01CE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9C44B"/>
  <w15:docId w15:val="{E39C9349-9AA6-4673-9C7B-BEE1DF1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2021-05-31T12:56:00Z</cp:lastPrinted>
  <dcterms:created xsi:type="dcterms:W3CDTF">2021-06-03T08:42:00Z</dcterms:created>
  <dcterms:modified xsi:type="dcterms:W3CDTF">2021-06-03T08:42:00Z</dcterms:modified>
</cp:coreProperties>
</file>