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EF" w:rsidRPr="00B01CAE" w:rsidRDefault="008A7221" w:rsidP="00ED5204">
      <w:pPr>
        <w:rPr>
          <w:rFonts w:ascii="Calibri" w:hAnsi="Calibri"/>
          <w:b/>
          <w:color w:val="4F81BD"/>
          <w:sz w:val="36"/>
          <w:szCs w:val="36"/>
        </w:rPr>
      </w:pPr>
      <w:bookmarkStart w:id="0" w:name="_GoBack"/>
      <w:bookmarkEnd w:id="0"/>
      <w:r>
        <w:rPr>
          <w:rFonts w:ascii="Calibri" w:hAnsi="Calibri"/>
          <w:b/>
          <w:color w:val="4F81BD"/>
          <w:sz w:val="36"/>
          <w:szCs w:val="36"/>
        </w:rPr>
        <w:t>Posudek</w:t>
      </w:r>
      <w:r w:rsidR="005309EF" w:rsidRPr="00B01CAE">
        <w:rPr>
          <w:rFonts w:ascii="Calibri" w:hAnsi="Calibri"/>
          <w:b/>
          <w:color w:val="4F81BD"/>
          <w:sz w:val="36"/>
          <w:szCs w:val="36"/>
        </w:rPr>
        <w:t xml:space="preserve"> </w:t>
      </w:r>
      <w:r>
        <w:rPr>
          <w:rFonts w:ascii="Calibri" w:hAnsi="Calibri"/>
          <w:b/>
          <w:color w:val="4F81BD"/>
          <w:sz w:val="36"/>
          <w:szCs w:val="36"/>
        </w:rPr>
        <w:t>oponenta</w:t>
      </w:r>
      <w:r w:rsidR="005309EF" w:rsidRPr="00B01CAE">
        <w:rPr>
          <w:rFonts w:ascii="Calibri" w:hAnsi="Calibri"/>
          <w:b/>
          <w:color w:val="4F81BD"/>
          <w:sz w:val="36"/>
          <w:szCs w:val="36"/>
        </w:rPr>
        <w:t xml:space="preserve"> </w:t>
      </w:r>
      <w:r w:rsidR="00BB416F">
        <w:rPr>
          <w:rFonts w:ascii="Calibri" w:hAnsi="Calibri"/>
          <w:b/>
          <w:color w:val="4F81BD"/>
          <w:sz w:val="36"/>
          <w:szCs w:val="36"/>
        </w:rPr>
        <w:t>diplomové</w:t>
      </w:r>
      <w:r w:rsidR="005309EF" w:rsidRPr="00B01CAE">
        <w:rPr>
          <w:rFonts w:ascii="Calibri" w:hAnsi="Calibri"/>
          <w:b/>
          <w:color w:val="4F81BD"/>
          <w:sz w:val="36"/>
          <w:szCs w:val="36"/>
        </w:rPr>
        <w:t xml:space="preserve"> práce</w:t>
      </w:r>
    </w:p>
    <w:p w:rsidR="003C129D" w:rsidRDefault="003C129D" w:rsidP="00C133F4">
      <w:pPr>
        <w:pStyle w:val="Zhlav"/>
        <w:tabs>
          <w:tab w:val="clear" w:pos="4536"/>
          <w:tab w:val="clear" w:pos="9072"/>
        </w:tabs>
        <w:rPr>
          <w:noProof/>
        </w:rPr>
      </w:pPr>
    </w:p>
    <w:p w:rsidR="00AC578F" w:rsidRPr="00AC578F" w:rsidRDefault="00AC578F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AC578F">
        <w:rPr>
          <w:rFonts w:ascii="Calibri" w:hAnsi="Calibri"/>
          <w:b/>
          <w:sz w:val="24"/>
          <w:szCs w:val="24"/>
        </w:rPr>
        <w:t>Akademický rok: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sz w:val="24"/>
          <w:szCs w:val="24"/>
        </w:rPr>
        <w:t>2020/2021</w:t>
      </w:r>
    </w:p>
    <w:p w:rsidR="00AC578F" w:rsidRPr="00AC578F" w:rsidRDefault="00AC578F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Jméno a příjmení s</w:t>
      </w:r>
      <w:r w:rsidRPr="00AC578F">
        <w:rPr>
          <w:rFonts w:ascii="Calibri" w:hAnsi="Calibri"/>
          <w:b/>
          <w:sz w:val="24"/>
          <w:szCs w:val="24"/>
        </w:rPr>
        <w:t>tudenta: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 w:rsidR="00B27924">
        <w:rPr>
          <w:rFonts w:ascii="Calibri" w:hAnsi="Calibri"/>
          <w:sz w:val="24"/>
          <w:szCs w:val="24"/>
        </w:rPr>
        <w:t>Bc. Jakub Haas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</w:p>
    <w:p w:rsidR="00AC578F" w:rsidRPr="00AC578F" w:rsidRDefault="00AC578F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AC578F">
        <w:rPr>
          <w:rFonts w:ascii="Calibri" w:hAnsi="Calibri"/>
          <w:b/>
          <w:sz w:val="24"/>
          <w:szCs w:val="24"/>
        </w:rPr>
        <w:t xml:space="preserve">Název </w:t>
      </w:r>
      <w:r w:rsidR="00BB416F">
        <w:rPr>
          <w:rFonts w:ascii="Calibri" w:hAnsi="Calibri"/>
          <w:b/>
          <w:sz w:val="24"/>
          <w:szCs w:val="24"/>
        </w:rPr>
        <w:t>diplomové</w:t>
      </w:r>
      <w:r w:rsidRPr="00AC578F">
        <w:rPr>
          <w:rFonts w:ascii="Calibri" w:hAnsi="Calibri"/>
          <w:b/>
          <w:sz w:val="24"/>
          <w:szCs w:val="24"/>
        </w:rPr>
        <w:t xml:space="preserve"> práce: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B27924" w:rsidRPr="00B27924">
        <w:rPr>
          <w:rFonts w:ascii="Calibri" w:hAnsi="Calibri"/>
          <w:sz w:val="24"/>
          <w:szCs w:val="24"/>
        </w:rPr>
        <w:t>Ergonomické analýzy u handicapovaných sportovců</w:t>
      </w:r>
    </w:p>
    <w:p w:rsidR="00AC578F" w:rsidRDefault="00AC578F" w:rsidP="00AC578F">
      <w:pPr>
        <w:spacing w:after="120" w:line="276" w:lineRule="auto"/>
        <w:jc w:val="both"/>
        <w:rPr>
          <w:rFonts w:ascii="Calibri" w:hAnsi="Calibri"/>
          <w:sz w:val="24"/>
          <w:szCs w:val="24"/>
        </w:rPr>
      </w:pPr>
      <w:r w:rsidRPr="00AC578F">
        <w:rPr>
          <w:rFonts w:ascii="Calibri" w:hAnsi="Calibri"/>
          <w:b/>
          <w:sz w:val="24"/>
          <w:szCs w:val="24"/>
        </w:rPr>
        <w:t xml:space="preserve">Oponent </w:t>
      </w:r>
      <w:r w:rsidR="00BB416F">
        <w:rPr>
          <w:rFonts w:ascii="Calibri" w:hAnsi="Calibri"/>
          <w:b/>
          <w:sz w:val="24"/>
          <w:szCs w:val="24"/>
        </w:rPr>
        <w:t>diplomové</w:t>
      </w:r>
      <w:r w:rsidRPr="00AC578F">
        <w:rPr>
          <w:rFonts w:ascii="Calibri" w:hAnsi="Calibri"/>
          <w:b/>
          <w:sz w:val="24"/>
          <w:szCs w:val="24"/>
        </w:rPr>
        <w:t xml:space="preserve"> práce:</w:t>
      </w:r>
      <w:r w:rsidRPr="00AC578F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sz w:val="24"/>
          <w:szCs w:val="24"/>
        </w:rPr>
        <w:t xml:space="preserve">Ing. </w:t>
      </w:r>
      <w:r w:rsidR="00B27924">
        <w:rPr>
          <w:rFonts w:ascii="Calibri" w:hAnsi="Calibri"/>
          <w:sz w:val="24"/>
          <w:szCs w:val="24"/>
        </w:rPr>
        <w:t>Marek Bureš, Ph.D.</w:t>
      </w:r>
    </w:p>
    <w:p w:rsidR="008A7221" w:rsidRPr="002C177C" w:rsidRDefault="008A7221" w:rsidP="008A7221">
      <w:pPr>
        <w:spacing w:line="276" w:lineRule="auto"/>
        <w:jc w:val="both"/>
        <w:rPr>
          <w:rFonts w:ascii="Calibri" w:hAnsi="Calibri"/>
          <w:szCs w:val="24"/>
        </w:rPr>
      </w:pPr>
      <w:r w:rsidRPr="002C177C">
        <w:rPr>
          <w:rFonts w:ascii="Calibri" w:hAnsi="Calibri"/>
          <w:szCs w:val="24"/>
        </w:rPr>
        <w:t>Hodnocení vyznačte zaškrtnutím v příslušném políčku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2"/>
        <w:gridCol w:w="1324"/>
        <w:gridCol w:w="1324"/>
        <w:gridCol w:w="1324"/>
        <w:gridCol w:w="1324"/>
      </w:tblGrid>
      <w:tr w:rsidR="008A7221" w:rsidRPr="00507FC5" w:rsidTr="0071698E">
        <w:trPr>
          <w:trHeight w:val="380"/>
        </w:trPr>
        <w:tc>
          <w:tcPr>
            <w:tcW w:w="22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7221" w:rsidRPr="00507FC5" w:rsidRDefault="008A7221" w:rsidP="00BB41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Hlediska hodnocení </w:t>
            </w:r>
            <w:r w:rsidR="00BB41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diplomové</w:t>
            </w: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práce</w:t>
            </w:r>
          </w:p>
        </w:tc>
        <w:tc>
          <w:tcPr>
            <w:tcW w:w="275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7221" w:rsidRPr="00507FC5" w:rsidRDefault="008A7221" w:rsidP="007169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Ú R O V E Ň</w:t>
            </w:r>
          </w:p>
        </w:tc>
      </w:tr>
      <w:tr w:rsidR="008A7221" w:rsidRPr="00507FC5" w:rsidTr="0071698E">
        <w:trPr>
          <w:trHeight w:val="500"/>
        </w:trPr>
        <w:tc>
          <w:tcPr>
            <w:tcW w:w="2244" w:type="pct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7221" w:rsidRPr="00507FC5" w:rsidRDefault="008A7221" w:rsidP="007169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7221" w:rsidRPr="00507FC5" w:rsidRDefault="008A7221" w:rsidP="007169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výborná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7221" w:rsidRPr="00507FC5" w:rsidRDefault="008A7221" w:rsidP="007169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velmi dobrá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7221" w:rsidRPr="00507FC5" w:rsidRDefault="008A7221" w:rsidP="007169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dobrá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7221" w:rsidRPr="00507FC5" w:rsidRDefault="008A7221" w:rsidP="007169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nevyhovující</w:t>
            </w:r>
          </w:p>
        </w:tc>
      </w:tr>
      <w:tr w:rsidR="008A7221" w:rsidRPr="00507FC5" w:rsidTr="0071698E">
        <w:trPr>
          <w:trHeight w:val="420"/>
        </w:trPr>
        <w:tc>
          <w:tcPr>
            <w:tcW w:w="2244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7221" w:rsidRPr="00507FC5" w:rsidRDefault="008A7221" w:rsidP="007169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Splnění rozsahu zadání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647563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8A7221" w:rsidRPr="00507FC5" w:rsidRDefault="00B27924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4147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9550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7937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A7221" w:rsidRPr="00507FC5" w:rsidTr="0071698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7221" w:rsidRPr="00507FC5" w:rsidRDefault="00CE024F" w:rsidP="005C5C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Úroveň technického řešení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202005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8A7221" w:rsidRPr="00507FC5" w:rsidRDefault="00B27924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3838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12020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5605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A7221" w:rsidRPr="00507FC5" w:rsidTr="0071698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7221" w:rsidRPr="00507FC5" w:rsidRDefault="008A7221" w:rsidP="007169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Rozsah práce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013229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8A7221" w:rsidRPr="00507FC5" w:rsidRDefault="00B27924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4515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0982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3005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A7221" w:rsidRPr="00507FC5" w:rsidTr="0071698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7221" w:rsidRPr="00507FC5" w:rsidRDefault="00556B43" w:rsidP="007169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Aktuálnost a přínos práce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88135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938909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8A7221" w:rsidRPr="00507FC5" w:rsidRDefault="00B27924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8951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8A7221" w:rsidRPr="00507FC5" w:rsidRDefault="00556B43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2530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A7221" w:rsidRPr="00507FC5" w:rsidTr="008A7221">
        <w:trPr>
          <w:trHeight w:val="428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7221" w:rsidRPr="00507FC5" w:rsidRDefault="008A7221" w:rsidP="007169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Formální uspořádání a úprava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750954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12" w:space="0" w:color="auto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8A7221" w:rsidRPr="00507FC5" w:rsidRDefault="00B27924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4105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12" w:space="0" w:color="auto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3459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12" w:space="0" w:color="auto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5242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12" w:space="0" w:color="auto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8A7221" w:rsidRDefault="008A7221" w:rsidP="008A7221">
      <w:pPr>
        <w:spacing w:line="276" w:lineRule="auto"/>
        <w:jc w:val="both"/>
        <w:rPr>
          <w:rFonts w:ascii="Calibri" w:hAnsi="Calibri"/>
          <w:szCs w:val="24"/>
        </w:rPr>
      </w:pPr>
    </w:p>
    <w:p w:rsidR="00556B43" w:rsidRDefault="00EF6E1B" w:rsidP="00556B43">
      <w:pPr>
        <w:spacing w:line="276" w:lineRule="auto"/>
        <w:jc w:val="both"/>
        <w:rPr>
          <w:rFonts w:ascii="Calibri" w:hAnsi="Calibri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>Otázky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8"/>
      </w:tblGrid>
      <w:tr w:rsidR="00556B43" w:rsidRPr="00507FC5" w:rsidTr="0071698E">
        <w:trPr>
          <w:trHeight w:val="3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6B43" w:rsidRDefault="00927AE2" w:rsidP="00927AE2">
            <w:pPr>
              <w:pStyle w:val="Odstavecseseznamem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Systém </w:t>
            </w:r>
            <w:proofErr w:type="spellStart"/>
            <w:r>
              <w:rPr>
                <w:rFonts w:asciiTheme="minorHAnsi" w:hAnsiTheme="minorHAnsi" w:cstheme="minorHAnsi"/>
              </w:rPr>
              <w:t>Captiv</w:t>
            </w:r>
            <w:proofErr w:type="spellEnd"/>
            <w:r>
              <w:rPr>
                <w:rFonts w:asciiTheme="minorHAnsi" w:hAnsiTheme="minorHAnsi" w:cstheme="minorHAnsi"/>
              </w:rPr>
              <w:t>, který jsem měl k dispozici, obsahoval omezené množství senzorů. Dokážete si představit, které další charakteristiky by bylo zajímavé měřit, pokud byste měl k dispozic kompletní sadu?</w:t>
            </w:r>
          </w:p>
          <w:p w:rsidR="00927AE2" w:rsidRPr="00927AE2" w:rsidRDefault="00927AE2" w:rsidP="00927AE2">
            <w:pPr>
              <w:pStyle w:val="Odstavecseseznamem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Jak velká byla časová náročnost přípravy měření (senzorů), vlastního měření a následného vyhodnocení dat.</w:t>
            </w:r>
          </w:p>
          <w:p w:rsidR="0066442A" w:rsidRPr="00507FC5" w:rsidRDefault="0066442A" w:rsidP="007169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56B43" w:rsidRDefault="00556B43" w:rsidP="008A722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A7221" w:rsidRDefault="008A7221" w:rsidP="008A7221">
      <w:pPr>
        <w:spacing w:line="276" w:lineRule="auto"/>
        <w:jc w:val="both"/>
        <w:rPr>
          <w:rFonts w:ascii="Calibri" w:hAnsi="Calibri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 xml:space="preserve">Slovní vyjádření </w:t>
      </w:r>
      <w:r w:rsidR="00556B43">
        <w:rPr>
          <w:rFonts w:asciiTheme="minorHAnsi" w:hAnsiTheme="minorHAnsi" w:cstheme="minorHAnsi"/>
          <w:sz w:val="22"/>
          <w:szCs w:val="22"/>
        </w:rPr>
        <w:t>oponenta</w:t>
      </w:r>
      <w:r>
        <w:rPr>
          <w:rFonts w:asciiTheme="minorHAnsi" w:hAnsiTheme="minorHAnsi" w:cstheme="minorHAnsi"/>
          <w:sz w:val="22"/>
          <w:szCs w:val="22"/>
        </w:rPr>
        <w:t xml:space="preserve"> práce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8"/>
      </w:tblGrid>
      <w:tr w:rsidR="008A7221" w:rsidRPr="00507FC5" w:rsidTr="0071698E">
        <w:trPr>
          <w:trHeight w:val="3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3C48" w:rsidRPr="00507FC5" w:rsidRDefault="00B27924" w:rsidP="00927AE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Předkládaná diplomová práce je v rozsahu 73 stran a je strukturovan</w:t>
            </w:r>
            <w:r w:rsidR="00927AE2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osmi základních kapitol. V první části práce se student věnoval popisu ergonomie, sportu 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parasportu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v detailu pak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parahokeji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Popisy v jednotlivých kapitolách jsou dostačující. Kapitola týkající se ergonomie mohla být ještě rozšířena o oblast biomechaniky, neboť zde leží hlavní těžiště práce. Praktická část práce začíná popisem měřící techniky. Student ke své práci použil nový biomechanický systém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Captiv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který umožňuje současné měření různých fyziologických parametrů pomocí speciálních senzorů, z nichž byly v práci využity polohové senzory a senzory pro měření svalové aktivity. Nutno podotknout, že zmíněný přístroj je zcela nový a tudíž </w:t>
            </w:r>
            <w:r w:rsidR="00243C48">
              <w:rPr>
                <w:rFonts w:asciiTheme="minorHAnsi" w:hAnsiTheme="minorHAnsi" w:cstheme="minorHAnsi"/>
                <w:sz w:val="22"/>
                <w:szCs w:val="22"/>
              </w:rPr>
              <w:t xml:space="preserve">student </w:t>
            </w:r>
            <w:r w:rsidR="00927AE2">
              <w:rPr>
                <w:rFonts w:asciiTheme="minorHAnsi" w:hAnsiTheme="minorHAnsi" w:cstheme="minorHAnsi"/>
                <w:sz w:val="22"/>
                <w:szCs w:val="22"/>
              </w:rPr>
              <w:t xml:space="preserve">musel </w:t>
            </w:r>
            <w:r w:rsidR="00243C48">
              <w:rPr>
                <w:rFonts w:asciiTheme="minorHAnsi" w:hAnsiTheme="minorHAnsi" w:cstheme="minorHAnsi"/>
                <w:sz w:val="22"/>
                <w:szCs w:val="22"/>
              </w:rPr>
              <w:t xml:space="preserve">strávit určitý čas, aby se s technikou seznámil. K tomu sloužilo také zkušební měření, které mělo za cíl potvrdit vhodnost přístroje pro zamýšlené měření, které je docela specifické. Zajímavé bylo například ověření funkčnosti senzorů v nízkých teplotách na ledové ploše, bezdrátový dosah těchto senzorů, nebo vyřešení mnohdy složitého umístění na těle hráčů. Tyto cenné poznatky, spolu s popisem zařízení, které představuje určitý manuál, budou dozajista cenné pro práce studentů v dalších letech. Ostré měření již pak bylo realizováno za účele získání finálních dat, kdy například měření aktivity zádových svalů není zcela běžnou záležitostí. Student změřil a vyhodnotil celkem 8 hráčů. </w:t>
            </w:r>
            <w:r w:rsidR="00243C4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Výsledky z měření jsou v řadě případů hodně individuální, ale určité zákonitosti v zatížení pravé a levé strany těla nebo závislosti mezi zatížením tricepsů a zádových svalů </w:t>
            </w:r>
            <w:r w:rsidR="00927AE2">
              <w:rPr>
                <w:rFonts w:asciiTheme="minorHAnsi" w:hAnsiTheme="minorHAnsi" w:cstheme="minorHAnsi"/>
                <w:sz w:val="22"/>
                <w:szCs w:val="22"/>
              </w:rPr>
              <w:t xml:space="preserve">jsou akceptovatelné. Hlavní závěry jsou přehledně shrnuty v poslední kapitole. Po formální a gramatické stránce je práce v pořádku. </w:t>
            </w:r>
            <w:r w:rsidR="00243C48">
              <w:rPr>
                <w:rFonts w:asciiTheme="minorHAnsi" w:hAnsiTheme="minorHAnsi" w:cstheme="minorHAnsi"/>
                <w:sz w:val="22"/>
                <w:szCs w:val="22"/>
              </w:rPr>
              <w:t xml:space="preserve">Hlavní přínos této práce spatřuji zejména v ověření možností systému </w:t>
            </w:r>
            <w:proofErr w:type="spellStart"/>
            <w:r w:rsidR="00243C48">
              <w:rPr>
                <w:rFonts w:asciiTheme="minorHAnsi" w:hAnsiTheme="minorHAnsi" w:cstheme="minorHAnsi"/>
                <w:sz w:val="22"/>
                <w:szCs w:val="22"/>
              </w:rPr>
              <w:t>Captiv</w:t>
            </w:r>
            <w:proofErr w:type="spellEnd"/>
            <w:r w:rsidR="00243C48">
              <w:rPr>
                <w:rFonts w:asciiTheme="minorHAnsi" w:hAnsiTheme="minorHAnsi" w:cstheme="minorHAnsi"/>
                <w:sz w:val="22"/>
                <w:szCs w:val="22"/>
              </w:rPr>
              <w:t xml:space="preserve"> v netradičních podmínkách a pro sběr netradičních dat, což umožní plánování rozličných experimentů s tímto zařízením v oblasti výzkumu v dalších letech.</w:t>
            </w:r>
          </w:p>
        </w:tc>
      </w:tr>
    </w:tbl>
    <w:p w:rsidR="00927AE2" w:rsidRDefault="00927AE2" w:rsidP="008A7221">
      <w:pPr>
        <w:jc w:val="both"/>
        <w:rPr>
          <w:rFonts w:ascii="Calibri" w:hAnsi="Calibri"/>
          <w:sz w:val="24"/>
          <w:szCs w:val="24"/>
        </w:rPr>
      </w:pPr>
    </w:p>
    <w:p w:rsidR="008A7221" w:rsidRPr="006E7278" w:rsidRDefault="008A7221" w:rsidP="008A7221">
      <w:pPr>
        <w:jc w:val="both"/>
        <w:rPr>
          <w:rFonts w:ascii="Calibri" w:hAnsi="Calibri"/>
          <w:sz w:val="24"/>
          <w:szCs w:val="24"/>
        </w:rPr>
      </w:pPr>
      <w:r w:rsidRPr="006E7278">
        <w:rPr>
          <w:rFonts w:ascii="Calibri" w:hAnsi="Calibri"/>
          <w:sz w:val="24"/>
          <w:szCs w:val="24"/>
        </w:rPr>
        <w:t>Navrhovaná výsledná klasifikace: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Klasifikace"/>
          <w:tag w:val="Klasifikace"/>
          <w:id w:val="-1321422136"/>
          <w:comboBox>
            <w:listItem w:value="Zvolte položku."/>
            <w:listItem w:displayText="Výborně" w:value="Výborně"/>
            <w:listItem w:displayText="Velmi dobře" w:value="Velmi dobře"/>
            <w:listItem w:displayText="Dobře" w:value="Dobře"/>
            <w:listItem w:displayText="Nevyhověl" w:value="Nevyhověl"/>
          </w:comboBox>
        </w:sdtPr>
        <w:sdtEndPr/>
        <w:sdtContent>
          <w:r w:rsidR="00B27924">
            <w:rPr>
              <w:rFonts w:ascii="Calibri" w:hAnsi="Calibri"/>
              <w:sz w:val="24"/>
              <w:szCs w:val="24"/>
            </w:rPr>
            <w:t>Výborně</w:t>
          </w:r>
        </w:sdtContent>
      </w:sdt>
    </w:p>
    <w:p w:rsidR="008A7221" w:rsidRDefault="008A7221" w:rsidP="008A7221">
      <w:pPr>
        <w:jc w:val="both"/>
        <w:rPr>
          <w:rFonts w:ascii="Calibri" w:hAnsi="Calibri"/>
          <w:sz w:val="24"/>
          <w:szCs w:val="24"/>
        </w:rPr>
      </w:pPr>
    </w:p>
    <w:p w:rsidR="008A7221" w:rsidRPr="006F23AB" w:rsidRDefault="008A7221" w:rsidP="008A722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777FE">
        <w:rPr>
          <w:rFonts w:ascii="Calibri" w:hAnsi="Calibri"/>
          <w:sz w:val="24"/>
          <w:szCs w:val="24"/>
        </w:rPr>
        <w:t>V Plzni, dne: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Datum"/>
          <w:tag w:val="Datum"/>
          <w:id w:val="742838147"/>
          <w:date w:fullDate="2021-06-07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B27924">
            <w:rPr>
              <w:rFonts w:ascii="Calibri" w:hAnsi="Calibri"/>
              <w:sz w:val="22"/>
              <w:szCs w:val="22"/>
            </w:rPr>
            <w:t>7. června 2021</w:t>
          </w:r>
        </w:sdtContent>
      </w:sdt>
    </w:p>
    <w:p w:rsidR="008A7221" w:rsidRDefault="008A7221" w:rsidP="008A722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</w:p>
    <w:p w:rsidR="008A7221" w:rsidRDefault="008A7221" w:rsidP="008A7221">
      <w:pPr>
        <w:autoSpaceDE w:val="0"/>
        <w:autoSpaceDN w:val="0"/>
        <w:adjustRightInd w:val="0"/>
        <w:ind w:left="6372"/>
        <w:jc w:val="both"/>
        <w:rPr>
          <w:rFonts w:ascii="Calibri" w:hAnsi="Calibri"/>
          <w:sz w:val="22"/>
          <w:szCs w:val="22"/>
        </w:rPr>
      </w:pPr>
      <w:r w:rsidRPr="006F23AB">
        <w:rPr>
          <w:rFonts w:ascii="Calibri" w:hAnsi="Calibri"/>
          <w:sz w:val="22"/>
          <w:szCs w:val="22"/>
        </w:rPr>
        <w:t xml:space="preserve">. . . . . . . . . . . . . . . . . . . . . . . </w:t>
      </w:r>
    </w:p>
    <w:p w:rsidR="00AC578F" w:rsidRDefault="008A7221" w:rsidP="00556B43">
      <w:pPr>
        <w:ind w:left="5664" w:firstLine="708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2"/>
          <w:szCs w:val="22"/>
        </w:rPr>
        <w:t xml:space="preserve">   Podpis </w:t>
      </w:r>
      <w:r w:rsidR="00556B43">
        <w:rPr>
          <w:rFonts w:ascii="Calibri" w:hAnsi="Calibri"/>
          <w:sz w:val="22"/>
          <w:szCs w:val="22"/>
        </w:rPr>
        <w:t>oponenta</w:t>
      </w:r>
      <w:r>
        <w:rPr>
          <w:rFonts w:ascii="Calibri" w:hAnsi="Calibri"/>
          <w:sz w:val="22"/>
          <w:szCs w:val="22"/>
        </w:rPr>
        <w:t xml:space="preserve"> práce</w:t>
      </w:r>
    </w:p>
    <w:sectPr w:rsidR="00AC578F" w:rsidSect="00BB416F">
      <w:headerReference w:type="default" r:id="rId7"/>
      <w:footerReference w:type="default" r:id="rId8"/>
      <w:pgSz w:w="11906" w:h="16838" w:code="9"/>
      <w:pgMar w:top="2410" w:right="1247" w:bottom="249" w:left="1191" w:header="709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C4D" w:rsidRDefault="001B2C4D">
      <w:r>
        <w:separator/>
      </w:r>
    </w:p>
  </w:endnote>
  <w:endnote w:type="continuationSeparator" w:id="0">
    <w:p w:rsidR="001B2C4D" w:rsidRDefault="001B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2C" w:rsidRDefault="0082452C">
    <w:pPr>
      <w:pStyle w:val="Zpat"/>
      <w:tabs>
        <w:tab w:val="left" w:pos="6663"/>
      </w:tabs>
      <w:rPr>
        <w:rFonts w:ascii="Arial" w:hAnsi="Arial"/>
        <w:b/>
        <w:sz w:val="16"/>
      </w:rPr>
    </w:pPr>
  </w:p>
  <w:p w:rsidR="0082452C" w:rsidRDefault="0082452C">
    <w:pPr>
      <w:pStyle w:val="Zpat"/>
      <w:tabs>
        <w:tab w:val="left" w:pos="6663"/>
      </w:tabs>
      <w:rPr>
        <w:rFonts w:ascii="Arial" w:hAnsi="Arial"/>
        <w:b/>
        <w:sz w:val="16"/>
      </w:rPr>
    </w:pPr>
  </w:p>
  <w:p w:rsidR="0082452C" w:rsidRDefault="0082452C">
    <w:pPr>
      <w:pStyle w:val="Zpat"/>
      <w:tabs>
        <w:tab w:val="left" w:pos="6663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C4D" w:rsidRDefault="001B2C4D">
      <w:r>
        <w:separator/>
      </w:r>
    </w:p>
  </w:footnote>
  <w:footnote w:type="continuationSeparator" w:id="0">
    <w:p w:rsidR="001B2C4D" w:rsidRDefault="001B2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9EF" w:rsidRDefault="00AC578F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-264160</wp:posOffset>
          </wp:positionV>
          <wp:extent cx="2496185" cy="1271270"/>
          <wp:effectExtent l="0" t="0" r="0" b="0"/>
          <wp:wrapSquare wrapText="bothSides"/>
          <wp:docPr id="5" name="obrázek 4" descr="FS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S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185" cy="12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68B2"/>
    <w:multiLevelType w:val="hybridMultilevel"/>
    <w:tmpl w:val="99B08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D54F2"/>
    <w:multiLevelType w:val="hybridMultilevel"/>
    <w:tmpl w:val="327AC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00F77"/>
    <w:multiLevelType w:val="hybridMultilevel"/>
    <w:tmpl w:val="C07A9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255D1"/>
    <w:multiLevelType w:val="hybridMultilevel"/>
    <w:tmpl w:val="147E8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11412"/>
    <w:multiLevelType w:val="hybridMultilevel"/>
    <w:tmpl w:val="AC801F9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BD"/>
    <w:rsid w:val="00004EBB"/>
    <w:rsid w:val="00021629"/>
    <w:rsid w:val="00041249"/>
    <w:rsid w:val="0005668A"/>
    <w:rsid w:val="00063057"/>
    <w:rsid w:val="00067F35"/>
    <w:rsid w:val="00080FFE"/>
    <w:rsid w:val="00085922"/>
    <w:rsid w:val="00093841"/>
    <w:rsid w:val="000947C7"/>
    <w:rsid w:val="000B0989"/>
    <w:rsid w:val="000B0CDC"/>
    <w:rsid w:val="000C679F"/>
    <w:rsid w:val="000D69EB"/>
    <w:rsid w:val="000E2B24"/>
    <w:rsid w:val="000F11FE"/>
    <w:rsid w:val="0010320D"/>
    <w:rsid w:val="0010635C"/>
    <w:rsid w:val="0011205D"/>
    <w:rsid w:val="0011320D"/>
    <w:rsid w:val="0013090F"/>
    <w:rsid w:val="00160EDD"/>
    <w:rsid w:val="00161F01"/>
    <w:rsid w:val="0019201E"/>
    <w:rsid w:val="0019736F"/>
    <w:rsid w:val="001B2C4D"/>
    <w:rsid w:val="001B33F4"/>
    <w:rsid w:val="001D2867"/>
    <w:rsid w:val="001D6FCD"/>
    <w:rsid w:val="001F5C4E"/>
    <w:rsid w:val="001F673E"/>
    <w:rsid w:val="002110E5"/>
    <w:rsid w:val="00214864"/>
    <w:rsid w:val="0021787F"/>
    <w:rsid w:val="00223E61"/>
    <w:rsid w:val="00243C48"/>
    <w:rsid w:val="00285A32"/>
    <w:rsid w:val="00293A26"/>
    <w:rsid w:val="002B27AE"/>
    <w:rsid w:val="002E1A4D"/>
    <w:rsid w:val="00303645"/>
    <w:rsid w:val="003322FD"/>
    <w:rsid w:val="003466EB"/>
    <w:rsid w:val="003611E8"/>
    <w:rsid w:val="003645C6"/>
    <w:rsid w:val="0037407C"/>
    <w:rsid w:val="003759BE"/>
    <w:rsid w:val="0038732B"/>
    <w:rsid w:val="003939FA"/>
    <w:rsid w:val="003A1378"/>
    <w:rsid w:val="003A49BF"/>
    <w:rsid w:val="003A49C8"/>
    <w:rsid w:val="003B278B"/>
    <w:rsid w:val="003C129D"/>
    <w:rsid w:val="003D0502"/>
    <w:rsid w:val="003E37BD"/>
    <w:rsid w:val="003F36AE"/>
    <w:rsid w:val="004257F6"/>
    <w:rsid w:val="00426312"/>
    <w:rsid w:val="004751E3"/>
    <w:rsid w:val="00477A95"/>
    <w:rsid w:val="00493A76"/>
    <w:rsid w:val="004A08A7"/>
    <w:rsid w:val="004A360F"/>
    <w:rsid w:val="004C682C"/>
    <w:rsid w:val="004E23F5"/>
    <w:rsid w:val="004E5A2C"/>
    <w:rsid w:val="004F1CDB"/>
    <w:rsid w:val="005045C2"/>
    <w:rsid w:val="005066AF"/>
    <w:rsid w:val="005066BB"/>
    <w:rsid w:val="00521168"/>
    <w:rsid w:val="00522F29"/>
    <w:rsid w:val="00524BC2"/>
    <w:rsid w:val="005307B9"/>
    <w:rsid w:val="005309EF"/>
    <w:rsid w:val="00556B43"/>
    <w:rsid w:val="005578DC"/>
    <w:rsid w:val="0057015A"/>
    <w:rsid w:val="005835A8"/>
    <w:rsid w:val="005A0F40"/>
    <w:rsid w:val="005C5CED"/>
    <w:rsid w:val="005D235F"/>
    <w:rsid w:val="005D497B"/>
    <w:rsid w:val="005F76A1"/>
    <w:rsid w:val="00614E79"/>
    <w:rsid w:val="00614EDE"/>
    <w:rsid w:val="00641AB6"/>
    <w:rsid w:val="0066442A"/>
    <w:rsid w:val="0066626F"/>
    <w:rsid w:val="0068502B"/>
    <w:rsid w:val="00694F60"/>
    <w:rsid w:val="006A5D23"/>
    <w:rsid w:val="006C4418"/>
    <w:rsid w:val="006D0C42"/>
    <w:rsid w:val="006E285B"/>
    <w:rsid w:val="006E2E61"/>
    <w:rsid w:val="006E6019"/>
    <w:rsid w:val="006E6248"/>
    <w:rsid w:val="006E6DD9"/>
    <w:rsid w:val="006E7278"/>
    <w:rsid w:val="006F101F"/>
    <w:rsid w:val="006F23AB"/>
    <w:rsid w:val="006F775D"/>
    <w:rsid w:val="00700AC6"/>
    <w:rsid w:val="00714DED"/>
    <w:rsid w:val="00717E1A"/>
    <w:rsid w:val="00744007"/>
    <w:rsid w:val="00757A13"/>
    <w:rsid w:val="00771363"/>
    <w:rsid w:val="0078662A"/>
    <w:rsid w:val="00797CC5"/>
    <w:rsid w:val="007D20DD"/>
    <w:rsid w:val="007E4FAD"/>
    <w:rsid w:val="007F3FBE"/>
    <w:rsid w:val="007F4707"/>
    <w:rsid w:val="007F7E6E"/>
    <w:rsid w:val="00806C84"/>
    <w:rsid w:val="00811F7A"/>
    <w:rsid w:val="0082452C"/>
    <w:rsid w:val="00824555"/>
    <w:rsid w:val="00827DD0"/>
    <w:rsid w:val="00835FA6"/>
    <w:rsid w:val="008452C2"/>
    <w:rsid w:val="00847ED5"/>
    <w:rsid w:val="008611A0"/>
    <w:rsid w:val="0088727C"/>
    <w:rsid w:val="008A7221"/>
    <w:rsid w:val="008B3DC0"/>
    <w:rsid w:val="008C6874"/>
    <w:rsid w:val="008E2EE8"/>
    <w:rsid w:val="008E7290"/>
    <w:rsid w:val="008F39E1"/>
    <w:rsid w:val="00917A2E"/>
    <w:rsid w:val="00924B6F"/>
    <w:rsid w:val="00927AE2"/>
    <w:rsid w:val="009453E5"/>
    <w:rsid w:val="00960FA7"/>
    <w:rsid w:val="00962AC4"/>
    <w:rsid w:val="0097514D"/>
    <w:rsid w:val="009905DD"/>
    <w:rsid w:val="009946A0"/>
    <w:rsid w:val="009A0D61"/>
    <w:rsid w:val="009B0EA0"/>
    <w:rsid w:val="009B2120"/>
    <w:rsid w:val="009B74CD"/>
    <w:rsid w:val="009C77A6"/>
    <w:rsid w:val="009E37B2"/>
    <w:rsid w:val="009F4DE1"/>
    <w:rsid w:val="00A06D53"/>
    <w:rsid w:val="00A0781E"/>
    <w:rsid w:val="00A2065D"/>
    <w:rsid w:val="00A254C3"/>
    <w:rsid w:val="00A3721C"/>
    <w:rsid w:val="00A41B05"/>
    <w:rsid w:val="00A6015B"/>
    <w:rsid w:val="00A647C7"/>
    <w:rsid w:val="00A76F27"/>
    <w:rsid w:val="00A7790E"/>
    <w:rsid w:val="00A81E28"/>
    <w:rsid w:val="00A829E5"/>
    <w:rsid w:val="00A963ED"/>
    <w:rsid w:val="00AB37F7"/>
    <w:rsid w:val="00AC578F"/>
    <w:rsid w:val="00AC5988"/>
    <w:rsid w:val="00B01CAE"/>
    <w:rsid w:val="00B179DA"/>
    <w:rsid w:val="00B27924"/>
    <w:rsid w:val="00B85ABB"/>
    <w:rsid w:val="00BA6C43"/>
    <w:rsid w:val="00BA7B08"/>
    <w:rsid w:val="00BB0536"/>
    <w:rsid w:val="00BB1C92"/>
    <w:rsid w:val="00BB416F"/>
    <w:rsid w:val="00BB67C9"/>
    <w:rsid w:val="00BC22FD"/>
    <w:rsid w:val="00BD6E31"/>
    <w:rsid w:val="00BE29EF"/>
    <w:rsid w:val="00BE415B"/>
    <w:rsid w:val="00C133F4"/>
    <w:rsid w:val="00C264B2"/>
    <w:rsid w:val="00C271B5"/>
    <w:rsid w:val="00C34355"/>
    <w:rsid w:val="00C3489D"/>
    <w:rsid w:val="00C477B9"/>
    <w:rsid w:val="00CA6A7F"/>
    <w:rsid w:val="00CA7D29"/>
    <w:rsid w:val="00CC576B"/>
    <w:rsid w:val="00CC6691"/>
    <w:rsid w:val="00CD5845"/>
    <w:rsid w:val="00CE024F"/>
    <w:rsid w:val="00CF3EC2"/>
    <w:rsid w:val="00CF5D47"/>
    <w:rsid w:val="00D02393"/>
    <w:rsid w:val="00D0307E"/>
    <w:rsid w:val="00D1328E"/>
    <w:rsid w:val="00D30653"/>
    <w:rsid w:val="00D420FA"/>
    <w:rsid w:val="00D42BFE"/>
    <w:rsid w:val="00D709F2"/>
    <w:rsid w:val="00D748F0"/>
    <w:rsid w:val="00D85388"/>
    <w:rsid w:val="00D945CC"/>
    <w:rsid w:val="00D94D40"/>
    <w:rsid w:val="00DB5FCE"/>
    <w:rsid w:val="00DC739A"/>
    <w:rsid w:val="00DF1574"/>
    <w:rsid w:val="00DF5CE0"/>
    <w:rsid w:val="00E262BD"/>
    <w:rsid w:val="00E44700"/>
    <w:rsid w:val="00E57EEB"/>
    <w:rsid w:val="00E76E08"/>
    <w:rsid w:val="00E94DBF"/>
    <w:rsid w:val="00EA34F6"/>
    <w:rsid w:val="00EB6FCC"/>
    <w:rsid w:val="00EC1869"/>
    <w:rsid w:val="00EC37E8"/>
    <w:rsid w:val="00ED12DC"/>
    <w:rsid w:val="00ED5204"/>
    <w:rsid w:val="00ED616A"/>
    <w:rsid w:val="00EF6E1B"/>
    <w:rsid w:val="00F05441"/>
    <w:rsid w:val="00F1197B"/>
    <w:rsid w:val="00F12891"/>
    <w:rsid w:val="00F41755"/>
    <w:rsid w:val="00FA6C4E"/>
    <w:rsid w:val="00FB7673"/>
    <w:rsid w:val="00FC4468"/>
    <w:rsid w:val="00F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421D7B-EB31-4845-8799-1C27F476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33F4"/>
  </w:style>
  <w:style w:type="paragraph" w:styleId="Nadpis1">
    <w:name w:val="heading 1"/>
    <w:basedOn w:val="Normln"/>
    <w:next w:val="Normln"/>
    <w:qFormat/>
    <w:rsid w:val="003611E8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6D0C42"/>
    <w:pPr>
      <w:keepNext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link w:val="Nadpis3Char"/>
    <w:qFormat/>
    <w:rsid w:val="00714D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714DED"/>
    <w:pPr>
      <w:keepNext/>
      <w:outlineLvl w:val="3"/>
    </w:pPr>
    <w:rPr>
      <w:b/>
      <w:spacing w:val="24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133F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133F4"/>
    <w:pPr>
      <w:tabs>
        <w:tab w:val="center" w:pos="4536"/>
        <w:tab w:val="right" w:pos="9072"/>
      </w:tabs>
    </w:pPr>
  </w:style>
  <w:style w:type="character" w:styleId="Hypertextovodkaz">
    <w:name w:val="Hyperlink"/>
    <w:rsid w:val="00C133F4"/>
    <w:rPr>
      <w:color w:val="0000FF"/>
      <w:u w:val="single"/>
    </w:rPr>
  </w:style>
  <w:style w:type="paragraph" w:styleId="Zkladntext">
    <w:name w:val="Body Text"/>
    <w:basedOn w:val="Normln"/>
    <w:rsid w:val="003611E8"/>
    <w:pPr>
      <w:spacing w:line="360" w:lineRule="auto"/>
      <w:jc w:val="both"/>
    </w:pPr>
    <w:rPr>
      <w:sz w:val="24"/>
      <w:szCs w:val="24"/>
    </w:rPr>
  </w:style>
  <w:style w:type="character" w:styleId="Siln">
    <w:name w:val="Strong"/>
    <w:qFormat/>
    <w:rsid w:val="003611E8"/>
    <w:rPr>
      <w:b/>
      <w:bCs/>
    </w:rPr>
  </w:style>
  <w:style w:type="character" w:customStyle="1" w:styleId="Nadpis3Char">
    <w:name w:val="Nadpis 3 Char"/>
    <w:link w:val="Nadpis3"/>
    <w:rsid w:val="00714DED"/>
    <w:rPr>
      <w:rFonts w:ascii="Arial" w:hAnsi="Arial" w:cs="Arial"/>
      <w:b/>
      <w:bCs/>
      <w:sz w:val="26"/>
      <w:szCs w:val="26"/>
      <w:lang w:val="cs-CZ"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5309EF"/>
  </w:style>
  <w:style w:type="paragraph" w:styleId="Textbubliny">
    <w:name w:val="Balloon Text"/>
    <w:basedOn w:val="Normln"/>
    <w:link w:val="TextbublinyChar"/>
    <w:rsid w:val="005309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309E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D5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04E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C77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7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fidlerov</dc:creator>
  <cp:lastModifiedBy>Hanka</cp:lastModifiedBy>
  <cp:revision>2</cp:revision>
  <cp:lastPrinted>2021-01-22T09:42:00Z</cp:lastPrinted>
  <dcterms:created xsi:type="dcterms:W3CDTF">2021-06-07T09:07:00Z</dcterms:created>
  <dcterms:modified xsi:type="dcterms:W3CDTF">2021-06-07T09:07:00Z</dcterms:modified>
</cp:coreProperties>
</file>