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09" w:rsidRDefault="008B78C2">
      <w:pPr>
        <w:ind w:hanging="993"/>
      </w:pPr>
      <w:r>
        <w:rPr>
          <w:noProof/>
          <w:lang w:eastAsia="cs-CZ"/>
        </w:rPr>
        <w:drawing>
          <wp:anchor distT="0" distB="762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209" w:rsidRDefault="00931209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31209" w:rsidRDefault="008B78C2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931209" w:rsidRDefault="008B78C2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931209" w:rsidRDefault="00931209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931209" w:rsidRDefault="008B78C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 SVĚTLO A PROSTOR</w:t>
      </w:r>
    </w:p>
    <w:p w:rsidR="00931209" w:rsidRDefault="0093120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31209" w:rsidRDefault="008B78C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ARTEMEVA Sofia</w:t>
      </w:r>
    </w:p>
    <w:p w:rsidR="00931209" w:rsidRDefault="0093120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31209" w:rsidRDefault="008B78C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Design, specializace Design nábytku a interiéru</w:t>
      </w:r>
    </w:p>
    <w:p w:rsidR="00931209" w:rsidRDefault="00931209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931209" w:rsidRDefault="008B78C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931209" w:rsidRDefault="008B78C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</w:t>
      </w:r>
      <w:r w:rsidR="00F62EC2">
        <w:rPr>
          <w:rFonts w:ascii="Garamond" w:hAnsi="Garamond"/>
          <w:b/>
          <w:sz w:val="24"/>
          <w:szCs w:val="24"/>
        </w:rPr>
        <w:t xml:space="preserve"> Štěpán Rous, 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Ph.D.</w:t>
      </w:r>
    </w:p>
    <w:p w:rsidR="00931209" w:rsidRDefault="0093120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31209" w:rsidRDefault="008B78C2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931209" w:rsidRDefault="008B78C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obvyklým požadavkům kladeným na posuzovaný typ kvalifikační práce.</w:t>
      </w:r>
    </w:p>
    <w:p w:rsidR="00A952C6" w:rsidRDefault="00A952C6">
      <w:pPr>
        <w:spacing w:after="120" w:line="360" w:lineRule="auto"/>
        <w:ind w:left="360"/>
      </w:pPr>
    </w:p>
    <w:p w:rsidR="00931209" w:rsidRDefault="008B78C2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931209" w:rsidRDefault="008B78C2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Práce studentky je velmi efektní a vizuálně zajímavá hra se světlem, strohost designu </w:t>
      </w:r>
    </w:p>
    <w:p w:rsidR="00931209" w:rsidRDefault="008B78C2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a funkční princip je jednoduchý a účelný. </w:t>
      </w:r>
    </w:p>
    <w:p w:rsidR="00931209" w:rsidRDefault="008B78C2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Bohužel se ale nemůžu zbavit dojmu, že věc je vlastně princip</w:t>
      </w:r>
      <w:r w:rsidR="00A952C6">
        <w:rPr>
          <w:rFonts w:ascii="Garamond" w:hAnsi="Garamond"/>
          <w:i/>
          <w:sz w:val="24"/>
          <w:szCs w:val="24"/>
        </w:rPr>
        <w:t>iálně dost podobná různým rešerš</w:t>
      </w:r>
      <w:r>
        <w:rPr>
          <w:rFonts w:ascii="Garamond" w:hAnsi="Garamond"/>
          <w:i/>
          <w:sz w:val="24"/>
          <w:szCs w:val="24"/>
        </w:rPr>
        <w:t xml:space="preserve">ím </w:t>
      </w:r>
      <w:proofErr w:type="gramStart"/>
      <w:r>
        <w:rPr>
          <w:rFonts w:ascii="Garamond" w:hAnsi="Garamond"/>
          <w:i/>
          <w:sz w:val="24"/>
          <w:szCs w:val="24"/>
        </w:rPr>
        <w:t>viz.</w:t>
      </w:r>
      <w:proofErr w:type="gramEnd"/>
      <w:r>
        <w:rPr>
          <w:rFonts w:ascii="Garamond" w:hAnsi="Garamond"/>
          <w:i/>
          <w:sz w:val="24"/>
          <w:szCs w:val="24"/>
        </w:rPr>
        <w:t xml:space="preserve"> Foto v části Bc. práce. Nevidím tak objevnost a hledání a nacházení něčeho nového… jak po stránce konstrukční, designové, tak i konceptuální.</w:t>
      </w:r>
    </w:p>
    <w:p w:rsidR="00931209" w:rsidRDefault="008B78C2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Práce by chtěla dále řešit ve smyslu tmy a světla a nabídnout další možnosti zobrazení vizuálního vnímání. </w:t>
      </w:r>
    </w:p>
    <w:p w:rsidR="00931209" w:rsidRDefault="008B78C2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lastRenderedPageBreak/>
        <w:t>Ukončení spodní části knihovny by chtělo dořešit jinak, takto se o to bude zakopávat, například nohy narovnat..</w:t>
      </w:r>
    </w:p>
    <w:p w:rsidR="00931209" w:rsidRDefault="008B78C2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Přesto ale hodnotím kladně řemeslné zpracování práce.</w:t>
      </w:r>
    </w:p>
    <w:p w:rsidR="00931209" w:rsidRDefault="00931209">
      <w:pPr>
        <w:spacing w:after="120" w:line="360" w:lineRule="auto"/>
        <w:rPr>
          <w:rFonts w:ascii="Garamond" w:hAnsi="Garamond"/>
          <w:i/>
          <w:sz w:val="24"/>
          <w:szCs w:val="24"/>
        </w:rPr>
      </w:pPr>
    </w:p>
    <w:p w:rsidR="00931209" w:rsidRDefault="008B78C2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931209" w:rsidRDefault="008B78C2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A952C6" w:rsidRDefault="00A952C6">
      <w:pPr>
        <w:pStyle w:val="Odstavecseseznamem"/>
        <w:spacing w:after="120" w:line="360" w:lineRule="auto"/>
        <w:ind w:left="360"/>
      </w:pPr>
    </w:p>
    <w:p w:rsidR="00931209" w:rsidRDefault="008B78C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931209" w:rsidRDefault="008B78C2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Velmi dobře</w:t>
      </w:r>
    </w:p>
    <w:p w:rsidR="00931209" w:rsidRDefault="00931209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931209" w:rsidRDefault="008B78C2">
      <w:pPr>
        <w:spacing w:after="120" w:line="360" w:lineRule="auto"/>
      </w:pPr>
      <w:r>
        <w:rPr>
          <w:rFonts w:ascii="Garamond" w:hAnsi="Garamond"/>
          <w:b/>
          <w:sz w:val="24"/>
          <w:szCs w:val="24"/>
        </w:rPr>
        <w:t>Datum:</w:t>
      </w:r>
      <w:r w:rsidR="00A952C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27. 5. 2021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         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</w:t>
      </w:r>
      <w:r w:rsidR="00F62EC2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Ph.D.</w:t>
      </w:r>
    </w:p>
    <w:p w:rsidR="00931209" w:rsidRDefault="0093120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31209" w:rsidRDefault="0093120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31209" w:rsidRDefault="0093120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31209" w:rsidRDefault="0093120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31209" w:rsidRDefault="0093120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31209" w:rsidRDefault="0093120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31209" w:rsidRDefault="0093120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31209" w:rsidRDefault="0093120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31209" w:rsidRDefault="0093120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31209" w:rsidRDefault="0093120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31209" w:rsidRDefault="0093120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31209" w:rsidRDefault="009312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31209" w:rsidRDefault="00931209"/>
    <w:sectPr w:rsidR="00931209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23E" w:rsidRDefault="009F123E">
      <w:pPr>
        <w:spacing w:after="0" w:line="240" w:lineRule="auto"/>
      </w:pPr>
      <w:r>
        <w:separator/>
      </w:r>
    </w:p>
  </w:endnote>
  <w:endnote w:type="continuationSeparator" w:id="0">
    <w:p w:rsidR="009F123E" w:rsidRDefault="009F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09" w:rsidRDefault="008B78C2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F62EC2">
      <w:rPr>
        <w:noProof/>
      </w:rPr>
      <w:t>2</w:t>
    </w:r>
    <w:r>
      <w:fldChar w:fldCharType="end"/>
    </w:r>
  </w:p>
  <w:p w:rsidR="00931209" w:rsidRDefault="009312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23E" w:rsidRDefault="009F123E">
      <w:pPr>
        <w:spacing w:after="0" w:line="240" w:lineRule="auto"/>
      </w:pPr>
      <w:r>
        <w:separator/>
      </w:r>
    </w:p>
  </w:footnote>
  <w:footnote w:type="continuationSeparator" w:id="0">
    <w:p w:rsidR="009F123E" w:rsidRDefault="009F1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557AF"/>
    <w:multiLevelType w:val="multilevel"/>
    <w:tmpl w:val="2D5A5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E9546E"/>
    <w:multiLevelType w:val="multilevel"/>
    <w:tmpl w:val="97C6F9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09"/>
    <w:rsid w:val="008B78C2"/>
    <w:rsid w:val="00931209"/>
    <w:rsid w:val="009F123E"/>
    <w:rsid w:val="00A952C6"/>
    <w:rsid w:val="00F6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0B21"/>
  <w15:docId w15:val="{1BA6C003-519D-4536-BD4D-30A35687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3</cp:revision>
  <dcterms:created xsi:type="dcterms:W3CDTF">2021-06-03T12:10:00Z</dcterms:created>
  <dcterms:modified xsi:type="dcterms:W3CDTF">2021-06-03T12:13:00Z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