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36" w:rsidRDefault="00B076AC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336" w:rsidRDefault="00D5133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1336" w:rsidRDefault="00B076A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D51336" w:rsidRDefault="00B076A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D51336" w:rsidRDefault="00D5133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51336" w:rsidRDefault="00B07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UMĚNÍ V DESIGNU NÁBYTKU</w:t>
      </w: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B07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BÖSEROVÁ Denisa</w:t>
      </w: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B07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B07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  </w:t>
      </w:r>
    </w:p>
    <w:p w:rsidR="00D51336" w:rsidRDefault="00B07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</w:t>
      </w:r>
      <w:r>
        <w:rPr>
          <w:rFonts w:ascii="Garamond" w:hAnsi="Garamond"/>
          <w:b/>
          <w:sz w:val="24"/>
          <w:szCs w:val="24"/>
        </w:rPr>
        <w:t xml:space="preserve">hodnotil: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930BBE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51336" w:rsidRDefault="00B076A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D51336" w:rsidRDefault="00B076A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</w:t>
      </w:r>
    </w:p>
    <w:p w:rsidR="00930BBE" w:rsidRDefault="00930BBE">
      <w:pPr>
        <w:spacing w:after="120" w:line="360" w:lineRule="auto"/>
        <w:ind w:left="360"/>
      </w:pPr>
    </w:p>
    <w:p w:rsidR="00D51336" w:rsidRDefault="00B076A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D51336" w:rsidRDefault="00B076AC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 studentky, stojací lampa,  </w:t>
      </w:r>
      <w:r>
        <w:rPr>
          <w:rFonts w:ascii="Garamond" w:hAnsi="Garamond"/>
          <w:i/>
          <w:sz w:val="24"/>
          <w:szCs w:val="24"/>
        </w:rPr>
        <w:t>působí velmi zajímavě a čistě. Textová část je maximálně zpracovaná po teoretické stránce.</w:t>
      </w:r>
    </w:p>
    <w:p w:rsidR="00D51336" w:rsidRDefault="00B076AC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Doporučil bych se zaměřit v teoretické části na feminismus 50. let v bývalém Československu, ženy zde dostávali velký prostor ve smyslu zapojení se do výroby -  slé</w:t>
      </w:r>
      <w:r>
        <w:rPr>
          <w:rFonts w:ascii="Garamond" w:hAnsi="Garamond"/>
          <w:i/>
          <w:sz w:val="24"/>
          <w:szCs w:val="24"/>
        </w:rPr>
        <w:t xml:space="preserve">várenství, řidička, jeřábnice atd. Také v době 2. světové </w:t>
      </w:r>
      <w:proofErr w:type="gramStart"/>
      <w:r>
        <w:rPr>
          <w:rFonts w:ascii="Garamond" w:hAnsi="Garamond"/>
          <w:i/>
          <w:sz w:val="24"/>
          <w:szCs w:val="24"/>
        </w:rPr>
        <w:t>války( SSSR</w:t>
      </w:r>
      <w:proofErr w:type="gramEnd"/>
      <w:r>
        <w:rPr>
          <w:rFonts w:ascii="Garamond" w:hAnsi="Garamond"/>
          <w:i/>
          <w:sz w:val="24"/>
          <w:szCs w:val="24"/>
        </w:rPr>
        <w:t xml:space="preserve">, Anglie, USA) ženy byly tahounem ekonomiky. To jen pro upřesnění role ženy a jejího respektu </w:t>
      </w:r>
    </w:p>
    <w:p w:rsidR="00D51336" w:rsidRDefault="00B076AC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v tehdejší době.</w:t>
      </w:r>
    </w:p>
    <w:p w:rsidR="00D51336" w:rsidRDefault="00B076AC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V práci je spousta teorie a rešerší a to je možná kámen úrazu celé věci.</w:t>
      </w:r>
    </w:p>
    <w:p w:rsidR="00D51336" w:rsidRDefault="00B076AC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Na</w:t>
      </w:r>
      <w:r>
        <w:rPr>
          <w:rFonts w:ascii="Garamond" w:hAnsi="Garamond"/>
          <w:i/>
          <w:sz w:val="24"/>
          <w:szCs w:val="24"/>
        </w:rPr>
        <w:t xml:space="preserve"> obrázku č. 24. a 27. nacházíme v podstatě stejný </w:t>
      </w:r>
      <w:proofErr w:type="gramStart"/>
      <w:r>
        <w:rPr>
          <w:rFonts w:ascii="Garamond" w:hAnsi="Garamond"/>
          <w:i/>
          <w:sz w:val="24"/>
          <w:szCs w:val="24"/>
        </w:rPr>
        <w:t>princip a nebo design</w:t>
      </w:r>
      <w:proofErr w:type="gramEnd"/>
      <w:r>
        <w:rPr>
          <w:rFonts w:ascii="Garamond" w:hAnsi="Garamond"/>
          <w:i/>
          <w:sz w:val="24"/>
          <w:szCs w:val="24"/>
        </w:rPr>
        <w:t xml:space="preserve"> lampy, který studentka předkládá.</w:t>
      </w:r>
    </w:p>
    <w:p w:rsidR="00D51336" w:rsidRDefault="00B076AC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Myslel jsem, že škola má generovat nové řešení v estetické a principiální formě.</w:t>
      </w:r>
    </w:p>
    <w:p w:rsidR="00D51336" w:rsidRDefault="00B076AC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Přesto velmi kladně hodnotím dílo studentky v průběhu studia a její </w:t>
      </w:r>
      <w:r>
        <w:rPr>
          <w:rFonts w:ascii="Garamond" w:hAnsi="Garamond"/>
          <w:i/>
          <w:sz w:val="24"/>
          <w:szCs w:val="24"/>
        </w:rPr>
        <w:t>aktivitu.</w:t>
      </w:r>
    </w:p>
    <w:p w:rsidR="00D51336" w:rsidRDefault="00D5133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D51336" w:rsidRPr="00930BBE" w:rsidRDefault="00B076AC" w:rsidP="00930BBE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3. </w:t>
      </w:r>
      <w:r>
        <w:rPr>
          <w:rFonts w:ascii="Garamond" w:hAnsi="Garamond"/>
          <w:b/>
          <w:sz w:val="24"/>
          <w:szCs w:val="24"/>
        </w:rPr>
        <w:t>Vyjádření o plagiátorství</w:t>
      </w:r>
    </w:p>
    <w:p w:rsidR="00D51336" w:rsidRDefault="00B076AC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D51336" w:rsidRDefault="00D51336">
      <w:pPr>
        <w:spacing w:after="120" w:line="360" w:lineRule="auto"/>
        <w:ind w:left="360"/>
        <w:rPr>
          <w:rFonts w:ascii="Garamond" w:hAnsi="Garamond"/>
          <w:b/>
          <w:i/>
          <w:sz w:val="24"/>
          <w:szCs w:val="24"/>
        </w:rPr>
      </w:pPr>
    </w:p>
    <w:p w:rsidR="00D51336" w:rsidRDefault="00B07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D51336" w:rsidRDefault="00B076AC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D51336" w:rsidRDefault="00D5133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51336" w:rsidRDefault="00B07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930BB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27.</w:t>
      </w:r>
      <w:r w:rsidR="00930BB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930BB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930BBE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51336" w:rsidRDefault="00D51336"/>
    <w:sectPr w:rsidR="00D5133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AC" w:rsidRDefault="00B076AC">
      <w:pPr>
        <w:spacing w:after="0" w:line="240" w:lineRule="auto"/>
      </w:pPr>
      <w:r>
        <w:separator/>
      </w:r>
    </w:p>
  </w:endnote>
  <w:endnote w:type="continuationSeparator" w:id="0">
    <w:p w:rsidR="00B076AC" w:rsidRDefault="00B0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36" w:rsidRDefault="00B076AC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930BBE">
      <w:rPr>
        <w:noProof/>
      </w:rPr>
      <w:t>2</w:t>
    </w:r>
    <w:r>
      <w:fldChar w:fldCharType="end"/>
    </w:r>
  </w:p>
  <w:p w:rsidR="00D51336" w:rsidRDefault="00D513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AC" w:rsidRDefault="00B076AC">
      <w:pPr>
        <w:spacing w:after="0" w:line="240" w:lineRule="auto"/>
      </w:pPr>
      <w:r>
        <w:separator/>
      </w:r>
    </w:p>
  </w:footnote>
  <w:footnote w:type="continuationSeparator" w:id="0">
    <w:p w:rsidR="00B076AC" w:rsidRDefault="00B0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E0C2F"/>
    <w:multiLevelType w:val="multilevel"/>
    <w:tmpl w:val="3A5AE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21366"/>
    <w:multiLevelType w:val="multilevel"/>
    <w:tmpl w:val="B4B07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6"/>
    <w:rsid w:val="004D4776"/>
    <w:rsid w:val="00930BBE"/>
    <w:rsid w:val="00B076AC"/>
    <w:rsid w:val="00D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018B"/>
  <w15:docId w15:val="{7ED34806-C07F-4B50-8734-427ECABA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F3AF9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2021-06-03T12:14:00Z</dcterms:created>
  <dcterms:modified xsi:type="dcterms:W3CDTF">2021-06-03T12:15:00Z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