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7E1" w:rsidRPr="00F7210B" w:rsidRDefault="001C27E1" w:rsidP="001C27E1">
      <w:pPr>
        <w:pStyle w:val="D-normln"/>
        <w:spacing w:line="240" w:lineRule="auto"/>
        <w:ind w:firstLine="0"/>
        <w:jc w:val="center"/>
        <w:rPr>
          <w:rFonts w:ascii="Cambria" w:hAnsi="Cambria"/>
          <w:smallCaps/>
          <w:sz w:val="48"/>
          <w:szCs w:val="48"/>
        </w:rPr>
      </w:pPr>
      <w:bookmarkStart w:id="0" w:name="_Toc476718875"/>
      <w:bookmarkStart w:id="1" w:name="_Toc477927627"/>
      <w:r w:rsidRPr="00F7210B">
        <w:rPr>
          <w:rFonts w:ascii="Cambria" w:hAnsi="Cambria"/>
          <w:smallCaps/>
          <w:sz w:val="48"/>
          <w:szCs w:val="48"/>
        </w:rPr>
        <w:t>Západočeská univerzita v Plzni</w:t>
      </w:r>
    </w:p>
    <w:p w:rsidR="001C27E1" w:rsidRDefault="001C27E1" w:rsidP="001C27E1">
      <w:pPr>
        <w:spacing w:after="0" w:line="240" w:lineRule="auto"/>
        <w:ind w:firstLine="0"/>
        <w:jc w:val="center"/>
        <w:rPr>
          <w:rFonts w:ascii="Cambria" w:hAnsi="Cambria"/>
          <w:smallCaps/>
          <w:sz w:val="36"/>
        </w:rPr>
      </w:pPr>
      <w:r>
        <w:rPr>
          <w:rFonts w:ascii="Cambria" w:hAnsi="Cambria"/>
          <w:smallCaps/>
          <w:sz w:val="36"/>
        </w:rPr>
        <w:t>Fakulta p</w:t>
      </w:r>
      <w:r w:rsidRPr="001E2ADD">
        <w:rPr>
          <w:rFonts w:ascii="Cambria" w:hAnsi="Cambria"/>
          <w:smallCaps/>
          <w:sz w:val="36"/>
        </w:rPr>
        <w:t>edagogick</w:t>
      </w:r>
      <w:r>
        <w:rPr>
          <w:rFonts w:ascii="Cambria" w:hAnsi="Cambria"/>
          <w:smallCaps/>
          <w:sz w:val="36"/>
        </w:rPr>
        <w:t>á</w:t>
      </w:r>
    </w:p>
    <w:p w:rsidR="001C27E1" w:rsidRPr="001E2ADD" w:rsidRDefault="00E50C65" w:rsidP="001C27E1">
      <w:pPr>
        <w:spacing w:after="0" w:line="240" w:lineRule="auto"/>
        <w:ind w:firstLine="0"/>
        <w:jc w:val="center"/>
        <w:rPr>
          <w:rFonts w:ascii="Cambria" w:hAnsi="Cambria"/>
          <w:smallCaps/>
          <w:sz w:val="36"/>
        </w:rPr>
      </w:pPr>
      <w:r>
        <w:rPr>
          <w:rFonts w:ascii="Cambria" w:hAnsi="Cambria"/>
          <w:smallCaps/>
          <w:sz w:val="36"/>
        </w:rPr>
        <w:t>centrum tělesné výchovy a sportu</w:t>
      </w:r>
    </w:p>
    <w:p w:rsidR="001C27E1" w:rsidRPr="002905C2" w:rsidRDefault="001C27E1" w:rsidP="001C27E1">
      <w:pPr>
        <w:spacing w:before="4320" w:after="0" w:line="240" w:lineRule="auto"/>
        <w:ind w:firstLine="0"/>
        <w:jc w:val="center"/>
        <w:rPr>
          <w:b/>
          <w:sz w:val="40"/>
          <w:szCs w:val="40"/>
        </w:rPr>
      </w:pPr>
      <w:r>
        <w:rPr>
          <w:b/>
          <w:sz w:val="40"/>
          <w:szCs w:val="40"/>
        </w:rPr>
        <w:t xml:space="preserve">Možnosti aplikace kompenzačních cvičení do tělesné přípravy příslušníků Policie ČR </w:t>
      </w:r>
    </w:p>
    <w:p w:rsidR="001C27E1" w:rsidRPr="001E2ADD" w:rsidRDefault="00BB0189" w:rsidP="001C27E1">
      <w:pPr>
        <w:spacing w:after="0" w:line="240" w:lineRule="auto"/>
        <w:ind w:firstLine="0"/>
        <w:jc w:val="center"/>
        <w:rPr>
          <w:rFonts w:ascii="Cambria" w:hAnsi="Cambria"/>
          <w:smallCaps/>
          <w:sz w:val="32"/>
          <w:szCs w:val="32"/>
        </w:rPr>
      </w:pPr>
      <w:fldSimple w:instr=" COMMENTS  &quot;DRUH PRACE&quot; \* Upper  \* MERGEFORMAT " w:fldLock="1">
        <w:r w:rsidR="001C27E1">
          <w:rPr>
            <w:rFonts w:ascii="Cambria" w:hAnsi="Cambria"/>
            <w:smallCaps/>
            <w:sz w:val="32"/>
            <w:szCs w:val="32"/>
          </w:rPr>
          <w:t>Bakalářská práce</w:t>
        </w:r>
      </w:fldSimple>
    </w:p>
    <w:p w:rsidR="001C27E1" w:rsidRPr="004532F7" w:rsidRDefault="001C27E1" w:rsidP="001C27E1">
      <w:pPr>
        <w:spacing w:before="480" w:after="0" w:line="240" w:lineRule="auto"/>
        <w:ind w:firstLine="0"/>
        <w:jc w:val="center"/>
        <w:rPr>
          <w:rFonts w:ascii="Cambria" w:hAnsi="Cambria"/>
          <w:b/>
          <w:sz w:val="36"/>
          <w:szCs w:val="36"/>
        </w:rPr>
      </w:pPr>
      <w:r>
        <w:rPr>
          <w:b/>
          <w:sz w:val="36"/>
          <w:szCs w:val="36"/>
        </w:rPr>
        <w:t>Pavel Langmaier</w:t>
      </w:r>
    </w:p>
    <w:p w:rsidR="001C27E1" w:rsidRDefault="001C27E1" w:rsidP="001C27E1">
      <w:pPr>
        <w:spacing w:before="40" w:after="0" w:line="240" w:lineRule="auto"/>
        <w:ind w:firstLine="0"/>
        <w:jc w:val="center"/>
        <w:rPr>
          <w:rFonts w:ascii="Cambria" w:hAnsi="Cambria"/>
          <w:i/>
        </w:rPr>
      </w:pPr>
      <w:r>
        <w:rPr>
          <w:rFonts w:ascii="Cambria" w:hAnsi="Cambria"/>
          <w:i/>
        </w:rPr>
        <w:t>Tělesná výchova se zaměřením na vzdělávání</w:t>
      </w:r>
    </w:p>
    <w:p w:rsidR="001C27E1" w:rsidRPr="004532F7" w:rsidRDefault="001C27E1" w:rsidP="001C27E1">
      <w:pPr>
        <w:spacing w:before="4200" w:after="0" w:line="240" w:lineRule="auto"/>
        <w:ind w:firstLine="0"/>
        <w:jc w:val="center"/>
        <w:rPr>
          <w:rFonts w:ascii="Cambria" w:hAnsi="Cambria"/>
          <w:sz w:val="28"/>
          <w:szCs w:val="28"/>
        </w:rPr>
      </w:pPr>
      <w:r w:rsidRPr="004532F7">
        <w:rPr>
          <w:rFonts w:ascii="Cambria" w:hAnsi="Cambria"/>
          <w:sz w:val="28"/>
          <w:szCs w:val="28"/>
        </w:rPr>
        <w:t xml:space="preserve">Vedoucí práce: </w:t>
      </w:r>
      <w:r>
        <w:rPr>
          <w:rFonts w:ascii="Cambria" w:hAnsi="Cambria"/>
          <w:sz w:val="28"/>
          <w:szCs w:val="28"/>
        </w:rPr>
        <w:t>Mgr. Věra KNAPPOVÁ, Ph.D.</w:t>
      </w:r>
    </w:p>
    <w:p w:rsidR="001C27E1" w:rsidRPr="004532F7" w:rsidRDefault="00BB0189" w:rsidP="001C27E1">
      <w:pPr>
        <w:spacing w:before="120" w:after="0" w:line="240" w:lineRule="auto"/>
        <w:ind w:firstLine="0"/>
        <w:jc w:val="center"/>
        <w:rPr>
          <w:rFonts w:ascii="Cambria" w:hAnsi="Cambria"/>
          <w:b/>
          <w:smallCaps/>
          <w:sz w:val="36"/>
          <w:szCs w:val="36"/>
        </w:rPr>
      </w:pPr>
      <w:fldSimple w:instr=" USERINITIALS   \* MERGEFORMAT " w:fldLock="1">
        <w:r w:rsidR="001C27E1" w:rsidRPr="004532F7">
          <w:rPr>
            <w:rFonts w:ascii="Cambria" w:hAnsi="Cambria"/>
            <w:b/>
            <w:noProof/>
            <w:sz w:val="36"/>
            <w:szCs w:val="36"/>
          </w:rPr>
          <w:t>Plzeň</w:t>
        </w:r>
      </w:fldSimple>
      <w:r w:rsidR="001C27E1" w:rsidRPr="004532F7">
        <w:rPr>
          <w:rFonts w:ascii="Cambria" w:hAnsi="Cambria"/>
          <w:b/>
          <w:smallCaps/>
          <w:sz w:val="36"/>
          <w:szCs w:val="36"/>
        </w:rPr>
        <w:t xml:space="preserve">, </w:t>
      </w:r>
      <w:r w:rsidR="001C27E1">
        <w:rPr>
          <w:rFonts w:ascii="Cambria" w:hAnsi="Cambria"/>
          <w:b/>
          <w:smallCaps/>
          <w:sz w:val="36"/>
          <w:szCs w:val="36"/>
        </w:rPr>
        <w:t>2021</w:t>
      </w:r>
    </w:p>
    <w:p w:rsidR="001C27E1" w:rsidRDefault="001C27E1" w:rsidP="001C27E1">
      <w:pPr>
        <w:tabs>
          <w:tab w:val="right" w:pos="8505"/>
        </w:tabs>
        <w:spacing w:after="120" w:line="240" w:lineRule="auto"/>
        <w:ind w:firstLine="0"/>
        <w:jc w:val="left"/>
        <w:rPr>
          <w:b/>
        </w:rPr>
        <w:sectPr w:rsidR="001C27E1" w:rsidSect="001C27E1">
          <w:headerReference w:type="default" r:id="rId8"/>
          <w:footerReference w:type="default" r:id="rId9"/>
          <w:headerReference w:type="first" r:id="rId10"/>
          <w:pgSz w:w="11906" w:h="16838"/>
          <w:pgMar w:top="1418" w:right="1418" w:bottom="1418" w:left="1701" w:header="709" w:footer="709" w:gutter="0"/>
          <w:pgNumType w:start="0" w:chapSep="emDash"/>
          <w:cols w:space="708"/>
          <w:titlePg/>
        </w:sectPr>
      </w:pPr>
    </w:p>
    <w:p w:rsidR="008C542A" w:rsidRDefault="008C542A" w:rsidP="001411A8">
      <w:pPr>
        <w:pStyle w:val="Zkladntextodsazen"/>
        <w:ind w:left="0"/>
        <w:rPr>
          <w:sz w:val="24"/>
          <w:szCs w:val="24"/>
        </w:rPr>
      </w:pPr>
    </w:p>
    <w:p w:rsidR="008C542A" w:rsidRDefault="008C542A" w:rsidP="001411A8">
      <w:pPr>
        <w:pStyle w:val="Zkladntextodsazen"/>
        <w:ind w:left="0"/>
        <w:rPr>
          <w:sz w:val="24"/>
          <w:szCs w:val="24"/>
        </w:rPr>
      </w:pPr>
    </w:p>
    <w:p w:rsidR="001C27E1" w:rsidRPr="008C542A" w:rsidRDefault="00A8099D" w:rsidP="001411A8">
      <w:pPr>
        <w:pStyle w:val="Zkladntextodsazen"/>
        <w:ind w:left="0"/>
        <w:rPr>
          <w:sz w:val="24"/>
          <w:szCs w:val="24"/>
        </w:rPr>
      </w:pPr>
      <w:r w:rsidRPr="008C542A">
        <w:rPr>
          <w:sz w:val="24"/>
          <w:szCs w:val="24"/>
        </w:rPr>
        <w:t xml:space="preserve">Prohlašuji, </w:t>
      </w:r>
      <w:r w:rsidR="001C27E1" w:rsidRPr="008C542A">
        <w:rPr>
          <w:sz w:val="24"/>
          <w:szCs w:val="24"/>
        </w:rPr>
        <w:t>že </w:t>
      </w:r>
      <w:proofErr w:type="spellStart"/>
      <w:r w:rsidR="001C27E1" w:rsidRPr="008C542A">
        <w:rPr>
          <w:sz w:val="24"/>
          <w:szCs w:val="24"/>
        </w:rPr>
        <w:t>jsem</w:t>
      </w:r>
      <w:r w:rsidR="00BB0189" w:rsidRPr="008C542A">
        <w:rPr>
          <w:sz w:val="24"/>
          <w:szCs w:val="24"/>
        </w:rPr>
        <w:fldChar w:fldCharType="begin"/>
      </w:r>
      <w:r w:rsidR="001C27E1" w:rsidRPr="008C542A">
        <w:rPr>
          <w:sz w:val="24"/>
          <w:szCs w:val="24"/>
        </w:rPr>
        <w:instrText xml:space="preserve"> DOCVARIABLE  diplomovou  \* MERGEFORMAT </w:instrText>
      </w:r>
      <w:r w:rsidR="00BB0189" w:rsidRPr="008C542A">
        <w:rPr>
          <w:sz w:val="24"/>
          <w:szCs w:val="24"/>
        </w:rPr>
        <w:fldChar w:fldCharType="end"/>
      </w:r>
      <w:r w:rsidR="00BB0189" w:rsidRPr="008C542A">
        <w:rPr>
          <w:sz w:val="24"/>
          <w:szCs w:val="24"/>
        </w:rPr>
        <w:fldChar w:fldCharType="begin" w:fldLock="1"/>
      </w:r>
      <w:r w:rsidR="001C27E1" w:rsidRPr="008C542A">
        <w:rPr>
          <w:sz w:val="24"/>
          <w:szCs w:val="24"/>
        </w:rPr>
        <w:instrText xml:space="preserve"> AUTOTEXTLIST   </w:instrText>
      </w:r>
      <w:r w:rsidR="00BB0189" w:rsidRPr="008C542A">
        <w:rPr>
          <w:sz w:val="24"/>
          <w:szCs w:val="24"/>
        </w:rPr>
        <w:fldChar w:fldCharType="end"/>
      </w:r>
      <w:r w:rsidR="00BB0189">
        <w:fldChar w:fldCharType="begin" w:fldLock="1"/>
      </w:r>
      <w:r w:rsidR="005A5355">
        <w:instrText xml:space="preserve"> DOCPROPERTY  TypPrace  \* MERGEFORMAT </w:instrText>
      </w:r>
      <w:r w:rsidR="00BB0189">
        <w:fldChar w:fldCharType="separate"/>
      </w:r>
      <w:r w:rsidR="001C27E1" w:rsidRPr="008C542A">
        <w:rPr>
          <w:sz w:val="24"/>
          <w:szCs w:val="24"/>
        </w:rPr>
        <w:t>bakalářskou</w:t>
      </w:r>
      <w:proofErr w:type="spellEnd"/>
      <w:r w:rsidR="00BB0189">
        <w:fldChar w:fldCharType="end"/>
      </w:r>
      <w:r w:rsidR="001C27E1" w:rsidRPr="008C542A">
        <w:rPr>
          <w:sz w:val="24"/>
          <w:szCs w:val="24"/>
        </w:rPr>
        <w:t xml:space="preserve"> práci vypracoval samostatně s </w:t>
      </w:r>
      <w:r w:rsidRPr="008C542A">
        <w:rPr>
          <w:sz w:val="24"/>
          <w:szCs w:val="24"/>
        </w:rPr>
        <w:t xml:space="preserve">použitím uvedené literatury </w:t>
      </w:r>
      <w:r w:rsidR="001C27E1" w:rsidRPr="008C542A">
        <w:rPr>
          <w:sz w:val="24"/>
          <w:szCs w:val="24"/>
        </w:rPr>
        <w:t>a zdrojů informací.</w:t>
      </w:r>
    </w:p>
    <w:p w:rsidR="001C27E1" w:rsidRPr="008C542A" w:rsidRDefault="00BB0189" w:rsidP="001C27E1">
      <w:pPr>
        <w:spacing w:before="480" w:after="0" w:line="240" w:lineRule="auto"/>
        <w:ind w:left="2410" w:firstLine="0"/>
        <w:rPr>
          <w:rFonts w:ascii="Cambria" w:hAnsi="Cambria"/>
          <w:sz w:val="24"/>
          <w:szCs w:val="24"/>
        </w:rPr>
      </w:pPr>
      <w:fldSimple w:instr=" USERINITIALS   \* MERGEFORMAT " w:fldLock="1">
        <w:r w:rsidR="001C27E1" w:rsidRPr="008C542A">
          <w:rPr>
            <w:rFonts w:ascii="Cambria" w:hAnsi="Cambria"/>
            <w:noProof/>
            <w:sz w:val="24"/>
            <w:szCs w:val="24"/>
          </w:rPr>
          <w:t>Plzeň</w:t>
        </w:r>
      </w:fldSimple>
      <w:r w:rsidR="001C27E1" w:rsidRPr="008C542A">
        <w:rPr>
          <w:sz w:val="24"/>
          <w:szCs w:val="24"/>
        </w:rPr>
        <w:t xml:space="preserve">, </w:t>
      </w:r>
      <w:r w:rsidR="001C27E1" w:rsidRPr="008C542A">
        <w:rPr>
          <w:rFonts w:ascii="Cambria" w:hAnsi="Cambria"/>
          <w:sz w:val="24"/>
          <w:szCs w:val="24"/>
        </w:rPr>
        <w:t>29. června 2021</w:t>
      </w:r>
    </w:p>
    <w:p w:rsidR="001C27E1" w:rsidRPr="008C542A" w:rsidRDefault="001C27E1" w:rsidP="001C27E1">
      <w:pPr>
        <w:tabs>
          <w:tab w:val="right" w:leader="dot" w:pos="9072"/>
        </w:tabs>
        <w:spacing w:before="240" w:after="0" w:line="240" w:lineRule="auto"/>
        <w:ind w:left="5670" w:firstLine="0"/>
        <w:rPr>
          <w:rFonts w:ascii="Cambria" w:hAnsi="Cambria"/>
          <w:sz w:val="24"/>
          <w:szCs w:val="24"/>
        </w:rPr>
      </w:pPr>
      <w:r w:rsidRPr="008C542A">
        <w:rPr>
          <w:rFonts w:ascii="Cambria" w:hAnsi="Cambria"/>
          <w:sz w:val="24"/>
          <w:szCs w:val="24"/>
        </w:rPr>
        <w:tab/>
      </w:r>
    </w:p>
    <w:p w:rsidR="001C27E1" w:rsidRPr="008C542A" w:rsidRDefault="001C27E1" w:rsidP="001C27E1">
      <w:pPr>
        <w:tabs>
          <w:tab w:val="left" w:pos="9072"/>
        </w:tabs>
        <w:spacing w:after="0" w:line="240" w:lineRule="auto"/>
        <w:ind w:left="5670" w:firstLine="0"/>
        <w:jc w:val="center"/>
        <w:rPr>
          <w:rFonts w:ascii="Cambria" w:hAnsi="Cambria"/>
          <w:sz w:val="24"/>
          <w:szCs w:val="24"/>
        </w:rPr>
      </w:pPr>
      <w:r w:rsidRPr="008C542A">
        <w:rPr>
          <w:rFonts w:ascii="Cambria" w:hAnsi="Cambria"/>
          <w:sz w:val="24"/>
          <w:szCs w:val="24"/>
        </w:rPr>
        <w:t>vlastnoruční podpis</w:t>
      </w:r>
    </w:p>
    <w:p w:rsidR="001C27E1" w:rsidRDefault="001C27E1" w:rsidP="001C27E1">
      <w:pPr>
        <w:tabs>
          <w:tab w:val="left" w:pos="9072"/>
        </w:tabs>
        <w:spacing w:after="0" w:line="240" w:lineRule="auto"/>
        <w:ind w:left="5670" w:firstLine="0"/>
        <w:jc w:val="center"/>
        <w:sectPr w:rsidR="001C27E1" w:rsidSect="001C27E1">
          <w:pgSz w:w="11906" w:h="16838"/>
          <w:pgMar w:top="1418" w:right="1418" w:bottom="1418" w:left="1701" w:header="709" w:footer="709" w:gutter="0"/>
          <w:pgNumType w:start="0" w:chapSep="emDash"/>
          <w:cols w:space="708"/>
          <w:titlePg/>
        </w:sect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022AB3" w:rsidRDefault="00022AB3"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Default="001C27E1" w:rsidP="001C27E1">
      <w:pPr>
        <w:overflowPunct/>
        <w:spacing w:after="0" w:line="240" w:lineRule="auto"/>
        <w:ind w:firstLine="0"/>
        <w:jc w:val="left"/>
        <w:textAlignment w:val="auto"/>
        <w:rPr>
          <w:rFonts w:ascii="TimesNewRomanPSMT" w:hAnsi="TimesNewRomanPSMT" w:cs="TimesNewRomanPSMT"/>
          <w:sz w:val="23"/>
          <w:szCs w:val="23"/>
        </w:rPr>
      </w:pPr>
    </w:p>
    <w:p w:rsidR="001C27E1" w:rsidRPr="008C542A" w:rsidRDefault="001C27E1" w:rsidP="001C27E1">
      <w:pPr>
        <w:overflowPunct/>
        <w:spacing w:after="0" w:line="240" w:lineRule="auto"/>
        <w:ind w:firstLine="0"/>
        <w:jc w:val="left"/>
        <w:textAlignment w:val="auto"/>
        <w:rPr>
          <w:rFonts w:cs="Arial"/>
          <w:b/>
          <w:sz w:val="24"/>
          <w:szCs w:val="24"/>
        </w:rPr>
      </w:pPr>
      <w:r w:rsidRPr="008C542A">
        <w:rPr>
          <w:rFonts w:cs="Arial"/>
          <w:b/>
          <w:sz w:val="24"/>
          <w:szCs w:val="24"/>
        </w:rPr>
        <w:t>Poděkování</w:t>
      </w:r>
    </w:p>
    <w:p w:rsidR="001C27E1" w:rsidRPr="008C542A" w:rsidRDefault="001C27E1" w:rsidP="001C27E1">
      <w:pPr>
        <w:overflowPunct/>
        <w:spacing w:after="0" w:line="240" w:lineRule="auto"/>
        <w:ind w:firstLine="0"/>
        <w:jc w:val="left"/>
        <w:textAlignment w:val="auto"/>
        <w:rPr>
          <w:rFonts w:ascii="TimesNewRomanPSMT" w:hAnsi="TimesNewRomanPSMT" w:cs="TimesNewRomanPSMT"/>
          <w:sz w:val="24"/>
          <w:szCs w:val="24"/>
        </w:rPr>
      </w:pPr>
    </w:p>
    <w:p w:rsidR="001C27E1" w:rsidRPr="008C542A" w:rsidRDefault="00A8099D" w:rsidP="001C27E1">
      <w:pPr>
        <w:pStyle w:val="Textvbloku"/>
        <w:ind w:left="0" w:right="252" w:firstLine="708"/>
        <w:jc w:val="both"/>
      </w:pPr>
      <w:r w:rsidRPr="008C542A">
        <w:t>Rád bych chtěl poděkovat</w:t>
      </w:r>
      <w:r w:rsidR="001C27E1" w:rsidRPr="008C542A">
        <w:t xml:space="preserve"> Mgr. Věře Knappové, Ph.D. za velmi užitečnou pomoc, </w:t>
      </w:r>
      <w:r w:rsidRPr="008C542A">
        <w:t>její cenné rady, připomínky, nezměrnou trpělivost, ochotu, odborné vedení a hlavně za svůj volný čas, který obětovala tvorbě této bakalářské práci. Dále bych chtěl poděkovat všem probandům, bez kterých by bakalářská práce nebyla takto hodnotná.</w:t>
      </w:r>
    </w:p>
    <w:p w:rsidR="001C27E1" w:rsidRPr="00A9262C" w:rsidRDefault="001C27E1" w:rsidP="001C27E1">
      <w:pPr>
        <w:overflowPunct/>
        <w:spacing w:after="0" w:line="240" w:lineRule="auto"/>
        <w:ind w:firstLine="0"/>
        <w:jc w:val="left"/>
        <w:textAlignment w:val="auto"/>
        <w:rPr>
          <w:rFonts w:ascii="Times New Roman" w:hAnsi="Times New Roman"/>
          <w:sz w:val="24"/>
          <w:szCs w:val="24"/>
        </w:rPr>
        <w:sectPr w:rsidR="001C27E1" w:rsidRPr="00A9262C" w:rsidSect="001C27E1">
          <w:pgSz w:w="11906" w:h="16838"/>
          <w:pgMar w:top="1418" w:right="1418" w:bottom="1418" w:left="1701" w:header="709" w:footer="709" w:gutter="0"/>
          <w:pgNumType w:start="0" w:chapSep="emDash"/>
          <w:cols w:space="708"/>
          <w:titlePg/>
        </w:sectPr>
      </w:pPr>
    </w:p>
    <w:p w:rsidR="001C27E1" w:rsidRDefault="001C27E1" w:rsidP="001C27E1">
      <w:pPr>
        <w:pStyle w:val="Default"/>
        <w:spacing w:after="267"/>
        <w:rPr>
          <w:sz w:val="23"/>
          <w:szCs w:val="23"/>
        </w:rPr>
      </w:pPr>
    </w:p>
    <w:p w:rsidR="001B40BF" w:rsidRDefault="001B40BF" w:rsidP="001C27E1">
      <w:pPr>
        <w:pStyle w:val="Default"/>
        <w:spacing w:after="267"/>
        <w:rPr>
          <w:sz w:val="23"/>
          <w:szCs w:val="23"/>
        </w:rPr>
      </w:pPr>
    </w:p>
    <w:p w:rsidR="001B40BF" w:rsidRDefault="001B40BF" w:rsidP="001C27E1">
      <w:pPr>
        <w:pStyle w:val="Default"/>
        <w:spacing w:after="267"/>
        <w:rPr>
          <w:sz w:val="23"/>
          <w:szCs w:val="23"/>
        </w:rPr>
      </w:pPr>
    </w:p>
    <w:p w:rsidR="001B40BF" w:rsidRDefault="001B40BF" w:rsidP="001C27E1">
      <w:pPr>
        <w:pStyle w:val="Default"/>
        <w:spacing w:after="267"/>
        <w:rPr>
          <w:sz w:val="23"/>
          <w:szCs w:val="23"/>
        </w:rPr>
      </w:pPr>
    </w:p>
    <w:p w:rsidR="001B40BF" w:rsidRDefault="001B40BF" w:rsidP="001C27E1">
      <w:pPr>
        <w:pStyle w:val="Default"/>
        <w:spacing w:after="267"/>
        <w:rPr>
          <w:sz w:val="23"/>
          <w:szCs w:val="23"/>
        </w:rPr>
      </w:pPr>
    </w:p>
    <w:p w:rsidR="001B40BF" w:rsidRDefault="001B40BF" w:rsidP="001C27E1">
      <w:pPr>
        <w:pStyle w:val="Default"/>
        <w:spacing w:after="267"/>
        <w:rPr>
          <w:sz w:val="23"/>
          <w:szCs w:val="23"/>
        </w:rPr>
      </w:pPr>
    </w:p>
    <w:p w:rsidR="001B40BF" w:rsidRDefault="001B40BF" w:rsidP="001C27E1">
      <w:pPr>
        <w:pStyle w:val="Default"/>
        <w:spacing w:after="267"/>
        <w:rPr>
          <w:sz w:val="23"/>
          <w:szCs w:val="23"/>
        </w:rPr>
      </w:pPr>
    </w:p>
    <w:p w:rsidR="001B40BF" w:rsidRDefault="001B40BF" w:rsidP="001C27E1">
      <w:pPr>
        <w:pStyle w:val="Default"/>
        <w:spacing w:after="267"/>
        <w:rPr>
          <w:sz w:val="23"/>
          <w:szCs w:val="23"/>
        </w:rPr>
      </w:pPr>
    </w:p>
    <w:p w:rsidR="001B40BF" w:rsidRDefault="001B40BF" w:rsidP="001C27E1">
      <w:pPr>
        <w:pStyle w:val="Default"/>
        <w:spacing w:after="267"/>
        <w:rPr>
          <w:sz w:val="23"/>
          <w:szCs w:val="23"/>
        </w:rPr>
      </w:pPr>
    </w:p>
    <w:p w:rsidR="001B40BF" w:rsidRPr="001B40BF" w:rsidRDefault="001B40BF" w:rsidP="001B40BF">
      <w:pPr>
        <w:pStyle w:val="Default"/>
        <w:spacing w:after="267"/>
        <w:jc w:val="center"/>
        <w:rPr>
          <w:sz w:val="32"/>
          <w:szCs w:val="32"/>
        </w:rPr>
      </w:pPr>
      <w:r w:rsidRPr="001B40BF">
        <w:rPr>
          <w:sz w:val="32"/>
          <w:szCs w:val="32"/>
        </w:rPr>
        <w:t>Zde se nachází originál zadání kvalifikační práce</w:t>
      </w:r>
    </w:p>
    <w:p w:rsidR="001C27E1" w:rsidRPr="00A9262C" w:rsidRDefault="001C27E1" w:rsidP="001C27E1">
      <w:pPr>
        <w:tabs>
          <w:tab w:val="right" w:pos="8505"/>
        </w:tabs>
        <w:spacing w:after="120" w:line="240" w:lineRule="auto"/>
        <w:ind w:firstLine="0"/>
        <w:jc w:val="left"/>
        <w:rPr>
          <w:rFonts w:ascii="Times New Roman" w:hAnsi="Times New Roman"/>
          <w:caps/>
          <w:sz w:val="28"/>
        </w:rPr>
      </w:pPr>
      <w:r w:rsidRPr="00A9262C">
        <w:rPr>
          <w:rFonts w:ascii="Times New Roman" w:hAnsi="Times New Roman"/>
          <w:b/>
        </w:rPr>
        <w:br w:type="page"/>
      </w:r>
      <w:bookmarkStart w:id="2" w:name="_GoBack"/>
      <w:bookmarkEnd w:id="2"/>
    </w:p>
    <w:sdt>
      <w:sdtPr>
        <w:rPr>
          <w:rFonts w:ascii="Arial" w:eastAsia="Times New Roman" w:hAnsi="Arial" w:cs="Times New Roman"/>
          <w:b w:val="0"/>
          <w:bCs w:val="0"/>
          <w:color w:val="auto"/>
          <w:sz w:val="26"/>
          <w:szCs w:val="20"/>
          <w:lang w:eastAsia="cs-CZ"/>
        </w:rPr>
        <w:id w:val="180615425"/>
        <w:docPartObj>
          <w:docPartGallery w:val="Table of Contents"/>
          <w:docPartUnique/>
        </w:docPartObj>
      </w:sdtPr>
      <w:sdtContent>
        <w:p w:rsidR="004F7624" w:rsidRPr="00B9191E" w:rsidRDefault="004F7624">
          <w:pPr>
            <w:pStyle w:val="Nadpisobsahu"/>
            <w:rPr>
              <w:rFonts w:ascii="Times New Roman" w:hAnsi="Times New Roman" w:cs="Times New Roman"/>
              <w:sz w:val="18"/>
              <w:szCs w:val="18"/>
            </w:rPr>
          </w:pPr>
          <w:r w:rsidRPr="00B9191E">
            <w:rPr>
              <w:sz w:val="18"/>
              <w:szCs w:val="18"/>
            </w:rPr>
            <w:t>Obsah</w:t>
          </w:r>
        </w:p>
        <w:p w:rsidR="00201053" w:rsidRPr="00201053" w:rsidRDefault="00BB0189">
          <w:pPr>
            <w:pStyle w:val="Obsah1"/>
            <w:rPr>
              <w:rFonts w:ascii="Times New Roman" w:eastAsiaTheme="minorEastAsia" w:hAnsi="Times New Roman"/>
              <w:b w:val="0"/>
              <w:caps w:val="0"/>
              <w:noProof/>
              <w:sz w:val="18"/>
              <w:szCs w:val="18"/>
            </w:rPr>
          </w:pPr>
          <w:r w:rsidRPr="00BB0189">
            <w:rPr>
              <w:rFonts w:ascii="Times New Roman" w:hAnsi="Times New Roman"/>
              <w:sz w:val="18"/>
              <w:szCs w:val="18"/>
            </w:rPr>
            <w:fldChar w:fldCharType="begin"/>
          </w:r>
          <w:r w:rsidR="004F7624" w:rsidRPr="00B9191E">
            <w:rPr>
              <w:rFonts w:ascii="Times New Roman" w:hAnsi="Times New Roman"/>
              <w:sz w:val="18"/>
              <w:szCs w:val="18"/>
            </w:rPr>
            <w:instrText xml:space="preserve"> TOC \o "1-3" \h \z \u </w:instrText>
          </w:r>
          <w:r w:rsidRPr="00BB0189">
            <w:rPr>
              <w:rFonts w:ascii="Times New Roman" w:hAnsi="Times New Roman"/>
              <w:sz w:val="18"/>
              <w:szCs w:val="18"/>
            </w:rPr>
            <w:fldChar w:fldCharType="separate"/>
          </w:r>
          <w:hyperlink w:anchor="_Toc76558006" w:history="1">
            <w:r w:rsidR="00201053" w:rsidRPr="00201053">
              <w:rPr>
                <w:rStyle w:val="Hypertextovodkaz"/>
                <w:rFonts w:ascii="Times New Roman" w:hAnsi="Times New Roman"/>
                <w:noProof/>
                <w:sz w:val="18"/>
                <w:szCs w:val="18"/>
              </w:rPr>
              <w:t>1.</w:t>
            </w:r>
            <w:r w:rsidR="00201053" w:rsidRPr="00201053">
              <w:rPr>
                <w:rFonts w:ascii="Times New Roman" w:eastAsiaTheme="minorEastAsia" w:hAnsi="Times New Roman"/>
                <w:b w:val="0"/>
                <w:caps w:val="0"/>
                <w:noProof/>
                <w:sz w:val="18"/>
                <w:szCs w:val="18"/>
              </w:rPr>
              <w:tab/>
            </w:r>
            <w:r w:rsidR="00201053" w:rsidRPr="00201053">
              <w:rPr>
                <w:rStyle w:val="Hypertextovodkaz"/>
                <w:rFonts w:ascii="Times New Roman" w:hAnsi="Times New Roman"/>
                <w:noProof/>
                <w:sz w:val="18"/>
                <w:szCs w:val="18"/>
              </w:rPr>
              <w:t>ÚVOD</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_Toc76558006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3</w:t>
            </w:r>
            <w:r w:rsidRPr="00201053">
              <w:rPr>
                <w:rFonts w:ascii="Times New Roman" w:hAnsi="Times New Roman"/>
                <w:noProof/>
                <w:webHidden/>
                <w:sz w:val="18"/>
                <w:szCs w:val="18"/>
              </w:rPr>
              <w:fldChar w:fldCharType="end"/>
            </w:r>
          </w:hyperlink>
        </w:p>
        <w:p w:rsidR="00201053" w:rsidRPr="00201053" w:rsidRDefault="00BB0189">
          <w:pPr>
            <w:pStyle w:val="Obsah1"/>
            <w:rPr>
              <w:rFonts w:ascii="Times New Roman" w:eastAsiaTheme="minorEastAsia" w:hAnsi="Times New Roman"/>
              <w:b w:val="0"/>
              <w:caps w:val="0"/>
              <w:noProof/>
              <w:sz w:val="18"/>
              <w:szCs w:val="18"/>
            </w:rPr>
          </w:pPr>
          <w:hyperlink w:anchor="_Toc76558007" w:history="1">
            <w:r w:rsidR="00201053" w:rsidRPr="00201053">
              <w:rPr>
                <w:rStyle w:val="Hypertextovodkaz"/>
                <w:rFonts w:ascii="Times New Roman" w:hAnsi="Times New Roman"/>
                <w:noProof/>
                <w:sz w:val="18"/>
                <w:szCs w:val="18"/>
              </w:rPr>
              <w:t>2.</w:t>
            </w:r>
            <w:r w:rsidR="00201053" w:rsidRPr="00201053">
              <w:rPr>
                <w:rFonts w:ascii="Times New Roman" w:eastAsiaTheme="minorEastAsia" w:hAnsi="Times New Roman"/>
                <w:b w:val="0"/>
                <w:caps w:val="0"/>
                <w:noProof/>
                <w:sz w:val="18"/>
                <w:szCs w:val="18"/>
              </w:rPr>
              <w:tab/>
            </w:r>
            <w:r w:rsidR="00201053" w:rsidRPr="00201053">
              <w:rPr>
                <w:rStyle w:val="Hypertextovodkaz"/>
                <w:rFonts w:ascii="Times New Roman" w:hAnsi="Times New Roman"/>
                <w:noProof/>
                <w:sz w:val="18"/>
                <w:szCs w:val="18"/>
              </w:rPr>
              <w:t>Teoretická východiska</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_Toc76558007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5</w:t>
            </w:r>
            <w:r w:rsidRPr="00201053">
              <w:rPr>
                <w:rFonts w:ascii="Times New Roman" w:hAnsi="Times New Roman"/>
                <w:noProof/>
                <w:webHidden/>
                <w:sz w:val="18"/>
                <w:szCs w:val="18"/>
              </w:rPr>
              <w:fldChar w:fldCharType="end"/>
            </w:r>
          </w:hyperlink>
        </w:p>
        <w:p w:rsidR="00201053" w:rsidRPr="00201053" w:rsidRDefault="00BB0189">
          <w:pPr>
            <w:pStyle w:val="Obsah2"/>
            <w:rPr>
              <w:rFonts w:ascii="Times New Roman" w:eastAsiaTheme="minorEastAsia" w:hAnsi="Times New Roman"/>
              <w:b w:val="0"/>
              <w:noProof/>
              <w:sz w:val="18"/>
              <w:szCs w:val="18"/>
            </w:rPr>
          </w:pPr>
          <w:hyperlink w:anchor="_Toc76558008" w:history="1">
            <w:r w:rsidR="00201053" w:rsidRPr="00201053">
              <w:rPr>
                <w:rStyle w:val="Hypertextovodkaz"/>
                <w:rFonts w:ascii="Times New Roman" w:hAnsi="Times New Roman"/>
                <w:noProof/>
                <w:sz w:val="18"/>
                <w:szCs w:val="18"/>
              </w:rPr>
              <w:t>2.1</w:t>
            </w:r>
            <w:r w:rsidR="00201053" w:rsidRPr="00201053">
              <w:rPr>
                <w:rFonts w:ascii="Times New Roman" w:eastAsiaTheme="minorEastAsia" w:hAnsi="Times New Roman"/>
                <w:b w:val="0"/>
                <w:noProof/>
                <w:sz w:val="18"/>
                <w:szCs w:val="18"/>
              </w:rPr>
              <w:tab/>
            </w:r>
            <w:r w:rsidR="00201053" w:rsidRPr="00201053">
              <w:rPr>
                <w:rStyle w:val="Hypertextovodkaz"/>
                <w:rFonts w:ascii="Times New Roman" w:hAnsi="Times New Roman"/>
                <w:noProof/>
                <w:sz w:val="18"/>
                <w:szCs w:val="18"/>
              </w:rPr>
              <w:t>Charakteristika vybraného pracovního zařazení</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_Toc76558008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5</w:t>
            </w:r>
            <w:r w:rsidRPr="00201053">
              <w:rPr>
                <w:rFonts w:ascii="Times New Roman" w:hAnsi="Times New Roman"/>
                <w:noProof/>
                <w:webHidden/>
                <w:sz w:val="18"/>
                <w:szCs w:val="18"/>
              </w:rPr>
              <w:fldChar w:fldCharType="end"/>
            </w:r>
          </w:hyperlink>
        </w:p>
        <w:p w:rsidR="00201053" w:rsidRPr="00201053" w:rsidRDefault="00BB0189">
          <w:pPr>
            <w:pStyle w:val="Obsah2"/>
            <w:rPr>
              <w:rFonts w:ascii="Times New Roman" w:eastAsiaTheme="minorEastAsia" w:hAnsi="Times New Roman"/>
              <w:b w:val="0"/>
              <w:noProof/>
              <w:sz w:val="18"/>
              <w:szCs w:val="18"/>
            </w:rPr>
          </w:pPr>
          <w:hyperlink w:anchor="_Toc76558009" w:history="1">
            <w:r w:rsidR="00201053" w:rsidRPr="00201053">
              <w:rPr>
                <w:rStyle w:val="Hypertextovodkaz"/>
                <w:rFonts w:ascii="Times New Roman" w:hAnsi="Times New Roman"/>
                <w:noProof/>
                <w:sz w:val="18"/>
                <w:szCs w:val="18"/>
              </w:rPr>
              <w:t>2.2</w:t>
            </w:r>
            <w:r w:rsidR="00201053" w:rsidRPr="00201053">
              <w:rPr>
                <w:rFonts w:ascii="Times New Roman" w:eastAsiaTheme="minorEastAsia" w:hAnsi="Times New Roman"/>
                <w:b w:val="0"/>
                <w:noProof/>
                <w:sz w:val="18"/>
                <w:szCs w:val="18"/>
              </w:rPr>
              <w:tab/>
            </w:r>
            <w:r w:rsidR="00201053" w:rsidRPr="00201053">
              <w:rPr>
                <w:rStyle w:val="Hypertextovodkaz"/>
                <w:rFonts w:ascii="Times New Roman" w:hAnsi="Times New Roman"/>
                <w:noProof/>
                <w:sz w:val="18"/>
                <w:szCs w:val="18"/>
              </w:rPr>
              <w:t>Služební příprava v rámci Policie ČR</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_Toc76558009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8</w:t>
            </w:r>
            <w:r w:rsidRPr="00201053">
              <w:rPr>
                <w:rFonts w:ascii="Times New Roman" w:hAnsi="Times New Roman"/>
                <w:noProof/>
                <w:webHidden/>
                <w:sz w:val="18"/>
                <w:szCs w:val="18"/>
              </w:rPr>
              <w:fldChar w:fldCharType="end"/>
            </w:r>
          </w:hyperlink>
        </w:p>
        <w:p w:rsidR="00201053" w:rsidRPr="00201053" w:rsidRDefault="00BB0189">
          <w:pPr>
            <w:pStyle w:val="Obsah2"/>
            <w:rPr>
              <w:rFonts w:ascii="Times New Roman" w:eastAsiaTheme="minorEastAsia" w:hAnsi="Times New Roman"/>
              <w:b w:val="0"/>
              <w:noProof/>
              <w:sz w:val="18"/>
              <w:szCs w:val="18"/>
            </w:rPr>
          </w:pPr>
          <w:hyperlink w:anchor="_Toc76558010" w:history="1">
            <w:r w:rsidR="00201053" w:rsidRPr="00201053">
              <w:rPr>
                <w:rStyle w:val="Hypertextovodkaz"/>
                <w:rFonts w:ascii="Times New Roman" w:hAnsi="Times New Roman"/>
                <w:noProof/>
                <w:sz w:val="18"/>
                <w:szCs w:val="18"/>
              </w:rPr>
              <w:t>2.3</w:t>
            </w:r>
            <w:r w:rsidR="00201053" w:rsidRPr="00201053">
              <w:rPr>
                <w:rFonts w:ascii="Times New Roman" w:eastAsiaTheme="minorEastAsia" w:hAnsi="Times New Roman"/>
                <w:b w:val="0"/>
                <w:noProof/>
                <w:sz w:val="18"/>
                <w:szCs w:val="18"/>
              </w:rPr>
              <w:tab/>
            </w:r>
            <w:r w:rsidR="00201053" w:rsidRPr="00201053">
              <w:rPr>
                <w:rStyle w:val="Hypertextovodkaz"/>
                <w:rFonts w:ascii="Times New Roman" w:hAnsi="Times New Roman"/>
                <w:noProof/>
                <w:sz w:val="18"/>
                <w:szCs w:val="18"/>
              </w:rPr>
              <w:t>Posturální funkce a charakteristika optimálního držení těla</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_Toc76558010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8</w:t>
            </w:r>
            <w:r w:rsidRPr="00201053">
              <w:rPr>
                <w:rFonts w:ascii="Times New Roman" w:hAnsi="Times New Roman"/>
                <w:noProof/>
                <w:webHidden/>
                <w:sz w:val="18"/>
                <w:szCs w:val="18"/>
              </w:rPr>
              <w:fldChar w:fldCharType="end"/>
            </w:r>
          </w:hyperlink>
        </w:p>
        <w:p w:rsidR="00201053" w:rsidRPr="00201053" w:rsidRDefault="00BB0189">
          <w:pPr>
            <w:pStyle w:val="Obsah2"/>
            <w:rPr>
              <w:rFonts w:ascii="Times New Roman" w:eastAsiaTheme="minorEastAsia" w:hAnsi="Times New Roman"/>
              <w:b w:val="0"/>
              <w:noProof/>
              <w:sz w:val="18"/>
              <w:szCs w:val="18"/>
            </w:rPr>
          </w:pPr>
          <w:hyperlink w:anchor="_Toc76558011" w:history="1">
            <w:r w:rsidR="00201053" w:rsidRPr="00201053">
              <w:rPr>
                <w:rStyle w:val="Hypertextovodkaz"/>
                <w:rFonts w:ascii="Times New Roman" w:hAnsi="Times New Roman"/>
                <w:noProof/>
                <w:sz w:val="18"/>
                <w:szCs w:val="18"/>
              </w:rPr>
              <w:t>2.4</w:t>
            </w:r>
            <w:r w:rsidR="00201053" w:rsidRPr="00201053">
              <w:rPr>
                <w:rFonts w:ascii="Times New Roman" w:eastAsiaTheme="minorEastAsia" w:hAnsi="Times New Roman"/>
                <w:b w:val="0"/>
                <w:noProof/>
                <w:sz w:val="18"/>
                <w:szCs w:val="18"/>
              </w:rPr>
              <w:tab/>
            </w:r>
            <w:r w:rsidR="00201053" w:rsidRPr="00201053">
              <w:rPr>
                <w:rStyle w:val="Hypertextovodkaz"/>
                <w:rFonts w:ascii="Times New Roman" w:hAnsi="Times New Roman"/>
                <w:noProof/>
                <w:sz w:val="18"/>
                <w:szCs w:val="18"/>
              </w:rPr>
              <w:t>Využití zdravotně kompenzačního cvičení</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_Toc76558011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8</w:t>
            </w:r>
            <w:r w:rsidRPr="00201053">
              <w:rPr>
                <w:rFonts w:ascii="Times New Roman" w:hAnsi="Times New Roman"/>
                <w:noProof/>
                <w:webHidden/>
                <w:sz w:val="18"/>
                <w:szCs w:val="18"/>
              </w:rPr>
              <w:fldChar w:fldCharType="end"/>
            </w:r>
          </w:hyperlink>
        </w:p>
        <w:p w:rsidR="00201053" w:rsidRPr="00201053" w:rsidRDefault="00BB0189">
          <w:pPr>
            <w:pStyle w:val="Obsah2"/>
            <w:rPr>
              <w:rFonts w:ascii="Times New Roman" w:eastAsiaTheme="minorEastAsia" w:hAnsi="Times New Roman"/>
              <w:b w:val="0"/>
              <w:noProof/>
              <w:sz w:val="18"/>
              <w:szCs w:val="18"/>
            </w:rPr>
          </w:pPr>
          <w:hyperlink w:anchor="_Toc76558012" w:history="1">
            <w:r w:rsidR="00201053" w:rsidRPr="00201053">
              <w:rPr>
                <w:rStyle w:val="Hypertextovodkaz"/>
                <w:rFonts w:ascii="Times New Roman" w:hAnsi="Times New Roman"/>
                <w:noProof/>
                <w:sz w:val="18"/>
                <w:szCs w:val="18"/>
              </w:rPr>
              <w:t>2.5</w:t>
            </w:r>
            <w:r w:rsidR="00201053" w:rsidRPr="00201053">
              <w:rPr>
                <w:rFonts w:ascii="Times New Roman" w:eastAsiaTheme="minorEastAsia" w:hAnsi="Times New Roman"/>
                <w:b w:val="0"/>
                <w:noProof/>
                <w:sz w:val="18"/>
                <w:szCs w:val="18"/>
              </w:rPr>
              <w:tab/>
            </w:r>
            <w:r w:rsidR="00201053" w:rsidRPr="00201053">
              <w:rPr>
                <w:rStyle w:val="Hypertextovodkaz"/>
                <w:rFonts w:ascii="Times New Roman" w:hAnsi="Times New Roman"/>
                <w:noProof/>
                <w:sz w:val="18"/>
                <w:szCs w:val="18"/>
              </w:rPr>
              <w:t>Cíl a zaměření zdravotně kompenzačního cvičení</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_Toc76558012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9</w:t>
            </w:r>
            <w:r w:rsidRPr="00201053">
              <w:rPr>
                <w:rFonts w:ascii="Times New Roman" w:hAnsi="Times New Roman"/>
                <w:noProof/>
                <w:webHidden/>
                <w:sz w:val="18"/>
                <w:szCs w:val="18"/>
              </w:rPr>
              <w:fldChar w:fldCharType="end"/>
            </w:r>
          </w:hyperlink>
        </w:p>
        <w:p w:rsidR="00201053" w:rsidRPr="00201053" w:rsidRDefault="00BB0189">
          <w:pPr>
            <w:pStyle w:val="Obsah2"/>
            <w:rPr>
              <w:rFonts w:ascii="Times New Roman" w:eastAsiaTheme="minorEastAsia" w:hAnsi="Times New Roman"/>
              <w:b w:val="0"/>
              <w:noProof/>
              <w:sz w:val="18"/>
              <w:szCs w:val="18"/>
            </w:rPr>
          </w:pPr>
          <w:hyperlink w:anchor="_Toc76558013" w:history="1">
            <w:r w:rsidR="00201053" w:rsidRPr="00201053">
              <w:rPr>
                <w:rStyle w:val="Hypertextovodkaz"/>
                <w:rFonts w:ascii="Times New Roman" w:hAnsi="Times New Roman"/>
                <w:noProof/>
                <w:sz w:val="18"/>
                <w:szCs w:val="18"/>
              </w:rPr>
              <w:t>2.6</w:t>
            </w:r>
            <w:r w:rsidR="00201053" w:rsidRPr="00201053">
              <w:rPr>
                <w:rFonts w:ascii="Times New Roman" w:eastAsiaTheme="minorEastAsia" w:hAnsi="Times New Roman"/>
                <w:b w:val="0"/>
                <w:noProof/>
                <w:sz w:val="18"/>
                <w:szCs w:val="18"/>
              </w:rPr>
              <w:tab/>
            </w:r>
            <w:r w:rsidR="00201053" w:rsidRPr="00201053">
              <w:rPr>
                <w:rStyle w:val="Hypertextovodkaz"/>
                <w:rFonts w:ascii="Times New Roman" w:hAnsi="Times New Roman"/>
                <w:noProof/>
                <w:sz w:val="18"/>
                <w:szCs w:val="18"/>
              </w:rPr>
              <w:t>Kompenzační cvičení</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_Toc76558013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10</w:t>
            </w:r>
            <w:r w:rsidRPr="00201053">
              <w:rPr>
                <w:rFonts w:ascii="Times New Roman" w:hAnsi="Times New Roman"/>
                <w:noProof/>
                <w:webHidden/>
                <w:sz w:val="18"/>
                <w:szCs w:val="18"/>
              </w:rPr>
              <w:fldChar w:fldCharType="end"/>
            </w:r>
          </w:hyperlink>
        </w:p>
        <w:p w:rsidR="00201053" w:rsidRPr="00201053" w:rsidRDefault="00BB0189">
          <w:pPr>
            <w:pStyle w:val="Obsah3"/>
            <w:rPr>
              <w:rFonts w:ascii="Times New Roman" w:eastAsiaTheme="minorEastAsia" w:hAnsi="Times New Roman"/>
              <w:noProof/>
              <w:sz w:val="18"/>
              <w:szCs w:val="18"/>
            </w:rPr>
          </w:pPr>
          <w:hyperlink w:anchor="_Toc76558014" w:history="1">
            <w:r w:rsidR="00201053" w:rsidRPr="00201053">
              <w:rPr>
                <w:rStyle w:val="Hypertextovodkaz"/>
                <w:rFonts w:ascii="Times New Roman" w:hAnsi="Times New Roman"/>
                <w:noProof/>
                <w:sz w:val="18"/>
                <w:szCs w:val="18"/>
              </w:rPr>
              <w:t>2.6.1</w:t>
            </w:r>
            <w:r w:rsidR="00201053" w:rsidRPr="00201053">
              <w:rPr>
                <w:rFonts w:ascii="Times New Roman" w:eastAsiaTheme="minorEastAsia" w:hAnsi="Times New Roman"/>
                <w:noProof/>
                <w:sz w:val="18"/>
                <w:szCs w:val="18"/>
              </w:rPr>
              <w:tab/>
            </w:r>
            <w:r w:rsidR="00201053" w:rsidRPr="00201053">
              <w:rPr>
                <w:rStyle w:val="Hypertextovodkaz"/>
                <w:rFonts w:ascii="Times New Roman" w:hAnsi="Times New Roman"/>
                <w:noProof/>
                <w:sz w:val="18"/>
                <w:szCs w:val="18"/>
              </w:rPr>
              <w:t>Uvolňovací cvičení</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_Toc76558014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11</w:t>
            </w:r>
            <w:r w:rsidRPr="00201053">
              <w:rPr>
                <w:rFonts w:ascii="Times New Roman" w:hAnsi="Times New Roman"/>
                <w:noProof/>
                <w:webHidden/>
                <w:sz w:val="18"/>
                <w:szCs w:val="18"/>
              </w:rPr>
              <w:fldChar w:fldCharType="end"/>
            </w:r>
          </w:hyperlink>
        </w:p>
        <w:p w:rsidR="00201053" w:rsidRPr="00201053" w:rsidRDefault="00BB0189">
          <w:pPr>
            <w:pStyle w:val="Obsah3"/>
            <w:rPr>
              <w:rFonts w:ascii="Times New Roman" w:eastAsiaTheme="minorEastAsia" w:hAnsi="Times New Roman"/>
              <w:noProof/>
              <w:sz w:val="18"/>
              <w:szCs w:val="18"/>
            </w:rPr>
          </w:pPr>
          <w:hyperlink w:anchor="_Toc76558015" w:history="1">
            <w:r w:rsidR="00201053" w:rsidRPr="00201053">
              <w:rPr>
                <w:rStyle w:val="Hypertextovodkaz"/>
                <w:rFonts w:ascii="Times New Roman" w:hAnsi="Times New Roman"/>
                <w:noProof/>
                <w:sz w:val="18"/>
                <w:szCs w:val="18"/>
              </w:rPr>
              <w:t>2.6.2</w:t>
            </w:r>
            <w:r w:rsidR="00201053" w:rsidRPr="00201053">
              <w:rPr>
                <w:rFonts w:ascii="Times New Roman" w:eastAsiaTheme="minorEastAsia" w:hAnsi="Times New Roman"/>
                <w:noProof/>
                <w:sz w:val="18"/>
                <w:szCs w:val="18"/>
              </w:rPr>
              <w:tab/>
            </w:r>
            <w:r w:rsidR="00201053" w:rsidRPr="00201053">
              <w:rPr>
                <w:rStyle w:val="Hypertextovodkaz"/>
                <w:rFonts w:ascii="Times New Roman" w:hAnsi="Times New Roman"/>
                <w:noProof/>
                <w:sz w:val="18"/>
                <w:szCs w:val="18"/>
              </w:rPr>
              <w:t>Protahovací cvičení</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_Toc76558015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11</w:t>
            </w:r>
            <w:r w:rsidRPr="00201053">
              <w:rPr>
                <w:rFonts w:ascii="Times New Roman" w:hAnsi="Times New Roman"/>
                <w:noProof/>
                <w:webHidden/>
                <w:sz w:val="18"/>
                <w:szCs w:val="18"/>
              </w:rPr>
              <w:fldChar w:fldCharType="end"/>
            </w:r>
          </w:hyperlink>
        </w:p>
        <w:p w:rsidR="00201053" w:rsidRPr="00201053" w:rsidRDefault="00BB0189">
          <w:pPr>
            <w:pStyle w:val="Obsah3"/>
            <w:rPr>
              <w:rFonts w:ascii="Times New Roman" w:eastAsiaTheme="minorEastAsia" w:hAnsi="Times New Roman"/>
              <w:noProof/>
              <w:sz w:val="18"/>
              <w:szCs w:val="18"/>
            </w:rPr>
          </w:pPr>
          <w:hyperlink w:anchor="_Toc76558016" w:history="1">
            <w:r w:rsidR="00201053" w:rsidRPr="00201053">
              <w:rPr>
                <w:rStyle w:val="Hypertextovodkaz"/>
                <w:rFonts w:ascii="Times New Roman" w:hAnsi="Times New Roman"/>
                <w:noProof/>
                <w:sz w:val="18"/>
                <w:szCs w:val="18"/>
              </w:rPr>
              <w:t>2.6.3</w:t>
            </w:r>
            <w:r w:rsidR="00201053" w:rsidRPr="00201053">
              <w:rPr>
                <w:rFonts w:ascii="Times New Roman" w:eastAsiaTheme="minorEastAsia" w:hAnsi="Times New Roman"/>
                <w:noProof/>
                <w:sz w:val="18"/>
                <w:szCs w:val="18"/>
              </w:rPr>
              <w:tab/>
            </w:r>
            <w:r w:rsidR="00201053" w:rsidRPr="00201053">
              <w:rPr>
                <w:rStyle w:val="Hypertextovodkaz"/>
                <w:rFonts w:ascii="Times New Roman" w:hAnsi="Times New Roman"/>
                <w:noProof/>
                <w:sz w:val="18"/>
                <w:szCs w:val="18"/>
              </w:rPr>
              <w:t>Posilovací cvičení</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_Toc76558016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12</w:t>
            </w:r>
            <w:r w:rsidRPr="00201053">
              <w:rPr>
                <w:rFonts w:ascii="Times New Roman" w:hAnsi="Times New Roman"/>
                <w:noProof/>
                <w:webHidden/>
                <w:sz w:val="18"/>
                <w:szCs w:val="18"/>
              </w:rPr>
              <w:fldChar w:fldCharType="end"/>
            </w:r>
          </w:hyperlink>
        </w:p>
        <w:p w:rsidR="00201053" w:rsidRPr="00201053" w:rsidRDefault="00BB0189">
          <w:pPr>
            <w:pStyle w:val="Obsah2"/>
            <w:rPr>
              <w:rFonts w:ascii="Times New Roman" w:eastAsiaTheme="minorEastAsia" w:hAnsi="Times New Roman"/>
              <w:b w:val="0"/>
              <w:noProof/>
              <w:sz w:val="18"/>
              <w:szCs w:val="18"/>
            </w:rPr>
          </w:pPr>
          <w:hyperlink w:anchor="_Toc76558017" w:history="1">
            <w:r w:rsidR="00201053" w:rsidRPr="00201053">
              <w:rPr>
                <w:rStyle w:val="Hypertextovodkaz"/>
                <w:rFonts w:ascii="Times New Roman" w:hAnsi="Times New Roman"/>
                <w:noProof/>
                <w:sz w:val="18"/>
                <w:szCs w:val="18"/>
              </w:rPr>
              <w:t>2.7</w:t>
            </w:r>
            <w:r w:rsidR="00201053" w:rsidRPr="00201053">
              <w:rPr>
                <w:rFonts w:ascii="Times New Roman" w:eastAsiaTheme="minorEastAsia" w:hAnsi="Times New Roman"/>
                <w:b w:val="0"/>
                <w:noProof/>
                <w:sz w:val="18"/>
                <w:szCs w:val="18"/>
              </w:rPr>
              <w:tab/>
            </w:r>
            <w:r w:rsidR="00201053" w:rsidRPr="00201053">
              <w:rPr>
                <w:rStyle w:val="Hypertextovodkaz"/>
                <w:rFonts w:ascii="Times New Roman" w:hAnsi="Times New Roman"/>
                <w:noProof/>
                <w:sz w:val="18"/>
                <w:szCs w:val="18"/>
              </w:rPr>
              <w:t>Hodnocení svalových dysbalancí</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_Toc76558017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12</w:t>
            </w:r>
            <w:r w:rsidRPr="00201053">
              <w:rPr>
                <w:rFonts w:ascii="Times New Roman" w:hAnsi="Times New Roman"/>
                <w:noProof/>
                <w:webHidden/>
                <w:sz w:val="18"/>
                <w:szCs w:val="18"/>
              </w:rPr>
              <w:fldChar w:fldCharType="end"/>
            </w:r>
          </w:hyperlink>
        </w:p>
        <w:p w:rsidR="00201053" w:rsidRPr="00201053" w:rsidRDefault="00BB0189">
          <w:pPr>
            <w:pStyle w:val="Obsah3"/>
            <w:rPr>
              <w:rFonts w:ascii="Times New Roman" w:eastAsiaTheme="minorEastAsia" w:hAnsi="Times New Roman"/>
              <w:noProof/>
              <w:sz w:val="18"/>
              <w:szCs w:val="18"/>
            </w:rPr>
          </w:pPr>
          <w:hyperlink w:anchor="_Toc76558018" w:history="1">
            <w:r w:rsidR="00201053" w:rsidRPr="00201053">
              <w:rPr>
                <w:rStyle w:val="Hypertextovodkaz"/>
                <w:rFonts w:ascii="Times New Roman" w:hAnsi="Times New Roman"/>
                <w:noProof/>
                <w:sz w:val="18"/>
                <w:szCs w:val="18"/>
              </w:rPr>
              <w:t>2.7.1</w:t>
            </w:r>
            <w:r w:rsidR="00201053" w:rsidRPr="00201053">
              <w:rPr>
                <w:rFonts w:ascii="Times New Roman" w:eastAsiaTheme="minorEastAsia" w:hAnsi="Times New Roman"/>
                <w:noProof/>
                <w:sz w:val="18"/>
                <w:szCs w:val="18"/>
              </w:rPr>
              <w:tab/>
            </w:r>
            <w:r w:rsidR="00201053" w:rsidRPr="00201053">
              <w:rPr>
                <w:rStyle w:val="Hypertextovodkaz"/>
                <w:rFonts w:ascii="Times New Roman" w:hAnsi="Times New Roman"/>
                <w:noProof/>
                <w:sz w:val="18"/>
                <w:szCs w:val="18"/>
              </w:rPr>
              <w:t>Flexory kyčelního kloubu</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_Toc76558018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12</w:t>
            </w:r>
            <w:r w:rsidRPr="00201053">
              <w:rPr>
                <w:rFonts w:ascii="Times New Roman" w:hAnsi="Times New Roman"/>
                <w:noProof/>
                <w:webHidden/>
                <w:sz w:val="18"/>
                <w:szCs w:val="18"/>
              </w:rPr>
              <w:fldChar w:fldCharType="end"/>
            </w:r>
          </w:hyperlink>
        </w:p>
        <w:p w:rsidR="00201053" w:rsidRPr="00201053" w:rsidRDefault="00BB0189">
          <w:pPr>
            <w:pStyle w:val="Obsah3"/>
            <w:rPr>
              <w:rFonts w:ascii="Times New Roman" w:eastAsiaTheme="minorEastAsia" w:hAnsi="Times New Roman"/>
              <w:noProof/>
              <w:sz w:val="18"/>
              <w:szCs w:val="18"/>
            </w:rPr>
          </w:pPr>
          <w:hyperlink w:anchor="_Toc76558019" w:history="1">
            <w:r w:rsidR="00201053" w:rsidRPr="00201053">
              <w:rPr>
                <w:rStyle w:val="Hypertextovodkaz"/>
                <w:rFonts w:ascii="Times New Roman" w:hAnsi="Times New Roman"/>
                <w:noProof/>
                <w:sz w:val="18"/>
                <w:szCs w:val="18"/>
              </w:rPr>
              <w:t>2.7.2</w:t>
            </w:r>
            <w:r w:rsidR="00201053" w:rsidRPr="00201053">
              <w:rPr>
                <w:rFonts w:ascii="Times New Roman" w:eastAsiaTheme="minorEastAsia" w:hAnsi="Times New Roman"/>
                <w:noProof/>
                <w:sz w:val="18"/>
                <w:szCs w:val="18"/>
              </w:rPr>
              <w:tab/>
            </w:r>
            <w:r w:rsidR="00201053" w:rsidRPr="00201053">
              <w:rPr>
                <w:rStyle w:val="Hypertextovodkaz"/>
                <w:rFonts w:ascii="Times New Roman" w:hAnsi="Times New Roman"/>
                <w:noProof/>
                <w:sz w:val="18"/>
                <w:szCs w:val="18"/>
              </w:rPr>
              <w:t>Flexe krční páteře</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_Toc76558019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13</w:t>
            </w:r>
            <w:r w:rsidRPr="00201053">
              <w:rPr>
                <w:rFonts w:ascii="Times New Roman" w:hAnsi="Times New Roman"/>
                <w:noProof/>
                <w:webHidden/>
                <w:sz w:val="18"/>
                <w:szCs w:val="18"/>
              </w:rPr>
              <w:fldChar w:fldCharType="end"/>
            </w:r>
          </w:hyperlink>
        </w:p>
        <w:p w:rsidR="00201053" w:rsidRPr="00201053" w:rsidRDefault="00BB0189">
          <w:pPr>
            <w:pStyle w:val="Obsah3"/>
            <w:rPr>
              <w:rFonts w:ascii="Times New Roman" w:eastAsiaTheme="minorEastAsia" w:hAnsi="Times New Roman"/>
              <w:noProof/>
              <w:sz w:val="18"/>
              <w:szCs w:val="18"/>
            </w:rPr>
          </w:pPr>
          <w:hyperlink w:anchor="_Toc76558020" w:history="1">
            <w:r w:rsidR="00201053" w:rsidRPr="00201053">
              <w:rPr>
                <w:rStyle w:val="Hypertextovodkaz"/>
                <w:rFonts w:ascii="Times New Roman" w:hAnsi="Times New Roman"/>
                <w:noProof/>
                <w:sz w:val="18"/>
                <w:szCs w:val="18"/>
              </w:rPr>
              <w:t>2.7.3</w:t>
            </w:r>
            <w:r w:rsidR="00201053" w:rsidRPr="00201053">
              <w:rPr>
                <w:rFonts w:ascii="Times New Roman" w:eastAsiaTheme="minorEastAsia" w:hAnsi="Times New Roman"/>
                <w:noProof/>
                <w:sz w:val="18"/>
                <w:szCs w:val="18"/>
              </w:rPr>
              <w:tab/>
            </w:r>
            <w:r w:rsidR="00201053" w:rsidRPr="00201053">
              <w:rPr>
                <w:rStyle w:val="Hypertextovodkaz"/>
                <w:rFonts w:ascii="Times New Roman" w:hAnsi="Times New Roman"/>
                <w:noProof/>
                <w:sz w:val="18"/>
                <w:szCs w:val="18"/>
              </w:rPr>
              <w:t>Extenze v kyčelním kloubu</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_Toc76558020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13</w:t>
            </w:r>
            <w:r w:rsidRPr="00201053">
              <w:rPr>
                <w:rFonts w:ascii="Times New Roman" w:hAnsi="Times New Roman"/>
                <w:noProof/>
                <w:webHidden/>
                <w:sz w:val="18"/>
                <w:szCs w:val="18"/>
              </w:rPr>
              <w:fldChar w:fldCharType="end"/>
            </w:r>
          </w:hyperlink>
        </w:p>
        <w:p w:rsidR="00201053" w:rsidRPr="00201053" w:rsidRDefault="00BB0189">
          <w:pPr>
            <w:pStyle w:val="Obsah3"/>
            <w:rPr>
              <w:rFonts w:ascii="Times New Roman" w:eastAsiaTheme="minorEastAsia" w:hAnsi="Times New Roman"/>
              <w:noProof/>
              <w:sz w:val="18"/>
              <w:szCs w:val="18"/>
            </w:rPr>
          </w:pPr>
          <w:hyperlink w:anchor="_Toc76558021" w:history="1">
            <w:r w:rsidR="00201053" w:rsidRPr="00201053">
              <w:rPr>
                <w:rStyle w:val="Hypertextovodkaz"/>
                <w:rFonts w:ascii="Times New Roman" w:hAnsi="Times New Roman"/>
                <w:noProof/>
                <w:sz w:val="18"/>
                <w:szCs w:val="18"/>
              </w:rPr>
              <w:t>2.7.4</w:t>
            </w:r>
            <w:r w:rsidR="00201053" w:rsidRPr="00201053">
              <w:rPr>
                <w:rFonts w:ascii="Times New Roman" w:eastAsiaTheme="minorEastAsia" w:hAnsi="Times New Roman"/>
                <w:noProof/>
                <w:sz w:val="18"/>
                <w:szCs w:val="18"/>
              </w:rPr>
              <w:tab/>
            </w:r>
            <w:r w:rsidR="00201053" w:rsidRPr="00201053">
              <w:rPr>
                <w:rStyle w:val="Hypertextovodkaz"/>
                <w:rFonts w:ascii="Times New Roman" w:hAnsi="Times New Roman"/>
                <w:noProof/>
                <w:sz w:val="18"/>
                <w:szCs w:val="18"/>
              </w:rPr>
              <w:t>Flexe trupu</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_Toc76558021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13</w:t>
            </w:r>
            <w:r w:rsidRPr="00201053">
              <w:rPr>
                <w:rFonts w:ascii="Times New Roman" w:hAnsi="Times New Roman"/>
                <w:noProof/>
                <w:webHidden/>
                <w:sz w:val="18"/>
                <w:szCs w:val="18"/>
              </w:rPr>
              <w:fldChar w:fldCharType="end"/>
            </w:r>
          </w:hyperlink>
        </w:p>
        <w:p w:rsidR="00201053" w:rsidRPr="00201053" w:rsidRDefault="00BB0189">
          <w:pPr>
            <w:pStyle w:val="Obsah3"/>
            <w:rPr>
              <w:rFonts w:ascii="Times New Roman" w:eastAsiaTheme="minorEastAsia" w:hAnsi="Times New Roman"/>
              <w:noProof/>
              <w:sz w:val="18"/>
              <w:szCs w:val="18"/>
            </w:rPr>
          </w:pPr>
          <w:hyperlink w:anchor="_Toc76558022" w:history="1">
            <w:r w:rsidR="00201053" w:rsidRPr="00201053">
              <w:rPr>
                <w:rStyle w:val="Hypertextovodkaz"/>
                <w:rFonts w:ascii="Times New Roman" w:hAnsi="Times New Roman"/>
                <w:noProof/>
                <w:sz w:val="18"/>
                <w:szCs w:val="18"/>
              </w:rPr>
              <w:t>2.7.5</w:t>
            </w:r>
            <w:r w:rsidR="00201053" w:rsidRPr="00201053">
              <w:rPr>
                <w:rFonts w:ascii="Times New Roman" w:eastAsiaTheme="minorEastAsia" w:hAnsi="Times New Roman"/>
                <w:noProof/>
                <w:sz w:val="18"/>
                <w:szCs w:val="18"/>
              </w:rPr>
              <w:tab/>
            </w:r>
            <w:r w:rsidR="00201053" w:rsidRPr="00201053">
              <w:rPr>
                <w:rStyle w:val="Hypertextovodkaz"/>
                <w:rFonts w:ascii="Times New Roman" w:hAnsi="Times New Roman"/>
                <w:noProof/>
                <w:sz w:val="18"/>
                <w:szCs w:val="18"/>
              </w:rPr>
              <w:t>Svaly v oblasti beder</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_Toc76558022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14</w:t>
            </w:r>
            <w:r w:rsidRPr="00201053">
              <w:rPr>
                <w:rFonts w:ascii="Times New Roman" w:hAnsi="Times New Roman"/>
                <w:noProof/>
                <w:webHidden/>
                <w:sz w:val="18"/>
                <w:szCs w:val="18"/>
              </w:rPr>
              <w:fldChar w:fldCharType="end"/>
            </w:r>
          </w:hyperlink>
        </w:p>
        <w:p w:rsidR="00201053" w:rsidRPr="00201053" w:rsidRDefault="00BB0189">
          <w:pPr>
            <w:pStyle w:val="Obsah1"/>
            <w:rPr>
              <w:rFonts w:ascii="Times New Roman" w:eastAsiaTheme="minorEastAsia" w:hAnsi="Times New Roman"/>
              <w:b w:val="0"/>
              <w:caps w:val="0"/>
              <w:noProof/>
              <w:sz w:val="18"/>
              <w:szCs w:val="18"/>
            </w:rPr>
          </w:pPr>
          <w:hyperlink w:anchor="_Toc76558023" w:history="1">
            <w:r w:rsidR="00201053" w:rsidRPr="00201053">
              <w:rPr>
                <w:rStyle w:val="Hypertextovodkaz"/>
                <w:rFonts w:ascii="Times New Roman" w:hAnsi="Times New Roman"/>
                <w:noProof/>
                <w:sz w:val="18"/>
                <w:szCs w:val="18"/>
              </w:rPr>
              <w:t>3.</w:t>
            </w:r>
            <w:r w:rsidR="00201053" w:rsidRPr="00201053">
              <w:rPr>
                <w:rFonts w:ascii="Times New Roman" w:eastAsiaTheme="minorEastAsia" w:hAnsi="Times New Roman"/>
                <w:b w:val="0"/>
                <w:caps w:val="0"/>
                <w:noProof/>
                <w:sz w:val="18"/>
                <w:szCs w:val="18"/>
              </w:rPr>
              <w:tab/>
            </w:r>
            <w:r w:rsidR="00201053" w:rsidRPr="00201053">
              <w:rPr>
                <w:rStyle w:val="Hypertextovodkaz"/>
                <w:rFonts w:ascii="Times New Roman" w:hAnsi="Times New Roman"/>
                <w:noProof/>
                <w:sz w:val="18"/>
                <w:szCs w:val="18"/>
              </w:rPr>
              <w:t>Cíl, úkoly A HYpotézy práce</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_Toc76558023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15</w:t>
            </w:r>
            <w:r w:rsidRPr="00201053">
              <w:rPr>
                <w:rFonts w:ascii="Times New Roman" w:hAnsi="Times New Roman"/>
                <w:noProof/>
                <w:webHidden/>
                <w:sz w:val="18"/>
                <w:szCs w:val="18"/>
              </w:rPr>
              <w:fldChar w:fldCharType="end"/>
            </w:r>
          </w:hyperlink>
        </w:p>
        <w:p w:rsidR="00201053" w:rsidRPr="00201053" w:rsidRDefault="00BB0189">
          <w:pPr>
            <w:pStyle w:val="Obsah2"/>
            <w:rPr>
              <w:rFonts w:ascii="Times New Roman" w:eastAsiaTheme="minorEastAsia" w:hAnsi="Times New Roman"/>
              <w:b w:val="0"/>
              <w:noProof/>
              <w:sz w:val="18"/>
              <w:szCs w:val="18"/>
            </w:rPr>
          </w:pPr>
          <w:hyperlink w:anchor="_Toc76558024" w:history="1">
            <w:r w:rsidR="00201053" w:rsidRPr="00201053">
              <w:rPr>
                <w:rStyle w:val="Hypertextovodkaz"/>
                <w:rFonts w:ascii="Times New Roman" w:hAnsi="Times New Roman"/>
                <w:noProof/>
                <w:sz w:val="18"/>
                <w:szCs w:val="18"/>
              </w:rPr>
              <w:t>3.1</w:t>
            </w:r>
            <w:r w:rsidR="00201053" w:rsidRPr="00201053">
              <w:rPr>
                <w:rFonts w:ascii="Times New Roman" w:eastAsiaTheme="minorEastAsia" w:hAnsi="Times New Roman"/>
                <w:b w:val="0"/>
                <w:noProof/>
                <w:sz w:val="18"/>
                <w:szCs w:val="18"/>
              </w:rPr>
              <w:tab/>
            </w:r>
            <w:r w:rsidR="00201053" w:rsidRPr="00201053">
              <w:rPr>
                <w:rStyle w:val="Hypertextovodkaz"/>
                <w:rFonts w:ascii="Times New Roman" w:hAnsi="Times New Roman"/>
                <w:noProof/>
                <w:sz w:val="18"/>
                <w:szCs w:val="18"/>
              </w:rPr>
              <w:t>Cíl práce</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_Toc76558024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15</w:t>
            </w:r>
            <w:r w:rsidRPr="00201053">
              <w:rPr>
                <w:rFonts w:ascii="Times New Roman" w:hAnsi="Times New Roman"/>
                <w:noProof/>
                <w:webHidden/>
                <w:sz w:val="18"/>
                <w:szCs w:val="18"/>
              </w:rPr>
              <w:fldChar w:fldCharType="end"/>
            </w:r>
          </w:hyperlink>
        </w:p>
        <w:p w:rsidR="00201053" w:rsidRPr="00201053" w:rsidRDefault="00BB0189">
          <w:pPr>
            <w:pStyle w:val="Obsah2"/>
            <w:rPr>
              <w:rFonts w:ascii="Times New Roman" w:eastAsiaTheme="minorEastAsia" w:hAnsi="Times New Roman"/>
              <w:b w:val="0"/>
              <w:noProof/>
              <w:sz w:val="18"/>
              <w:szCs w:val="18"/>
            </w:rPr>
          </w:pPr>
          <w:hyperlink w:anchor="_Toc76558025" w:history="1">
            <w:r w:rsidR="00201053" w:rsidRPr="00201053">
              <w:rPr>
                <w:rStyle w:val="Hypertextovodkaz"/>
                <w:rFonts w:ascii="Times New Roman" w:hAnsi="Times New Roman"/>
                <w:noProof/>
                <w:sz w:val="18"/>
                <w:szCs w:val="18"/>
              </w:rPr>
              <w:t>3.2</w:t>
            </w:r>
            <w:r w:rsidR="00201053" w:rsidRPr="00201053">
              <w:rPr>
                <w:rFonts w:ascii="Times New Roman" w:eastAsiaTheme="minorEastAsia" w:hAnsi="Times New Roman"/>
                <w:b w:val="0"/>
                <w:noProof/>
                <w:sz w:val="18"/>
                <w:szCs w:val="18"/>
              </w:rPr>
              <w:tab/>
            </w:r>
            <w:r w:rsidR="00201053" w:rsidRPr="00201053">
              <w:rPr>
                <w:rStyle w:val="Hypertextovodkaz"/>
                <w:rFonts w:ascii="Times New Roman" w:hAnsi="Times New Roman"/>
                <w:noProof/>
                <w:sz w:val="18"/>
                <w:szCs w:val="18"/>
              </w:rPr>
              <w:t>Úkoly práce</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_Toc76558025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15</w:t>
            </w:r>
            <w:r w:rsidRPr="00201053">
              <w:rPr>
                <w:rFonts w:ascii="Times New Roman" w:hAnsi="Times New Roman"/>
                <w:noProof/>
                <w:webHidden/>
                <w:sz w:val="18"/>
                <w:szCs w:val="18"/>
              </w:rPr>
              <w:fldChar w:fldCharType="end"/>
            </w:r>
          </w:hyperlink>
        </w:p>
        <w:p w:rsidR="00201053" w:rsidRPr="00201053" w:rsidRDefault="00BB0189">
          <w:pPr>
            <w:pStyle w:val="Obsah2"/>
            <w:rPr>
              <w:rFonts w:ascii="Times New Roman" w:eastAsiaTheme="minorEastAsia" w:hAnsi="Times New Roman"/>
              <w:b w:val="0"/>
              <w:noProof/>
              <w:sz w:val="18"/>
              <w:szCs w:val="18"/>
            </w:rPr>
          </w:pPr>
          <w:hyperlink w:anchor="_Toc76558026" w:history="1">
            <w:r w:rsidR="00201053" w:rsidRPr="00201053">
              <w:rPr>
                <w:rStyle w:val="Hypertextovodkaz"/>
                <w:rFonts w:ascii="Times New Roman" w:hAnsi="Times New Roman"/>
                <w:noProof/>
                <w:sz w:val="18"/>
                <w:szCs w:val="18"/>
              </w:rPr>
              <w:t>3.3</w:t>
            </w:r>
            <w:r w:rsidR="00201053" w:rsidRPr="00201053">
              <w:rPr>
                <w:rFonts w:ascii="Times New Roman" w:eastAsiaTheme="minorEastAsia" w:hAnsi="Times New Roman"/>
                <w:b w:val="0"/>
                <w:noProof/>
                <w:sz w:val="18"/>
                <w:szCs w:val="18"/>
              </w:rPr>
              <w:tab/>
            </w:r>
            <w:r w:rsidR="00201053" w:rsidRPr="00201053">
              <w:rPr>
                <w:rStyle w:val="Hypertextovodkaz"/>
                <w:rFonts w:ascii="Times New Roman" w:hAnsi="Times New Roman"/>
                <w:noProof/>
                <w:sz w:val="18"/>
                <w:szCs w:val="18"/>
              </w:rPr>
              <w:t>Hypotéza</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_Toc76558026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15</w:t>
            </w:r>
            <w:r w:rsidRPr="00201053">
              <w:rPr>
                <w:rFonts w:ascii="Times New Roman" w:hAnsi="Times New Roman"/>
                <w:noProof/>
                <w:webHidden/>
                <w:sz w:val="18"/>
                <w:szCs w:val="18"/>
              </w:rPr>
              <w:fldChar w:fldCharType="end"/>
            </w:r>
          </w:hyperlink>
        </w:p>
        <w:p w:rsidR="00201053" w:rsidRPr="00201053" w:rsidRDefault="00BB0189">
          <w:pPr>
            <w:pStyle w:val="Obsah1"/>
            <w:rPr>
              <w:rFonts w:ascii="Times New Roman" w:eastAsiaTheme="minorEastAsia" w:hAnsi="Times New Roman"/>
              <w:b w:val="0"/>
              <w:caps w:val="0"/>
              <w:noProof/>
              <w:sz w:val="18"/>
              <w:szCs w:val="18"/>
            </w:rPr>
          </w:pPr>
          <w:hyperlink w:anchor="_Toc76558027" w:history="1">
            <w:r w:rsidR="00201053" w:rsidRPr="00201053">
              <w:rPr>
                <w:rStyle w:val="Hypertextovodkaz"/>
                <w:rFonts w:ascii="Times New Roman" w:hAnsi="Times New Roman"/>
                <w:noProof/>
                <w:sz w:val="18"/>
                <w:szCs w:val="18"/>
              </w:rPr>
              <w:t>4.</w:t>
            </w:r>
            <w:r w:rsidR="00201053" w:rsidRPr="00201053">
              <w:rPr>
                <w:rFonts w:ascii="Times New Roman" w:eastAsiaTheme="minorEastAsia" w:hAnsi="Times New Roman"/>
                <w:b w:val="0"/>
                <w:caps w:val="0"/>
                <w:noProof/>
                <w:sz w:val="18"/>
                <w:szCs w:val="18"/>
              </w:rPr>
              <w:tab/>
            </w:r>
            <w:r w:rsidR="00201053" w:rsidRPr="00201053">
              <w:rPr>
                <w:rStyle w:val="Hypertextovodkaz"/>
                <w:rFonts w:ascii="Times New Roman" w:hAnsi="Times New Roman"/>
                <w:noProof/>
                <w:sz w:val="18"/>
                <w:szCs w:val="18"/>
              </w:rPr>
              <w:t>metodika práce</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_Toc76558027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16</w:t>
            </w:r>
            <w:r w:rsidRPr="00201053">
              <w:rPr>
                <w:rFonts w:ascii="Times New Roman" w:hAnsi="Times New Roman"/>
                <w:noProof/>
                <w:webHidden/>
                <w:sz w:val="18"/>
                <w:szCs w:val="18"/>
              </w:rPr>
              <w:fldChar w:fldCharType="end"/>
            </w:r>
          </w:hyperlink>
        </w:p>
        <w:p w:rsidR="00201053" w:rsidRPr="00201053" w:rsidRDefault="00BB0189">
          <w:pPr>
            <w:pStyle w:val="Obsah2"/>
            <w:rPr>
              <w:rFonts w:ascii="Times New Roman" w:eastAsiaTheme="minorEastAsia" w:hAnsi="Times New Roman"/>
              <w:b w:val="0"/>
              <w:noProof/>
              <w:sz w:val="18"/>
              <w:szCs w:val="18"/>
            </w:rPr>
          </w:pPr>
          <w:hyperlink w:anchor="_Toc76558028" w:history="1">
            <w:r w:rsidR="00201053" w:rsidRPr="00201053">
              <w:rPr>
                <w:rStyle w:val="Hypertextovodkaz"/>
                <w:rFonts w:ascii="Times New Roman" w:hAnsi="Times New Roman"/>
                <w:noProof/>
                <w:sz w:val="18"/>
                <w:szCs w:val="18"/>
              </w:rPr>
              <w:t>4.1</w:t>
            </w:r>
            <w:r w:rsidR="00201053" w:rsidRPr="00201053">
              <w:rPr>
                <w:rFonts w:ascii="Times New Roman" w:eastAsiaTheme="minorEastAsia" w:hAnsi="Times New Roman"/>
                <w:b w:val="0"/>
                <w:noProof/>
                <w:sz w:val="18"/>
                <w:szCs w:val="18"/>
              </w:rPr>
              <w:tab/>
            </w:r>
            <w:r w:rsidR="00201053" w:rsidRPr="00201053">
              <w:rPr>
                <w:rStyle w:val="Hypertextovodkaz"/>
                <w:rFonts w:ascii="Times New Roman" w:hAnsi="Times New Roman"/>
                <w:noProof/>
                <w:sz w:val="18"/>
                <w:szCs w:val="18"/>
              </w:rPr>
              <w:t>Výběr testovacích metod</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_Toc76558028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16</w:t>
            </w:r>
            <w:r w:rsidRPr="00201053">
              <w:rPr>
                <w:rFonts w:ascii="Times New Roman" w:hAnsi="Times New Roman"/>
                <w:noProof/>
                <w:webHidden/>
                <w:sz w:val="18"/>
                <w:szCs w:val="18"/>
              </w:rPr>
              <w:fldChar w:fldCharType="end"/>
            </w:r>
          </w:hyperlink>
        </w:p>
        <w:p w:rsidR="00201053" w:rsidRPr="00201053" w:rsidRDefault="00BB0189">
          <w:pPr>
            <w:pStyle w:val="Obsah3"/>
            <w:rPr>
              <w:rFonts w:ascii="Times New Roman" w:eastAsiaTheme="minorEastAsia" w:hAnsi="Times New Roman"/>
              <w:noProof/>
              <w:sz w:val="18"/>
              <w:szCs w:val="18"/>
            </w:rPr>
          </w:pPr>
          <w:hyperlink w:anchor="_Toc76558029" w:history="1">
            <w:r w:rsidR="00201053" w:rsidRPr="00201053">
              <w:rPr>
                <w:rStyle w:val="Hypertextovodkaz"/>
                <w:rFonts w:ascii="Times New Roman" w:hAnsi="Times New Roman"/>
                <w:noProof/>
                <w:sz w:val="18"/>
                <w:szCs w:val="18"/>
              </w:rPr>
              <w:t>4.1.1</w:t>
            </w:r>
            <w:r w:rsidR="00201053" w:rsidRPr="00201053">
              <w:rPr>
                <w:rFonts w:ascii="Times New Roman" w:eastAsiaTheme="minorEastAsia" w:hAnsi="Times New Roman"/>
                <w:noProof/>
                <w:sz w:val="18"/>
                <w:szCs w:val="18"/>
              </w:rPr>
              <w:tab/>
            </w:r>
            <w:r w:rsidR="00201053" w:rsidRPr="00201053">
              <w:rPr>
                <w:rStyle w:val="Hypertextovodkaz"/>
                <w:rFonts w:ascii="Times New Roman" w:hAnsi="Times New Roman"/>
                <w:noProof/>
                <w:sz w:val="18"/>
                <w:szCs w:val="18"/>
              </w:rPr>
              <w:t>Vyšetření stoje na dvou vahách</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_Toc76558029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16</w:t>
            </w:r>
            <w:r w:rsidRPr="00201053">
              <w:rPr>
                <w:rFonts w:ascii="Times New Roman" w:hAnsi="Times New Roman"/>
                <w:noProof/>
                <w:webHidden/>
                <w:sz w:val="18"/>
                <w:szCs w:val="18"/>
              </w:rPr>
              <w:fldChar w:fldCharType="end"/>
            </w:r>
          </w:hyperlink>
        </w:p>
        <w:p w:rsidR="00201053" w:rsidRPr="00201053" w:rsidRDefault="00BB0189">
          <w:pPr>
            <w:pStyle w:val="Obsah3"/>
            <w:rPr>
              <w:rFonts w:ascii="Times New Roman" w:eastAsiaTheme="minorEastAsia" w:hAnsi="Times New Roman"/>
              <w:noProof/>
              <w:sz w:val="18"/>
              <w:szCs w:val="18"/>
            </w:rPr>
          </w:pPr>
          <w:hyperlink w:anchor="_Toc76558030" w:history="1">
            <w:r w:rsidR="00201053" w:rsidRPr="00201053">
              <w:rPr>
                <w:rStyle w:val="Hypertextovodkaz"/>
                <w:rFonts w:ascii="Times New Roman" w:hAnsi="Times New Roman"/>
                <w:noProof/>
                <w:sz w:val="18"/>
                <w:szCs w:val="18"/>
              </w:rPr>
              <w:t>4.1.2</w:t>
            </w:r>
            <w:r w:rsidR="00201053" w:rsidRPr="00201053">
              <w:rPr>
                <w:rFonts w:ascii="Times New Roman" w:eastAsiaTheme="minorEastAsia" w:hAnsi="Times New Roman"/>
                <w:noProof/>
                <w:sz w:val="18"/>
                <w:szCs w:val="18"/>
              </w:rPr>
              <w:tab/>
            </w:r>
            <w:r w:rsidR="00201053" w:rsidRPr="00201053">
              <w:rPr>
                <w:rStyle w:val="Hypertextovodkaz"/>
                <w:rFonts w:ascii="Times New Roman" w:hAnsi="Times New Roman"/>
                <w:noProof/>
                <w:sz w:val="18"/>
                <w:szCs w:val="18"/>
              </w:rPr>
              <w:t>Index tělesného složení (BMI)</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_Toc76558030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17</w:t>
            </w:r>
            <w:r w:rsidRPr="00201053">
              <w:rPr>
                <w:rFonts w:ascii="Times New Roman" w:hAnsi="Times New Roman"/>
                <w:noProof/>
                <w:webHidden/>
                <w:sz w:val="18"/>
                <w:szCs w:val="18"/>
              </w:rPr>
              <w:fldChar w:fldCharType="end"/>
            </w:r>
          </w:hyperlink>
        </w:p>
        <w:p w:rsidR="00201053" w:rsidRPr="00201053" w:rsidRDefault="00BB0189">
          <w:pPr>
            <w:pStyle w:val="Obsah3"/>
            <w:rPr>
              <w:rFonts w:ascii="Times New Roman" w:eastAsiaTheme="minorEastAsia" w:hAnsi="Times New Roman"/>
              <w:noProof/>
              <w:sz w:val="18"/>
              <w:szCs w:val="18"/>
            </w:rPr>
          </w:pPr>
          <w:hyperlink w:anchor="_Toc76558031" w:history="1">
            <w:r w:rsidR="00201053" w:rsidRPr="00201053">
              <w:rPr>
                <w:rStyle w:val="Hypertextovodkaz"/>
                <w:rFonts w:ascii="Times New Roman" w:hAnsi="Times New Roman"/>
                <w:noProof/>
                <w:sz w:val="18"/>
                <w:szCs w:val="18"/>
              </w:rPr>
              <w:t>4.1.3</w:t>
            </w:r>
            <w:r w:rsidR="00201053" w:rsidRPr="00201053">
              <w:rPr>
                <w:rFonts w:ascii="Times New Roman" w:eastAsiaTheme="minorEastAsia" w:hAnsi="Times New Roman"/>
                <w:noProof/>
                <w:sz w:val="18"/>
                <w:szCs w:val="18"/>
              </w:rPr>
              <w:tab/>
            </w:r>
            <w:r w:rsidR="00201053" w:rsidRPr="00201053">
              <w:rPr>
                <w:rStyle w:val="Hypertextovodkaz"/>
                <w:rFonts w:ascii="Times New Roman" w:hAnsi="Times New Roman"/>
                <w:noProof/>
                <w:sz w:val="18"/>
                <w:szCs w:val="18"/>
              </w:rPr>
              <w:t>In Body</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_Toc76558031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17</w:t>
            </w:r>
            <w:r w:rsidRPr="00201053">
              <w:rPr>
                <w:rFonts w:ascii="Times New Roman" w:hAnsi="Times New Roman"/>
                <w:noProof/>
                <w:webHidden/>
                <w:sz w:val="18"/>
                <w:szCs w:val="18"/>
              </w:rPr>
              <w:fldChar w:fldCharType="end"/>
            </w:r>
          </w:hyperlink>
        </w:p>
        <w:p w:rsidR="00201053" w:rsidRPr="00201053" w:rsidRDefault="00BB0189">
          <w:pPr>
            <w:pStyle w:val="Obsah3"/>
            <w:rPr>
              <w:rFonts w:ascii="Times New Roman" w:eastAsiaTheme="minorEastAsia" w:hAnsi="Times New Roman"/>
              <w:noProof/>
              <w:sz w:val="18"/>
              <w:szCs w:val="18"/>
            </w:rPr>
          </w:pPr>
          <w:hyperlink w:anchor="_Toc76558032" w:history="1">
            <w:r w:rsidR="00201053" w:rsidRPr="00201053">
              <w:rPr>
                <w:rStyle w:val="Hypertextovodkaz"/>
                <w:rFonts w:ascii="Times New Roman" w:hAnsi="Times New Roman"/>
                <w:noProof/>
                <w:sz w:val="18"/>
                <w:szCs w:val="18"/>
              </w:rPr>
              <w:t>4.1.4</w:t>
            </w:r>
            <w:r w:rsidR="00201053" w:rsidRPr="00201053">
              <w:rPr>
                <w:rFonts w:ascii="Times New Roman" w:eastAsiaTheme="minorEastAsia" w:hAnsi="Times New Roman"/>
                <w:noProof/>
                <w:sz w:val="18"/>
                <w:szCs w:val="18"/>
              </w:rPr>
              <w:tab/>
            </w:r>
            <w:r w:rsidR="00201053" w:rsidRPr="00201053">
              <w:rPr>
                <w:rStyle w:val="Hypertextovodkaz"/>
                <w:rFonts w:ascii="Times New Roman" w:hAnsi="Times New Roman"/>
                <w:noProof/>
                <w:sz w:val="18"/>
                <w:szCs w:val="18"/>
              </w:rPr>
              <w:t>Výběr probandů</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_Toc76558032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17</w:t>
            </w:r>
            <w:r w:rsidRPr="00201053">
              <w:rPr>
                <w:rFonts w:ascii="Times New Roman" w:hAnsi="Times New Roman"/>
                <w:noProof/>
                <w:webHidden/>
                <w:sz w:val="18"/>
                <w:szCs w:val="18"/>
              </w:rPr>
              <w:fldChar w:fldCharType="end"/>
            </w:r>
          </w:hyperlink>
        </w:p>
        <w:p w:rsidR="00201053" w:rsidRPr="00201053" w:rsidRDefault="00BB0189">
          <w:pPr>
            <w:pStyle w:val="Obsah1"/>
            <w:rPr>
              <w:rFonts w:ascii="Times New Roman" w:eastAsiaTheme="minorEastAsia" w:hAnsi="Times New Roman"/>
              <w:b w:val="0"/>
              <w:caps w:val="0"/>
              <w:noProof/>
              <w:sz w:val="18"/>
              <w:szCs w:val="18"/>
            </w:rPr>
          </w:pPr>
          <w:hyperlink w:anchor="_Toc76558033" w:history="1">
            <w:r w:rsidR="00201053" w:rsidRPr="00201053">
              <w:rPr>
                <w:rStyle w:val="Hypertextovodkaz"/>
                <w:rFonts w:ascii="Times New Roman" w:hAnsi="Times New Roman"/>
                <w:noProof/>
                <w:sz w:val="18"/>
                <w:szCs w:val="18"/>
              </w:rPr>
              <w:t>5.</w:t>
            </w:r>
            <w:r w:rsidR="00201053" w:rsidRPr="00201053">
              <w:rPr>
                <w:rFonts w:ascii="Times New Roman" w:eastAsiaTheme="minorEastAsia" w:hAnsi="Times New Roman"/>
                <w:b w:val="0"/>
                <w:caps w:val="0"/>
                <w:noProof/>
                <w:sz w:val="18"/>
                <w:szCs w:val="18"/>
              </w:rPr>
              <w:tab/>
            </w:r>
            <w:r w:rsidR="00201053" w:rsidRPr="00201053">
              <w:rPr>
                <w:rStyle w:val="Hypertextovodkaz"/>
                <w:rFonts w:ascii="Times New Roman" w:hAnsi="Times New Roman"/>
                <w:noProof/>
                <w:sz w:val="18"/>
                <w:szCs w:val="18"/>
              </w:rPr>
              <w:t>Aplikace Pohybově kompenzačního programu a jeho výsledky</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_Toc76558033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19</w:t>
            </w:r>
            <w:r w:rsidRPr="00201053">
              <w:rPr>
                <w:rFonts w:ascii="Times New Roman" w:hAnsi="Times New Roman"/>
                <w:noProof/>
                <w:webHidden/>
                <w:sz w:val="18"/>
                <w:szCs w:val="18"/>
              </w:rPr>
              <w:fldChar w:fldCharType="end"/>
            </w:r>
          </w:hyperlink>
        </w:p>
        <w:p w:rsidR="00201053" w:rsidRPr="00201053" w:rsidRDefault="00BB0189">
          <w:pPr>
            <w:pStyle w:val="Obsah2"/>
            <w:rPr>
              <w:rFonts w:ascii="Times New Roman" w:eastAsiaTheme="minorEastAsia" w:hAnsi="Times New Roman"/>
              <w:b w:val="0"/>
              <w:noProof/>
              <w:sz w:val="18"/>
              <w:szCs w:val="18"/>
            </w:rPr>
          </w:pPr>
          <w:hyperlink w:anchor="_Toc76558034" w:history="1">
            <w:r w:rsidR="00201053" w:rsidRPr="00201053">
              <w:rPr>
                <w:rStyle w:val="Hypertextovodkaz"/>
                <w:rFonts w:ascii="Times New Roman" w:hAnsi="Times New Roman"/>
                <w:noProof/>
                <w:sz w:val="18"/>
                <w:szCs w:val="18"/>
              </w:rPr>
              <w:t>5.1</w:t>
            </w:r>
            <w:r w:rsidR="00201053" w:rsidRPr="00201053">
              <w:rPr>
                <w:rFonts w:ascii="Times New Roman" w:eastAsiaTheme="minorEastAsia" w:hAnsi="Times New Roman"/>
                <w:b w:val="0"/>
                <w:noProof/>
                <w:sz w:val="18"/>
                <w:szCs w:val="18"/>
              </w:rPr>
              <w:tab/>
            </w:r>
            <w:r w:rsidR="00201053" w:rsidRPr="00201053">
              <w:rPr>
                <w:rStyle w:val="Hypertextovodkaz"/>
                <w:rFonts w:ascii="Times New Roman" w:hAnsi="Times New Roman"/>
                <w:noProof/>
                <w:sz w:val="18"/>
                <w:szCs w:val="18"/>
              </w:rPr>
              <w:t>Pohybově kompenzační program</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_Toc76558034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19</w:t>
            </w:r>
            <w:r w:rsidRPr="00201053">
              <w:rPr>
                <w:rFonts w:ascii="Times New Roman" w:hAnsi="Times New Roman"/>
                <w:noProof/>
                <w:webHidden/>
                <w:sz w:val="18"/>
                <w:szCs w:val="18"/>
              </w:rPr>
              <w:fldChar w:fldCharType="end"/>
            </w:r>
          </w:hyperlink>
        </w:p>
        <w:p w:rsidR="00201053" w:rsidRPr="00201053" w:rsidRDefault="00BB0189">
          <w:pPr>
            <w:pStyle w:val="Obsah2"/>
            <w:rPr>
              <w:rFonts w:ascii="Times New Roman" w:eastAsiaTheme="minorEastAsia" w:hAnsi="Times New Roman"/>
              <w:b w:val="0"/>
              <w:noProof/>
              <w:sz w:val="18"/>
              <w:szCs w:val="18"/>
            </w:rPr>
          </w:pPr>
          <w:hyperlink w:anchor="_Toc76558035" w:history="1">
            <w:r w:rsidR="00201053" w:rsidRPr="00201053">
              <w:rPr>
                <w:rStyle w:val="Hypertextovodkaz"/>
                <w:rFonts w:ascii="Times New Roman" w:hAnsi="Times New Roman"/>
                <w:noProof/>
                <w:sz w:val="18"/>
                <w:szCs w:val="18"/>
              </w:rPr>
              <w:t>5.2</w:t>
            </w:r>
            <w:r w:rsidR="00201053" w:rsidRPr="00201053">
              <w:rPr>
                <w:rFonts w:ascii="Times New Roman" w:eastAsiaTheme="minorEastAsia" w:hAnsi="Times New Roman"/>
                <w:b w:val="0"/>
                <w:noProof/>
                <w:sz w:val="18"/>
                <w:szCs w:val="18"/>
              </w:rPr>
              <w:tab/>
            </w:r>
            <w:r w:rsidR="00201053" w:rsidRPr="00201053">
              <w:rPr>
                <w:rStyle w:val="Hypertextovodkaz"/>
                <w:rFonts w:ascii="Times New Roman" w:hAnsi="Times New Roman"/>
                <w:noProof/>
                <w:sz w:val="18"/>
                <w:szCs w:val="18"/>
              </w:rPr>
              <w:t>Výsledky</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_Toc76558035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20</w:t>
            </w:r>
            <w:r w:rsidRPr="00201053">
              <w:rPr>
                <w:rFonts w:ascii="Times New Roman" w:hAnsi="Times New Roman"/>
                <w:noProof/>
                <w:webHidden/>
                <w:sz w:val="18"/>
                <w:szCs w:val="18"/>
              </w:rPr>
              <w:fldChar w:fldCharType="end"/>
            </w:r>
          </w:hyperlink>
        </w:p>
        <w:p w:rsidR="00201053" w:rsidRPr="00201053" w:rsidRDefault="00BB0189">
          <w:pPr>
            <w:pStyle w:val="Obsah3"/>
            <w:rPr>
              <w:rFonts w:ascii="Times New Roman" w:eastAsiaTheme="minorEastAsia" w:hAnsi="Times New Roman"/>
              <w:noProof/>
              <w:sz w:val="18"/>
              <w:szCs w:val="18"/>
            </w:rPr>
          </w:pPr>
          <w:hyperlink w:anchor="_Toc76558036" w:history="1">
            <w:r w:rsidR="00201053" w:rsidRPr="00201053">
              <w:rPr>
                <w:rStyle w:val="Hypertextovodkaz"/>
                <w:rFonts w:ascii="Times New Roman" w:hAnsi="Times New Roman"/>
                <w:noProof/>
                <w:sz w:val="18"/>
                <w:szCs w:val="18"/>
              </w:rPr>
              <w:t>5.2.1</w:t>
            </w:r>
            <w:r w:rsidR="00201053" w:rsidRPr="00201053">
              <w:rPr>
                <w:rFonts w:ascii="Times New Roman" w:eastAsiaTheme="minorEastAsia" w:hAnsi="Times New Roman"/>
                <w:noProof/>
                <w:sz w:val="18"/>
                <w:szCs w:val="18"/>
              </w:rPr>
              <w:tab/>
            </w:r>
            <w:r w:rsidR="00201053" w:rsidRPr="00201053">
              <w:rPr>
                <w:rStyle w:val="Hypertextovodkaz"/>
                <w:rFonts w:ascii="Times New Roman" w:hAnsi="Times New Roman"/>
                <w:noProof/>
                <w:sz w:val="18"/>
                <w:szCs w:val="18"/>
              </w:rPr>
              <w:t>Proband 1</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_Toc76558036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20</w:t>
            </w:r>
            <w:r w:rsidRPr="00201053">
              <w:rPr>
                <w:rFonts w:ascii="Times New Roman" w:hAnsi="Times New Roman"/>
                <w:noProof/>
                <w:webHidden/>
                <w:sz w:val="18"/>
                <w:szCs w:val="18"/>
              </w:rPr>
              <w:fldChar w:fldCharType="end"/>
            </w:r>
          </w:hyperlink>
        </w:p>
        <w:p w:rsidR="00201053" w:rsidRPr="00201053" w:rsidRDefault="00BB0189">
          <w:pPr>
            <w:pStyle w:val="Obsah3"/>
            <w:rPr>
              <w:rFonts w:ascii="Times New Roman" w:eastAsiaTheme="minorEastAsia" w:hAnsi="Times New Roman"/>
              <w:noProof/>
              <w:sz w:val="18"/>
              <w:szCs w:val="18"/>
            </w:rPr>
          </w:pPr>
          <w:hyperlink w:anchor="_Toc76558037" w:history="1">
            <w:r w:rsidR="00201053" w:rsidRPr="00201053">
              <w:rPr>
                <w:rStyle w:val="Hypertextovodkaz"/>
                <w:rFonts w:ascii="Times New Roman" w:hAnsi="Times New Roman"/>
                <w:noProof/>
                <w:sz w:val="18"/>
                <w:szCs w:val="18"/>
              </w:rPr>
              <w:t>5.2.2</w:t>
            </w:r>
            <w:r w:rsidR="00201053" w:rsidRPr="00201053">
              <w:rPr>
                <w:rFonts w:ascii="Times New Roman" w:eastAsiaTheme="minorEastAsia" w:hAnsi="Times New Roman"/>
                <w:noProof/>
                <w:sz w:val="18"/>
                <w:szCs w:val="18"/>
              </w:rPr>
              <w:tab/>
            </w:r>
            <w:r w:rsidR="00201053" w:rsidRPr="00201053">
              <w:rPr>
                <w:rStyle w:val="Hypertextovodkaz"/>
                <w:rFonts w:ascii="Times New Roman" w:hAnsi="Times New Roman"/>
                <w:noProof/>
                <w:sz w:val="18"/>
                <w:szCs w:val="18"/>
              </w:rPr>
              <w:t>Proband 2</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_Toc76558037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22</w:t>
            </w:r>
            <w:r w:rsidRPr="00201053">
              <w:rPr>
                <w:rFonts w:ascii="Times New Roman" w:hAnsi="Times New Roman"/>
                <w:noProof/>
                <w:webHidden/>
                <w:sz w:val="18"/>
                <w:szCs w:val="18"/>
              </w:rPr>
              <w:fldChar w:fldCharType="end"/>
            </w:r>
          </w:hyperlink>
        </w:p>
        <w:p w:rsidR="00201053" w:rsidRPr="00201053" w:rsidRDefault="00BB0189">
          <w:pPr>
            <w:pStyle w:val="Obsah3"/>
            <w:rPr>
              <w:rFonts w:ascii="Times New Roman" w:eastAsiaTheme="minorEastAsia" w:hAnsi="Times New Roman"/>
              <w:noProof/>
              <w:sz w:val="18"/>
              <w:szCs w:val="18"/>
            </w:rPr>
          </w:pPr>
          <w:hyperlink w:anchor="_Toc76558038" w:history="1">
            <w:r w:rsidR="00201053" w:rsidRPr="00201053">
              <w:rPr>
                <w:rStyle w:val="Hypertextovodkaz"/>
                <w:rFonts w:ascii="Times New Roman" w:hAnsi="Times New Roman"/>
                <w:noProof/>
                <w:sz w:val="18"/>
                <w:szCs w:val="18"/>
              </w:rPr>
              <w:t>5.2.3</w:t>
            </w:r>
            <w:r w:rsidR="00201053" w:rsidRPr="00201053">
              <w:rPr>
                <w:rFonts w:ascii="Times New Roman" w:eastAsiaTheme="minorEastAsia" w:hAnsi="Times New Roman"/>
                <w:noProof/>
                <w:sz w:val="18"/>
                <w:szCs w:val="18"/>
              </w:rPr>
              <w:tab/>
            </w:r>
            <w:r w:rsidR="00201053" w:rsidRPr="00201053">
              <w:rPr>
                <w:rStyle w:val="Hypertextovodkaz"/>
                <w:rFonts w:ascii="Times New Roman" w:hAnsi="Times New Roman"/>
                <w:noProof/>
                <w:sz w:val="18"/>
                <w:szCs w:val="18"/>
              </w:rPr>
              <w:t>Proband 3</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_Toc76558038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24</w:t>
            </w:r>
            <w:r w:rsidRPr="00201053">
              <w:rPr>
                <w:rFonts w:ascii="Times New Roman" w:hAnsi="Times New Roman"/>
                <w:noProof/>
                <w:webHidden/>
                <w:sz w:val="18"/>
                <w:szCs w:val="18"/>
              </w:rPr>
              <w:fldChar w:fldCharType="end"/>
            </w:r>
          </w:hyperlink>
        </w:p>
        <w:p w:rsidR="00201053" w:rsidRPr="00201053" w:rsidRDefault="00BB0189">
          <w:pPr>
            <w:pStyle w:val="Obsah3"/>
            <w:rPr>
              <w:rFonts w:ascii="Times New Roman" w:eastAsiaTheme="minorEastAsia" w:hAnsi="Times New Roman"/>
              <w:noProof/>
              <w:sz w:val="18"/>
              <w:szCs w:val="18"/>
            </w:rPr>
          </w:pPr>
          <w:hyperlink w:anchor="_Toc76558039" w:history="1">
            <w:r w:rsidR="00201053" w:rsidRPr="00201053">
              <w:rPr>
                <w:rStyle w:val="Hypertextovodkaz"/>
                <w:rFonts w:ascii="Times New Roman" w:hAnsi="Times New Roman"/>
                <w:noProof/>
                <w:sz w:val="18"/>
                <w:szCs w:val="18"/>
              </w:rPr>
              <w:t>5.2.4</w:t>
            </w:r>
            <w:r w:rsidR="00201053" w:rsidRPr="00201053">
              <w:rPr>
                <w:rFonts w:ascii="Times New Roman" w:eastAsiaTheme="minorEastAsia" w:hAnsi="Times New Roman"/>
                <w:noProof/>
                <w:sz w:val="18"/>
                <w:szCs w:val="18"/>
              </w:rPr>
              <w:tab/>
            </w:r>
            <w:r w:rsidR="00201053" w:rsidRPr="00201053">
              <w:rPr>
                <w:rStyle w:val="Hypertextovodkaz"/>
                <w:rFonts w:ascii="Times New Roman" w:hAnsi="Times New Roman"/>
                <w:noProof/>
                <w:sz w:val="18"/>
                <w:szCs w:val="18"/>
              </w:rPr>
              <w:t>Proband 4</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_Toc76558039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26</w:t>
            </w:r>
            <w:r w:rsidRPr="00201053">
              <w:rPr>
                <w:rFonts w:ascii="Times New Roman" w:hAnsi="Times New Roman"/>
                <w:noProof/>
                <w:webHidden/>
                <w:sz w:val="18"/>
                <w:szCs w:val="18"/>
              </w:rPr>
              <w:fldChar w:fldCharType="end"/>
            </w:r>
          </w:hyperlink>
        </w:p>
        <w:p w:rsidR="00201053" w:rsidRPr="00201053" w:rsidRDefault="00BB0189">
          <w:pPr>
            <w:pStyle w:val="Obsah3"/>
            <w:rPr>
              <w:rFonts w:ascii="Times New Roman" w:eastAsiaTheme="minorEastAsia" w:hAnsi="Times New Roman"/>
              <w:noProof/>
              <w:sz w:val="18"/>
              <w:szCs w:val="18"/>
            </w:rPr>
          </w:pPr>
          <w:hyperlink w:anchor="_Toc76558040" w:history="1">
            <w:r w:rsidR="00201053" w:rsidRPr="00201053">
              <w:rPr>
                <w:rStyle w:val="Hypertextovodkaz"/>
                <w:rFonts w:ascii="Times New Roman" w:hAnsi="Times New Roman"/>
                <w:noProof/>
                <w:sz w:val="18"/>
                <w:szCs w:val="18"/>
              </w:rPr>
              <w:t>5.2.5</w:t>
            </w:r>
            <w:r w:rsidR="00201053" w:rsidRPr="00201053">
              <w:rPr>
                <w:rFonts w:ascii="Times New Roman" w:eastAsiaTheme="minorEastAsia" w:hAnsi="Times New Roman"/>
                <w:noProof/>
                <w:sz w:val="18"/>
                <w:szCs w:val="18"/>
              </w:rPr>
              <w:tab/>
            </w:r>
            <w:r w:rsidR="00201053" w:rsidRPr="00201053">
              <w:rPr>
                <w:rStyle w:val="Hypertextovodkaz"/>
                <w:rFonts w:ascii="Times New Roman" w:hAnsi="Times New Roman"/>
                <w:noProof/>
                <w:sz w:val="18"/>
                <w:szCs w:val="18"/>
              </w:rPr>
              <w:t>Proband 5</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_Toc76558040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28</w:t>
            </w:r>
            <w:r w:rsidRPr="00201053">
              <w:rPr>
                <w:rFonts w:ascii="Times New Roman" w:hAnsi="Times New Roman"/>
                <w:noProof/>
                <w:webHidden/>
                <w:sz w:val="18"/>
                <w:szCs w:val="18"/>
              </w:rPr>
              <w:fldChar w:fldCharType="end"/>
            </w:r>
          </w:hyperlink>
        </w:p>
        <w:p w:rsidR="00201053" w:rsidRPr="00201053" w:rsidRDefault="00BB0189">
          <w:pPr>
            <w:pStyle w:val="Obsah3"/>
            <w:rPr>
              <w:rFonts w:ascii="Times New Roman" w:eastAsiaTheme="minorEastAsia" w:hAnsi="Times New Roman"/>
              <w:noProof/>
              <w:sz w:val="18"/>
              <w:szCs w:val="18"/>
            </w:rPr>
          </w:pPr>
          <w:hyperlink w:anchor="_Toc76558041" w:history="1">
            <w:r w:rsidR="00201053" w:rsidRPr="00201053">
              <w:rPr>
                <w:rStyle w:val="Hypertextovodkaz"/>
                <w:rFonts w:ascii="Times New Roman" w:hAnsi="Times New Roman"/>
                <w:noProof/>
                <w:sz w:val="18"/>
                <w:szCs w:val="18"/>
              </w:rPr>
              <w:t>5.2.6</w:t>
            </w:r>
            <w:r w:rsidR="00201053" w:rsidRPr="00201053">
              <w:rPr>
                <w:rFonts w:ascii="Times New Roman" w:eastAsiaTheme="minorEastAsia" w:hAnsi="Times New Roman"/>
                <w:noProof/>
                <w:sz w:val="18"/>
                <w:szCs w:val="18"/>
              </w:rPr>
              <w:tab/>
            </w:r>
            <w:r w:rsidR="00201053" w:rsidRPr="00201053">
              <w:rPr>
                <w:rStyle w:val="Hypertextovodkaz"/>
                <w:rFonts w:ascii="Times New Roman" w:hAnsi="Times New Roman"/>
                <w:noProof/>
                <w:sz w:val="18"/>
                <w:szCs w:val="18"/>
              </w:rPr>
              <w:t>Proband 6</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_Toc76558041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30</w:t>
            </w:r>
            <w:r w:rsidRPr="00201053">
              <w:rPr>
                <w:rFonts w:ascii="Times New Roman" w:hAnsi="Times New Roman"/>
                <w:noProof/>
                <w:webHidden/>
                <w:sz w:val="18"/>
                <w:szCs w:val="18"/>
              </w:rPr>
              <w:fldChar w:fldCharType="end"/>
            </w:r>
          </w:hyperlink>
        </w:p>
        <w:p w:rsidR="00201053" w:rsidRPr="00201053" w:rsidRDefault="00BB0189">
          <w:pPr>
            <w:pStyle w:val="Obsah3"/>
            <w:rPr>
              <w:rFonts w:ascii="Times New Roman" w:eastAsiaTheme="minorEastAsia" w:hAnsi="Times New Roman"/>
              <w:noProof/>
              <w:sz w:val="18"/>
              <w:szCs w:val="18"/>
            </w:rPr>
          </w:pPr>
          <w:hyperlink w:anchor="_Toc76558042" w:history="1">
            <w:r w:rsidR="00201053" w:rsidRPr="00201053">
              <w:rPr>
                <w:rStyle w:val="Hypertextovodkaz"/>
                <w:rFonts w:ascii="Times New Roman" w:hAnsi="Times New Roman"/>
                <w:noProof/>
                <w:sz w:val="18"/>
                <w:szCs w:val="18"/>
              </w:rPr>
              <w:t>5.2.7</w:t>
            </w:r>
            <w:r w:rsidR="00201053" w:rsidRPr="00201053">
              <w:rPr>
                <w:rFonts w:ascii="Times New Roman" w:eastAsiaTheme="minorEastAsia" w:hAnsi="Times New Roman"/>
                <w:noProof/>
                <w:sz w:val="18"/>
                <w:szCs w:val="18"/>
              </w:rPr>
              <w:tab/>
            </w:r>
            <w:r w:rsidR="00201053" w:rsidRPr="00201053">
              <w:rPr>
                <w:rStyle w:val="Hypertextovodkaz"/>
                <w:rFonts w:ascii="Times New Roman" w:hAnsi="Times New Roman"/>
                <w:noProof/>
                <w:sz w:val="18"/>
                <w:szCs w:val="18"/>
              </w:rPr>
              <w:t>Proband 7</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_Toc76558042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32</w:t>
            </w:r>
            <w:r w:rsidRPr="00201053">
              <w:rPr>
                <w:rFonts w:ascii="Times New Roman" w:hAnsi="Times New Roman"/>
                <w:noProof/>
                <w:webHidden/>
                <w:sz w:val="18"/>
                <w:szCs w:val="18"/>
              </w:rPr>
              <w:fldChar w:fldCharType="end"/>
            </w:r>
          </w:hyperlink>
        </w:p>
        <w:p w:rsidR="00201053" w:rsidRPr="00201053" w:rsidRDefault="00BB0189">
          <w:pPr>
            <w:pStyle w:val="Obsah3"/>
            <w:rPr>
              <w:rFonts w:ascii="Times New Roman" w:eastAsiaTheme="minorEastAsia" w:hAnsi="Times New Roman"/>
              <w:noProof/>
              <w:sz w:val="18"/>
              <w:szCs w:val="18"/>
            </w:rPr>
          </w:pPr>
          <w:hyperlink w:anchor="_Toc76558043" w:history="1">
            <w:r w:rsidR="00201053" w:rsidRPr="00201053">
              <w:rPr>
                <w:rStyle w:val="Hypertextovodkaz"/>
                <w:rFonts w:ascii="Times New Roman" w:hAnsi="Times New Roman"/>
                <w:noProof/>
                <w:sz w:val="18"/>
                <w:szCs w:val="18"/>
              </w:rPr>
              <w:t>5.2.8</w:t>
            </w:r>
            <w:r w:rsidR="00201053" w:rsidRPr="00201053">
              <w:rPr>
                <w:rFonts w:ascii="Times New Roman" w:eastAsiaTheme="minorEastAsia" w:hAnsi="Times New Roman"/>
                <w:noProof/>
                <w:sz w:val="18"/>
                <w:szCs w:val="18"/>
              </w:rPr>
              <w:tab/>
            </w:r>
            <w:r w:rsidR="00201053" w:rsidRPr="00201053">
              <w:rPr>
                <w:rStyle w:val="Hypertextovodkaz"/>
                <w:rFonts w:ascii="Times New Roman" w:hAnsi="Times New Roman"/>
                <w:noProof/>
                <w:sz w:val="18"/>
                <w:szCs w:val="18"/>
              </w:rPr>
              <w:t>Proband 8</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_Toc76558043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34</w:t>
            </w:r>
            <w:r w:rsidRPr="00201053">
              <w:rPr>
                <w:rFonts w:ascii="Times New Roman" w:hAnsi="Times New Roman"/>
                <w:noProof/>
                <w:webHidden/>
                <w:sz w:val="18"/>
                <w:szCs w:val="18"/>
              </w:rPr>
              <w:fldChar w:fldCharType="end"/>
            </w:r>
          </w:hyperlink>
        </w:p>
        <w:p w:rsidR="00201053" w:rsidRPr="00201053" w:rsidRDefault="00BB0189">
          <w:pPr>
            <w:pStyle w:val="Obsah1"/>
            <w:rPr>
              <w:rFonts w:ascii="Times New Roman" w:eastAsiaTheme="minorEastAsia" w:hAnsi="Times New Roman"/>
              <w:b w:val="0"/>
              <w:caps w:val="0"/>
              <w:noProof/>
              <w:sz w:val="18"/>
              <w:szCs w:val="18"/>
            </w:rPr>
          </w:pPr>
          <w:hyperlink w:anchor="_Toc76558044" w:history="1">
            <w:r w:rsidR="00201053" w:rsidRPr="00201053">
              <w:rPr>
                <w:rStyle w:val="Hypertextovodkaz"/>
                <w:rFonts w:ascii="Times New Roman" w:hAnsi="Times New Roman"/>
                <w:noProof/>
                <w:sz w:val="18"/>
                <w:szCs w:val="18"/>
              </w:rPr>
              <w:t>6.</w:t>
            </w:r>
            <w:r w:rsidR="00201053" w:rsidRPr="00201053">
              <w:rPr>
                <w:rFonts w:ascii="Times New Roman" w:eastAsiaTheme="minorEastAsia" w:hAnsi="Times New Roman"/>
                <w:b w:val="0"/>
                <w:caps w:val="0"/>
                <w:noProof/>
                <w:sz w:val="18"/>
                <w:szCs w:val="18"/>
              </w:rPr>
              <w:tab/>
            </w:r>
            <w:r w:rsidR="00201053" w:rsidRPr="00201053">
              <w:rPr>
                <w:rStyle w:val="Hypertextovodkaz"/>
                <w:rFonts w:ascii="Times New Roman" w:hAnsi="Times New Roman"/>
                <w:noProof/>
                <w:sz w:val="18"/>
                <w:szCs w:val="18"/>
              </w:rPr>
              <w:t>Diskuze</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_Toc76558044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35</w:t>
            </w:r>
            <w:r w:rsidRPr="00201053">
              <w:rPr>
                <w:rFonts w:ascii="Times New Roman" w:hAnsi="Times New Roman"/>
                <w:noProof/>
                <w:webHidden/>
                <w:sz w:val="18"/>
                <w:szCs w:val="18"/>
              </w:rPr>
              <w:fldChar w:fldCharType="end"/>
            </w:r>
          </w:hyperlink>
        </w:p>
        <w:p w:rsidR="00201053" w:rsidRPr="00201053" w:rsidRDefault="00BB0189">
          <w:pPr>
            <w:pStyle w:val="Obsah1"/>
            <w:rPr>
              <w:rFonts w:ascii="Times New Roman" w:eastAsiaTheme="minorEastAsia" w:hAnsi="Times New Roman"/>
              <w:b w:val="0"/>
              <w:caps w:val="0"/>
              <w:noProof/>
              <w:sz w:val="18"/>
              <w:szCs w:val="18"/>
            </w:rPr>
          </w:pPr>
          <w:hyperlink w:anchor="_Toc76558045" w:history="1">
            <w:r w:rsidR="00201053" w:rsidRPr="00201053">
              <w:rPr>
                <w:rStyle w:val="Hypertextovodkaz"/>
                <w:rFonts w:ascii="Times New Roman" w:hAnsi="Times New Roman"/>
                <w:noProof/>
                <w:sz w:val="18"/>
                <w:szCs w:val="18"/>
              </w:rPr>
              <w:t>7.</w:t>
            </w:r>
            <w:r w:rsidR="00201053" w:rsidRPr="00201053">
              <w:rPr>
                <w:rFonts w:ascii="Times New Roman" w:eastAsiaTheme="minorEastAsia" w:hAnsi="Times New Roman"/>
                <w:b w:val="0"/>
                <w:caps w:val="0"/>
                <w:noProof/>
                <w:sz w:val="18"/>
                <w:szCs w:val="18"/>
              </w:rPr>
              <w:tab/>
            </w:r>
            <w:r w:rsidR="00201053" w:rsidRPr="00201053">
              <w:rPr>
                <w:rStyle w:val="Hypertextovodkaz"/>
                <w:rFonts w:ascii="Times New Roman" w:hAnsi="Times New Roman"/>
                <w:noProof/>
                <w:sz w:val="18"/>
                <w:szCs w:val="18"/>
              </w:rPr>
              <w:t>Závěr</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_Toc76558045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37</w:t>
            </w:r>
            <w:r w:rsidRPr="00201053">
              <w:rPr>
                <w:rFonts w:ascii="Times New Roman" w:hAnsi="Times New Roman"/>
                <w:noProof/>
                <w:webHidden/>
                <w:sz w:val="18"/>
                <w:szCs w:val="18"/>
              </w:rPr>
              <w:fldChar w:fldCharType="end"/>
            </w:r>
          </w:hyperlink>
        </w:p>
        <w:p w:rsidR="00201053" w:rsidRPr="00201053" w:rsidRDefault="00BB0189">
          <w:pPr>
            <w:pStyle w:val="Obsah1"/>
            <w:rPr>
              <w:rFonts w:ascii="Times New Roman" w:eastAsiaTheme="minorEastAsia" w:hAnsi="Times New Roman"/>
              <w:b w:val="0"/>
              <w:caps w:val="0"/>
              <w:noProof/>
              <w:sz w:val="18"/>
              <w:szCs w:val="18"/>
            </w:rPr>
          </w:pPr>
          <w:hyperlink w:anchor="_Toc76558046" w:history="1">
            <w:r w:rsidR="00201053" w:rsidRPr="00201053">
              <w:rPr>
                <w:rStyle w:val="Hypertextovodkaz"/>
                <w:rFonts w:ascii="Times New Roman" w:hAnsi="Times New Roman"/>
                <w:noProof/>
                <w:sz w:val="18"/>
                <w:szCs w:val="18"/>
              </w:rPr>
              <w:t>8.</w:t>
            </w:r>
            <w:r w:rsidR="00201053" w:rsidRPr="00201053">
              <w:rPr>
                <w:rFonts w:ascii="Times New Roman" w:eastAsiaTheme="minorEastAsia" w:hAnsi="Times New Roman"/>
                <w:b w:val="0"/>
                <w:caps w:val="0"/>
                <w:noProof/>
                <w:sz w:val="18"/>
                <w:szCs w:val="18"/>
              </w:rPr>
              <w:tab/>
            </w:r>
            <w:r w:rsidR="00201053" w:rsidRPr="00201053">
              <w:rPr>
                <w:rStyle w:val="Hypertextovodkaz"/>
                <w:rFonts w:ascii="Times New Roman" w:hAnsi="Times New Roman"/>
                <w:noProof/>
                <w:sz w:val="18"/>
                <w:szCs w:val="18"/>
              </w:rPr>
              <w:t>Resumé</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_Toc76558046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39</w:t>
            </w:r>
            <w:r w:rsidRPr="00201053">
              <w:rPr>
                <w:rFonts w:ascii="Times New Roman" w:hAnsi="Times New Roman"/>
                <w:noProof/>
                <w:webHidden/>
                <w:sz w:val="18"/>
                <w:szCs w:val="18"/>
              </w:rPr>
              <w:fldChar w:fldCharType="end"/>
            </w:r>
          </w:hyperlink>
        </w:p>
        <w:p w:rsidR="00201053" w:rsidRPr="00201053" w:rsidRDefault="00BB0189">
          <w:pPr>
            <w:pStyle w:val="Obsah1"/>
            <w:rPr>
              <w:rFonts w:ascii="Times New Roman" w:eastAsiaTheme="minorEastAsia" w:hAnsi="Times New Roman"/>
              <w:b w:val="0"/>
              <w:caps w:val="0"/>
              <w:noProof/>
              <w:sz w:val="18"/>
              <w:szCs w:val="18"/>
            </w:rPr>
          </w:pPr>
          <w:hyperlink w:anchor="_Toc76558047" w:history="1">
            <w:r w:rsidR="00201053" w:rsidRPr="00201053">
              <w:rPr>
                <w:rStyle w:val="Hypertextovodkaz"/>
                <w:rFonts w:ascii="Times New Roman" w:hAnsi="Times New Roman"/>
                <w:noProof/>
                <w:sz w:val="18"/>
                <w:szCs w:val="18"/>
              </w:rPr>
              <w:t>9.</w:t>
            </w:r>
            <w:r w:rsidR="00201053" w:rsidRPr="00201053">
              <w:rPr>
                <w:rFonts w:ascii="Times New Roman" w:eastAsiaTheme="minorEastAsia" w:hAnsi="Times New Roman"/>
                <w:b w:val="0"/>
                <w:caps w:val="0"/>
                <w:noProof/>
                <w:sz w:val="18"/>
                <w:szCs w:val="18"/>
              </w:rPr>
              <w:tab/>
            </w:r>
            <w:r w:rsidR="00201053" w:rsidRPr="00201053">
              <w:rPr>
                <w:rStyle w:val="Hypertextovodkaz"/>
                <w:rFonts w:ascii="Times New Roman" w:hAnsi="Times New Roman"/>
                <w:noProof/>
                <w:sz w:val="18"/>
                <w:szCs w:val="18"/>
              </w:rPr>
              <w:t>Summary</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_Toc76558047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40</w:t>
            </w:r>
            <w:r w:rsidRPr="00201053">
              <w:rPr>
                <w:rFonts w:ascii="Times New Roman" w:hAnsi="Times New Roman"/>
                <w:noProof/>
                <w:webHidden/>
                <w:sz w:val="18"/>
                <w:szCs w:val="18"/>
              </w:rPr>
              <w:fldChar w:fldCharType="end"/>
            </w:r>
          </w:hyperlink>
        </w:p>
        <w:p w:rsidR="00201053" w:rsidRPr="00201053" w:rsidRDefault="00BB0189">
          <w:pPr>
            <w:pStyle w:val="Obsah1"/>
            <w:rPr>
              <w:rFonts w:ascii="Times New Roman" w:eastAsiaTheme="minorEastAsia" w:hAnsi="Times New Roman"/>
              <w:b w:val="0"/>
              <w:caps w:val="0"/>
              <w:noProof/>
              <w:sz w:val="18"/>
              <w:szCs w:val="18"/>
            </w:rPr>
          </w:pPr>
          <w:hyperlink w:anchor="_Toc76558048" w:history="1">
            <w:r w:rsidR="00201053" w:rsidRPr="00201053">
              <w:rPr>
                <w:rStyle w:val="Hypertextovodkaz"/>
                <w:rFonts w:ascii="Times New Roman" w:hAnsi="Times New Roman"/>
                <w:noProof/>
                <w:sz w:val="18"/>
                <w:szCs w:val="18"/>
              </w:rPr>
              <w:t>10.</w:t>
            </w:r>
            <w:r w:rsidR="00201053" w:rsidRPr="00201053">
              <w:rPr>
                <w:rFonts w:ascii="Times New Roman" w:eastAsiaTheme="minorEastAsia" w:hAnsi="Times New Roman"/>
                <w:b w:val="0"/>
                <w:caps w:val="0"/>
                <w:noProof/>
                <w:sz w:val="18"/>
                <w:szCs w:val="18"/>
              </w:rPr>
              <w:tab/>
            </w:r>
            <w:r w:rsidR="00201053" w:rsidRPr="00201053">
              <w:rPr>
                <w:rStyle w:val="Hypertextovodkaz"/>
                <w:rFonts w:ascii="Times New Roman" w:hAnsi="Times New Roman"/>
                <w:noProof/>
                <w:sz w:val="18"/>
                <w:szCs w:val="18"/>
              </w:rPr>
              <w:t>Seznam použité literatury a pramenů</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_Toc76558048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41</w:t>
            </w:r>
            <w:r w:rsidRPr="00201053">
              <w:rPr>
                <w:rFonts w:ascii="Times New Roman" w:hAnsi="Times New Roman"/>
                <w:noProof/>
                <w:webHidden/>
                <w:sz w:val="18"/>
                <w:szCs w:val="18"/>
              </w:rPr>
              <w:fldChar w:fldCharType="end"/>
            </w:r>
          </w:hyperlink>
        </w:p>
        <w:p w:rsidR="00201053" w:rsidRPr="00201053" w:rsidRDefault="00BB0189">
          <w:pPr>
            <w:pStyle w:val="Obsah1"/>
            <w:rPr>
              <w:rFonts w:ascii="Times New Roman" w:eastAsiaTheme="minorEastAsia" w:hAnsi="Times New Roman"/>
              <w:b w:val="0"/>
              <w:caps w:val="0"/>
              <w:noProof/>
              <w:sz w:val="18"/>
              <w:szCs w:val="18"/>
            </w:rPr>
          </w:pPr>
          <w:hyperlink w:anchor="_Toc76558049" w:history="1">
            <w:r w:rsidR="00201053" w:rsidRPr="00201053">
              <w:rPr>
                <w:rStyle w:val="Hypertextovodkaz"/>
                <w:rFonts w:ascii="Times New Roman" w:hAnsi="Times New Roman"/>
                <w:noProof/>
                <w:sz w:val="18"/>
                <w:szCs w:val="18"/>
              </w:rPr>
              <w:t>11.</w:t>
            </w:r>
            <w:r w:rsidR="00201053" w:rsidRPr="00201053">
              <w:rPr>
                <w:rFonts w:ascii="Times New Roman" w:eastAsiaTheme="minorEastAsia" w:hAnsi="Times New Roman"/>
                <w:b w:val="0"/>
                <w:caps w:val="0"/>
                <w:noProof/>
                <w:sz w:val="18"/>
                <w:szCs w:val="18"/>
              </w:rPr>
              <w:tab/>
            </w:r>
            <w:r w:rsidR="00201053" w:rsidRPr="00201053">
              <w:rPr>
                <w:rStyle w:val="Hypertextovodkaz"/>
                <w:rFonts w:ascii="Times New Roman" w:hAnsi="Times New Roman"/>
                <w:noProof/>
                <w:sz w:val="18"/>
                <w:szCs w:val="18"/>
              </w:rPr>
              <w:t>Seznam příloh</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_Toc76558049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42</w:t>
            </w:r>
            <w:r w:rsidRPr="00201053">
              <w:rPr>
                <w:rFonts w:ascii="Times New Roman" w:hAnsi="Times New Roman"/>
                <w:noProof/>
                <w:webHidden/>
                <w:sz w:val="18"/>
                <w:szCs w:val="18"/>
              </w:rPr>
              <w:fldChar w:fldCharType="end"/>
            </w:r>
          </w:hyperlink>
        </w:p>
        <w:p w:rsidR="00201053" w:rsidRPr="00201053" w:rsidRDefault="00BB0189">
          <w:pPr>
            <w:pStyle w:val="Obsah2"/>
            <w:tabs>
              <w:tab w:val="left" w:pos="1100"/>
            </w:tabs>
            <w:rPr>
              <w:rFonts w:ascii="Times New Roman" w:eastAsiaTheme="minorEastAsia" w:hAnsi="Times New Roman"/>
              <w:b w:val="0"/>
              <w:noProof/>
              <w:sz w:val="18"/>
              <w:szCs w:val="18"/>
            </w:rPr>
          </w:pPr>
          <w:hyperlink w:anchor="_Toc76558050" w:history="1">
            <w:r w:rsidR="00201053" w:rsidRPr="00201053">
              <w:rPr>
                <w:rStyle w:val="Hypertextovodkaz"/>
                <w:rFonts w:ascii="Times New Roman" w:hAnsi="Times New Roman"/>
                <w:noProof/>
                <w:sz w:val="18"/>
                <w:szCs w:val="18"/>
              </w:rPr>
              <w:t>11.1</w:t>
            </w:r>
            <w:r w:rsidR="00201053" w:rsidRPr="00201053">
              <w:rPr>
                <w:rFonts w:ascii="Times New Roman" w:eastAsiaTheme="minorEastAsia" w:hAnsi="Times New Roman"/>
                <w:b w:val="0"/>
                <w:noProof/>
                <w:sz w:val="18"/>
                <w:szCs w:val="18"/>
              </w:rPr>
              <w:tab/>
            </w:r>
            <w:r w:rsidR="00201053" w:rsidRPr="00201053">
              <w:rPr>
                <w:rStyle w:val="Hypertextovodkaz"/>
                <w:rFonts w:ascii="Times New Roman" w:hAnsi="Times New Roman"/>
                <w:noProof/>
                <w:sz w:val="18"/>
                <w:szCs w:val="18"/>
              </w:rPr>
              <w:t>Příklad protahovacích a kompenzačních cviků</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_Toc76558050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42</w:t>
            </w:r>
            <w:r w:rsidRPr="00201053">
              <w:rPr>
                <w:rFonts w:ascii="Times New Roman" w:hAnsi="Times New Roman"/>
                <w:noProof/>
                <w:webHidden/>
                <w:sz w:val="18"/>
                <w:szCs w:val="18"/>
              </w:rPr>
              <w:fldChar w:fldCharType="end"/>
            </w:r>
          </w:hyperlink>
        </w:p>
        <w:p w:rsidR="00201053" w:rsidRPr="00201053" w:rsidRDefault="00BB0189">
          <w:pPr>
            <w:pStyle w:val="Obsah2"/>
            <w:tabs>
              <w:tab w:val="left" w:pos="1100"/>
            </w:tabs>
            <w:rPr>
              <w:rFonts w:ascii="Times New Roman" w:eastAsiaTheme="minorEastAsia" w:hAnsi="Times New Roman"/>
              <w:b w:val="0"/>
              <w:noProof/>
              <w:sz w:val="18"/>
              <w:szCs w:val="18"/>
            </w:rPr>
          </w:pPr>
          <w:hyperlink w:anchor="_Toc76558051" w:history="1">
            <w:r w:rsidR="00201053" w:rsidRPr="00201053">
              <w:rPr>
                <w:rStyle w:val="Hypertextovodkaz"/>
                <w:rFonts w:ascii="Times New Roman" w:hAnsi="Times New Roman"/>
                <w:noProof/>
                <w:sz w:val="18"/>
                <w:szCs w:val="18"/>
              </w:rPr>
              <w:t>11.2</w:t>
            </w:r>
            <w:r w:rsidR="00201053" w:rsidRPr="00201053">
              <w:rPr>
                <w:rFonts w:ascii="Times New Roman" w:eastAsiaTheme="minorEastAsia" w:hAnsi="Times New Roman"/>
                <w:b w:val="0"/>
                <w:noProof/>
                <w:sz w:val="18"/>
                <w:szCs w:val="18"/>
              </w:rPr>
              <w:tab/>
            </w:r>
            <w:r w:rsidR="00201053" w:rsidRPr="00201053">
              <w:rPr>
                <w:rStyle w:val="Hypertextovodkaz"/>
                <w:rFonts w:ascii="Times New Roman" w:hAnsi="Times New Roman"/>
                <w:noProof/>
                <w:sz w:val="18"/>
                <w:szCs w:val="18"/>
              </w:rPr>
              <w:t>Příklady posilovacích cviků</w:t>
            </w:r>
            <w:r w:rsidR="00201053" w:rsidRPr="00201053">
              <w:rPr>
                <w:rFonts w:ascii="Times New Roman" w:hAnsi="Times New Roman"/>
                <w:noProof/>
                <w:webHidden/>
                <w:sz w:val="18"/>
                <w:szCs w:val="18"/>
              </w:rPr>
              <w:tab/>
            </w:r>
            <w:r w:rsidRPr="00201053">
              <w:rPr>
                <w:rFonts w:ascii="Times New Roman" w:hAnsi="Times New Roman"/>
                <w:noProof/>
                <w:webHidden/>
                <w:sz w:val="18"/>
                <w:szCs w:val="18"/>
              </w:rPr>
              <w:fldChar w:fldCharType="begin"/>
            </w:r>
            <w:r w:rsidR="00201053" w:rsidRPr="00201053">
              <w:rPr>
                <w:rFonts w:ascii="Times New Roman" w:hAnsi="Times New Roman"/>
                <w:noProof/>
                <w:webHidden/>
                <w:sz w:val="18"/>
                <w:szCs w:val="18"/>
              </w:rPr>
              <w:instrText xml:space="preserve"> PAGEREF _Toc76558051 \h </w:instrText>
            </w:r>
            <w:r w:rsidRPr="00201053">
              <w:rPr>
                <w:rFonts w:ascii="Times New Roman" w:hAnsi="Times New Roman"/>
                <w:noProof/>
                <w:webHidden/>
                <w:sz w:val="18"/>
                <w:szCs w:val="18"/>
              </w:rPr>
            </w:r>
            <w:r w:rsidRPr="00201053">
              <w:rPr>
                <w:rFonts w:ascii="Times New Roman" w:hAnsi="Times New Roman"/>
                <w:noProof/>
                <w:webHidden/>
                <w:sz w:val="18"/>
                <w:szCs w:val="18"/>
              </w:rPr>
              <w:fldChar w:fldCharType="separate"/>
            </w:r>
            <w:r w:rsidR="000A11FD">
              <w:rPr>
                <w:rFonts w:ascii="Times New Roman" w:hAnsi="Times New Roman"/>
                <w:noProof/>
                <w:webHidden/>
                <w:sz w:val="18"/>
                <w:szCs w:val="18"/>
              </w:rPr>
              <w:t>54</w:t>
            </w:r>
            <w:r w:rsidRPr="00201053">
              <w:rPr>
                <w:rFonts w:ascii="Times New Roman" w:hAnsi="Times New Roman"/>
                <w:noProof/>
                <w:webHidden/>
                <w:sz w:val="18"/>
                <w:szCs w:val="18"/>
              </w:rPr>
              <w:fldChar w:fldCharType="end"/>
            </w:r>
          </w:hyperlink>
        </w:p>
        <w:p w:rsidR="004F7624" w:rsidRDefault="00BB0189">
          <w:r w:rsidRPr="00B9191E">
            <w:rPr>
              <w:rFonts w:ascii="Times New Roman" w:hAnsi="Times New Roman"/>
              <w:sz w:val="18"/>
              <w:szCs w:val="18"/>
            </w:rPr>
            <w:fldChar w:fldCharType="end"/>
          </w:r>
        </w:p>
      </w:sdtContent>
    </w:sdt>
    <w:p w:rsidR="004F7624" w:rsidRDefault="004F7624"/>
    <w:p w:rsidR="001C27E1" w:rsidRPr="00A5039D" w:rsidRDefault="001C27E1" w:rsidP="001C27E1">
      <w:pPr>
        <w:pStyle w:val="Obsah2"/>
        <w:tabs>
          <w:tab w:val="clear" w:pos="851"/>
        </w:tabs>
        <w:ind w:left="0"/>
        <w:rPr>
          <w:rFonts w:ascii="Times New Roman" w:hAnsi="Times New Roman"/>
          <w:caps/>
          <w:szCs w:val="26"/>
        </w:rPr>
      </w:pPr>
    </w:p>
    <w:p w:rsidR="001C27E1" w:rsidRPr="00A5039D" w:rsidRDefault="001C27E1" w:rsidP="00046BB6">
      <w:pPr>
        <w:rPr>
          <w:rFonts w:ascii="Times New Roman" w:hAnsi="Times New Roman"/>
          <w:szCs w:val="26"/>
        </w:rPr>
      </w:pPr>
      <w:r w:rsidRPr="00A5039D">
        <w:rPr>
          <w:rFonts w:ascii="Times New Roman" w:hAnsi="Times New Roman"/>
          <w:szCs w:val="26"/>
        </w:rPr>
        <w:br w:type="page"/>
      </w:r>
    </w:p>
    <w:p w:rsidR="001C27E1" w:rsidRPr="000A7F3C" w:rsidRDefault="001C27E1" w:rsidP="00C3021B">
      <w:pPr>
        <w:pStyle w:val="Nadpis1"/>
        <w:rPr>
          <w:rFonts w:ascii="Times New Roman" w:hAnsi="Times New Roman"/>
          <w:sz w:val="24"/>
          <w:szCs w:val="24"/>
        </w:rPr>
      </w:pPr>
      <w:bookmarkStart w:id="3" w:name="_Toc479997558"/>
      <w:bookmarkStart w:id="4" w:name="_Toc479997841"/>
      <w:bookmarkStart w:id="5" w:name="_Toc479997928"/>
      <w:bookmarkStart w:id="6" w:name="_Toc480080171"/>
      <w:bookmarkStart w:id="7" w:name="_Toc480080223"/>
      <w:bookmarkStart w:id="8" w:name="_Toc480081167"/>
      <w:bookmarkStart w:id="9" w:name="_Toc350941568"/>
      <w:bookmarkStart w:id="10" w:name="_Toc75116432"/>
      <w:bookmarkStart w:id="11" w:name="_Toc76558006"/>
      <w:bookmarkEnd w:id="0"/>
      <w:bookmarkEnd w:id="1"/>
      <w:r w:rsidRPr="000A7F3C">
        <w:rPr>
          <w:rFonts w:ascii="Times New Roman" w:hAnsi="Times New Roman"/>
          <w:sz w:val="24"/>
          <w:szCs w:val="24"/>
        </w:rPr>
        <w:lastRenderedPageBreak/>
        <w:t>ÚVOD</w:t>
      </w:r>
      <w:bookmarkEnd w:id="3"/>
      <w:bookmarkEnd w:id="4"/>
      <w:bookmarkEnd w:id="5"/>
      <w:bookmarkEnd w:id="6"/>
      <w:bookmarkEnd w:id="7"/>
      <w:bookmarkEnd w:id="8"/>
      <w:bookmarkEnd w:id="9"/>
      <w:bookmarkEnd w:id="10"/>
      <w:bookmarkEnd w:id="11"/>
    </w:p>
    <w:p w:rsidR="004B6BF9" w:rsidRPr="000A7F3C" w:rsidRDefault="001C27E1" w:rsidP="00022AB3">
      <w:pPr>
        <w:pStyle w:val="NormlnBPDP"/>
        <w:spacing w:after="120"/>
        <w:ind w:firstLine="0"/>
        <w:rPr>
          <w:color w:val="000000" w:themeColor="text1"/>
        </w:rPr>
      </w:pPr>
      <w:r w:rsidRPr="000A7F3C">
        <w:rPr>
          <w:color w:val="000000" w:themeColor="text1"/>
        </w:rPr>
        <w:t xml:space="preserve">Je všeobecně známo, že kompenzační cvičení by mělo </w:t>
      </w:r>
      <w:r w:rsidR="008B2CCD" w:rsidRPr="000A7F3C">
        <w:rPr>
          <w:color w:val="000000" w:themeColor="text1"/>
        </w:rPr>
        <w:t>být nedílnou</w:t>
      </w:r>
      <w:r w:rsidR="004B6BF9" w:rsidRPr="000A7F3C">
        <w:rPr>
          <w:color w:val="000000" w:themeColor="text1"/>
        </w:rPr>
        <w:t xml:space="preserve"> součástí jakéhokoliv fyzického zatížení jednotlivce. Samotné kompenzační cviky slouží k prevenci a odstranění funkčních poruch hybného systému. S přibývajícím věkem je pohyb silně ovlivněn sociálním prostředím a zejména pracovním zatížením jedince. Při optimální volbě cviků a jejich správném</w:t>
      </w:r>
      <w:r w:rsidR="008B2CCD" w:rsidRPr="000A7F3C">
        <w:rPr>
          <w:color w:val="000000" w:themeColor="text1"/>
        </w:rPr>
        <w:t>u provádění</w:t>
      </w:r>
      <w:r w:rsidR="003D27A5" w:rsidRPr="000A7F3C">
        <w:rPr>
          <w:color w:val="000000" w:themeColor="text1"/>
        </w:rPr>
        <w:t xml:space="preserve"> mohou kompenzační</w:t>
      </w:r>
      <w:r w:rsidR="004B6BF9" w:rsidRPr="000A7F3C">
        <w:rPr>
          <w:color w:val="000000" w:themeColor="text1"/>
        </w:rPr>
        <w:t xml:space="preserve"> cviky předcházet či eliminovat vytváření nefyziologických adaptačních změn v organismu, které vznikají jako reakce na nedostatečnou nebo nevhodnou pohybovou stimulaci. Jsou také jednou z možností, jak efektivně korigovat fyziologické zapojování odpovídajících svalovýc</w:t>
      </w:r>
      <w:r w:rsidR="008428DD" w:rsidRPr="000A7F3C">
        <w:rPr>
          <w:color w:val="000000" w:themeColor="text1"/>
        </w:rPr>
        <w:t>h skupin v poh</w:t>
      </w:r>
      <w:r w:rsidR="00D44A7B" w:rsidRPr="000A7F3C">
        <w:rPr>
          <w:color w:val="000000" w:themeColor="text1"/>
        </w:rPr>
        <w:t>ybových řetězcích (Bursová, 2005</w:t>
      </w:r>
      <w:r w:rsidR="008428DD" w:rsidRPr="000A7F3C">
        <w:rPr>
          <w:color w:val="000000" w:themeColor="text1"/>
        </w:rPr>
        <w:t>)</w:t>
      </w:r>
      <w:r w:rsidR="008B2CCD" w:rsidRPr="000A7F3C">
        <w:rPr>
          <w:color w:val="000000" w:themeColor="text1"/>
        </w:rPr>
        <w:t>.</w:t>
      </w:r>
    </w:p>
    <w:p w:rsidR="001C27E1" w:rsidRPr="000A7F3C" w:rsidRDefault="00D42FCC" w:rsidP="00A5039D">
      <w:pPr>
        <w:pStyle w:val="NormlnBPDP"/>
        <w:spacing w:after="120"/>
        <w:ind w:firstLine="0"/>
        <w:rPr>
          <w:color w:val="000000" w:themeColor="text1"/>
        </w:rPr>
      </w:pPr>
      <w:r w:rsidRPr="000A7F3C">
        <w:rPr>
          <w:color w:val="000000" w:themeColor="text1"/>
        </w:rPr>
        <w:t xml:space="preserve">Tato bakalářská práce se zabývá </w:t>
      </w:r>
      <w:r w:rsidR="008B2CCD" w:rsidRPr="000A7F3C">
        <w:rPr>
          <w:color w:val="000000" w:themeColor="text1"/>
        </w:rPr>
        <w:t>možností zapojení</w:t>
      </w:r>
      <w:r w:rsidRPr="000A7F3C">
        <w:rPr>
          <w:color w:val="000000" w:themeColor="text1"/>
        </w:rPr>
        <w:t xml:space="preserve"> kompenzačních cviků do tělesné přípravy</w:t>
      </w:r>
      <w:r w:rsidR="008B2CCD" w:rsidRPr="000A7F3C">
        <w:rPr>
          <w:color w:val="000000" w:themeColor="text1"/>
        </w:rPr>
        <w:t xml:space="preserve"> příslušníků</w:t>
      </w:r>
      <w:r w:rsidR="00472ADB" w:rsidRPr="000A7F3C">
        <w:rPr>
          <w:color w:val="000000" w:themeColor="text1"/>
        </w:rPr>
        <w:t xml:space="preserve"> Policie ČR. Pohybově kompenzační </w:t>
      </w:r>
      <w:r w:rsidRPr="000A7F3C">
        <w:rPr>
          <w:color w:val="000000" w:themeColor="text1"/>
        </w:rPr>
        <w:t>cviky by měly být zaměřeny na nejvíce zatížené partie těla jednotlivce a to zejména s ohledem na širokou škálu pracovních činností, které se v rámci výkonu služby u Policie ČR vyskytují.</w:t>
      </w:r>
    </w:p>
    <w:p w:rsidR="001B5EFF" w:rsidRPr="000A7F3C" w:rsidRDefault="00D42FCC" w:rsidP="00A5039D">
      <w:pPr>
        <w:pStyle w:val="NormlnBPDP"/>
        <w:spacing w:after="120"/>
        <w:ind w:firstLine="0"/>
        <w:rPr>
          <w:color w:val="000000" w:themeColor="text1"/>
        </w:rPr>
      </w:pPr>
      <w:r w:rsidRPr="000A7F3C">
        <w:rPr>
          <w:color w:val="000000" w:themeColor="text1"/>
        </w:rPr>
        <w:t xml:space="preserve">Ve služebním poměru u Policie </w:t>
      </w:r>
      <w:r w:rsidR="001B5EFF" w:rsidRPr="000A7F3C">
        <w:rPr>
          <w:color w:val="000000" w:themeColor="text1"/>
        </w:rPr>
        <w:t>ČR jsem od roku 2004. P</w:t>
      </w:r>
      <w:r w:rsidRPr="000A7F3C">
        <w:rPr>
          <w:color w:val="000000" w:themeColor="text1"/>
        </w:rPr>
        <w:t>o základní odborné přípravě (dále jen „ZOP“</w:t>
      </w:r>
      <w:r w:rsidR="003B4F8F" w:rsidRPr="000A7F3C">
        <w:rPr>
          <w:color w:val="000000" w:themeColor="text1"/>
        </w:rPr>
        <w:t>)</w:t>
      </w:r>
      <w:r w:rsidR="001B5EFF" w:rsidRPr="000A7F3C">
        <w:rPr>
          <w:color w:val="000000" w:themeColor="text1"/>
        </w:rPr>
        <w:t xml:space="preserve">jsem </w:t>
      </w:r>
      <w:r w:rsidRPr="000A7F3C">
        <w:rPr>
          <w:color w:val="000000" w:themeColor="text1"/>
        </w:rPr>
        <w:t>vykonával službu v rámci obvodního oddělení Policie</w:t>
      </w:r>
      <w:r w:rsidR="001B5EFF" w:rsidRPr="000A7F3C">
        <w:rPr>
          <w:color w:val="000000" w:themeColor="text1"/>
        </w:rPr>
        <w:t xml:space="preserve"> Plzeň – střed,</w:t>
      </w:r>
      <w:r w:rsidRPr="000A7F3C">
        <w:rPr>
          <w:color w:val="000000" w:themeColor="text1"/>
        </w:rPr>
        <w:t xml:space="preserve"> Městského ředitelství policie Plzeň – město. Na tomto</w:t>
      </w:r>
      <w:r w:rsidR="008B2CCD" w:rsidRPr="000A7F3C">
        <w:rPr>
          <w:color w:val="000000" w:themeColor="text1"/>
        </w:rPr>
        <w:t xml:space="preserve"> útvaru</w:t>
      </w:r>
      <w:r w:rsidR="00472ADB" w:rsidRPr="000A7F3C">
        <w:rPr>
          <w:color w:val="000000" w:themeColor="text1"/>
        </w:rPr>
        <w:t xml:space="preserve"> jsem získával zkušenosti ve</w:t>
      </w:r>
      <w:r w:rsidRPr="000A7F3C">
        <w:rPr>
          <w:color w:val="000000" w:themeColor="text1"/>
        </w:rPr>
        <w:t xml:space="preserve"> všechny základní</w:t>
      </w:r>
      <w:r w:rsidR="00472ADB" w:rsidRPr="000A7F3C">
        <w:rPr>
          <w:color w:val="000000" w:themeColor="text1"/>
        </w:rPr>
        <w:t>ch</w:t>
      </w:r>
      <w:r w:rsidR="008B2CCD" w:rsidRPr="000A7F3C">
        <w:rPr>
          <w:color w:val="000000" w:themeColor="text1"/>
        </w:rPr>
        <w:t xml:space="preserve"> pracovní</w:t>
      </w:r>
      <w:r w:rsidR="00472ADB" w:rsidRPr="000A7F3C">
        <w:rPr>
          <w:color w:val="000000" w:themeColor="text1"/>
        </w:rPr>
        <w:t>ch činností.Na počátku</w:t>
      </w:r>
      <w:r w:rsidR="008B2CCD" w:rsidRPr="000A7F3C">
        <w:rPr>
          <w:color w:val="000000" w:themeColor="text1"/>
        </w:rPr>
        <w:t xml:space="preserve"> hlídkovou činnost, </w:t>
      </w:r>
      <w:r w:rsidR="00472ADB" w:rsidRPr="000A7F3C">
        <w:rPr>
          <w:color w:val="000000" w:themeColor="text1"/>
        </w:rPr>
        <w:t xml:space="preserve">později </w:t>
      </w:r>
      <w:r w:rsidR="008B2CCD" w:rsidRPr="000A7F3C">
        <w:rPr>
          <w:color w:val="000000" w:themeColor="text1"/>
        </w:rPr>
        <w:t>okrskovou</w:t>
      </w:r>
      <w:r w:rsidRPr="000A7F3C">
        <w:rPr>
          <w:color w:val="000000" w:themeColor="text1"/>
        </w:rPr>
        <w:t xml:space="preserve"> činnost a</w:t>
      </w:r>
      <w:r w:rsidR="00472ADB" w:rsidRPr="000A7F3C">
        <w:rPr>
          <w:color w:val="000000" w:themeColor="text1"/>
        </w:rPr>
        <w:t xml:space="preserve"> v poslední řadě</w:t>
      </w:r>
      <w:r w:rsidRPr="000A7F3C">
        <w:rPr>
          <w:color w:val="000000" w:themeColor="text1"/>
        </w:rPr>
        <w:t xml:space="preserve"> činnost zpracovatele trestního řízení. V ro</w:t>
      </w:r>
      <w:r w:rsidR="001B5EFF" w:rsidRPr="000A7F3C">
        <w:rPr>
          <w:color w:val="000000" w:themeColor="text1"/>
        </w:rPr>
        <w:t>ce 2009 jsem i s ohledem na</w:t>
      </w:r>
      <w:r w:rsidR="008B2CCD" w:rsidRPr="000A7F3C">
        <w:rPr>
          <w:color w:val="000000" w:themeColor="text1"/>
        </w:rPr>
        <w:t xml:space="preserve"> velice</w:t>
      </w:r>
      <w:r w:rsidR="001B5EFF" w:rsidRPr="000A7F3C">
        <w:rPr>
          <w:color w:val="000000" w:themeColor="text1"/>
        </w:rPr>
        <w:t xml:space="preserve"> kladný</w:t>
      </w:r>
      <w:r w:rsidR="00944FB2" w:rsidRPr="000A7F3C">
        <w:rPr>
          <w:color w:val="000000" w:themeColor="text1"/>
        </w:rPr>
        <w:t xml:space="preserve"> vztah k </w:t>
      </w:r>
      <w:proofErr w:type="spellStart"/>
      <w:r w:rsidR="00944FB2" w:rsidRPr="000A7F3C">
        <w:rPr>
          <w:color w:val="000000" w:themeColor="text1"/>
        </w:rPr>
        <w:t>ú</w:t>
      </w:r>
      <w:r w:rsidR="00472ADB" w:rsidRPr="000A7F3C">
        <w:rPr>
          <w:color w:val="000000" w:themeColor="text1"/>
        </w:rPr>
        <w:t>polovým</w:t>
      </w:r>
      <w:proofErr w:type="spellEnd"/>
      <w:r w:rsidR="008B2CCD" w:rsidRPr="000A7F3C">
        <w:rPr>
          <w:color w:val="000000" w:themeColor="text1"/>
        </w:rPr>
        <w:t xml:space="preserve"> sportů</w:t>
      </w:r>
      <w:r w:rsidR="00472ADB" w:rsidRPr="000A7F3C">
        <w:rPr>
          <w:color w:val="000000" w:themeColor="text1"/>
        </w:rPr>
        <w:t>m</w:t>
      </w:r>
      <w:r w:rsidR="008B2CCD" w:rsidRPr="000A7F3C">
        <w:rPr>
          <w:color w:val="000000" w:themeColor="text1"/>
        </w:rPr>
        <w:t xml:space="preserve"> a sportovním aktivitám</w:t>
      </w:r>
      <w:r w:rsidRPr="000A7F3C">
        <w:rPr>
          <w:color w:val="000000" w:themeColor="text1"/>
        </w:rPr>
        <w:t xml:space="preserve"> jak v osobním tak služebním životě</w:t>
      </w:r>
      <w:r w:rsidR="00472ADB" w:rsidRPr="000A7F3C">
        <w:rPr>
          <w:color w:val="000000" w:themeColor="text1"/>
        </w:rPr>
        <w:t xml:space="preserve">, </w:t>
      </w:r>
      <w:r w:rsidRPr="000A7F3C">
        <w:rPr>
          <w:color w:val="000000" w:themeColor="text1"/>
        </w:rPr>
        <w:t>byl oslov</w:t>
      </w:r>
      <w:r w:rsidR="008B2CCD" w:rsidRPr="000A7F3C">
        <w:rPr>
          <w:color w:val="000000" w:themeColor="text1"/>
        </w:rPr>
        <w:t>en k</w:t>
      </w:r>
      <w:r w:rsidR="00472ADB" w:rsidRPr="000A7F3C">
        <w:rPr>
          <w:color w:val="000000" w:themeColor="text1"/>
        </w:rPr>
        <w:t> možnosti služebního přestupu do š</w:t>
      </w:r>
      <w:r w:rsidRPr="000A7F3C">
        <w:rPr>
          <w:color w:val="000000" w:themeColor="text1"/>
        </w:rPr>
        <w:t>kolní</w:t>
      </w:r>
      <w:r w:rsidR="00472ADB" w:rsidRPr="000A7F3C">
        <w:rPr>
          <w:color w:val="000000" w:themeColor="text1"/>
        </w:rPr>
        <w:t>ho policejního střediska</w:t>
      </w:r>
      <w:r w:rsidRPr="000A7F3C">
        <w:rPr>
          <w:color w:val="000000" w:themeColor="text1"/>
        </w:rPr>
        <w:t>, Krajského ředitelství policie Plzeňského kraje</w:t>
      </w:r>
      <w:r w:rsidR="003B4F8F" w:rsidRPr="000A7F3C">
        <w:rPr>
          <w:color w:val="000000" w:themeColor="text1"/>
        </w:rPr>
        <w:t>, kde vykonávám do současné doby funkci instruktora služební přípravy</w:t>
      </w:r>
      <w:r w:rsidRPr="000A7F3C">
        <w:rPr>
          <w:color w:val="000000" w:themeColor="text1"/>
        </w:rPr>
        <w:t xml:space="preserve">. </w:t>
      </w:r>
    </w:p>
    <w:p w:rsidR="00720287" w:rsidRPr="000A7F3C" w:rsidRDefault="00D42FCC" w:rsidP="00A5039D">
      <w:pPr>
        <w:pStyle w:val="NormlnBPDP"/>
        <w:spacing w:after="120"/>
        <w:ind w:firstLine="0"/>
        <w:rPr>
          <w:color w:val="000000" w:themeColor="text1"/>
        </w:rPr>
      </w:pPr>
      <w:r w:rsidRPr="000A7F3C">
        <w:rPr>
          <w:color w:val="000000" w:themeColor="text1"/>
        </w:rPr>
        <w:t>Tomuto služebnímu z</w:t>
      </w:r>
      <w:r w:rsidR="003B4F8F" w:rsidRPr="000A7F3C">
        <w:rPr>
          <w:color w:val="000000" w:themeColor="text1"/>
        </w:rPr>
        <w:t>aměření se</w:t>
      </w:r>
      <w:r w:rsidR="008B2CCD" w:rsidRPr="000A7F3C">
        <w:rPr>
          <w:color w:val="000000" w:themeColor="text1"/>
        </w:rPr>
        <w:t xml:space="preserve"> plnohodnotně</w:t>
      </w:r>
      <w:r w:rsidR="003B4F8F" w:rsidRPr="000A7F3C">
        <w:rPr>
          <w:color w:val="000000" w:themeColor="text1"/>
        </w:rPr>
        <w:t xml:space="preserve"> věnuji a s ohledem na mou služební minulost mohu dle mého názoru lépe zaměřit a aplikovat kompenzační cviky v rámci tělesné přípravy Policie ČR. </w:t>
      </w:r>
      <w:r w:rsidR="00C6665B" w:rsidRPr="000A7F3C">
        <w:rPr>
          <w:color w:val="000000" w:themeColor="text1"/>
        </w:rPr>
        <w:t>Vzhledem k tomu, že služební poměr vykonávám v rámci Krajského ředitelství policie Plzeňského kraje, tak i tato práce je směřov</w:t>
      </w:r>
      <w:r w:rsidR="00BC4C02" w:rsidRPr="000A7F3C">
        <w:rPr>
          <w:color w:val="000000" w:themeColor="text1"/>
        </w:rPr>
        <w:t>ána k tomuto ředitelství a jeho</w:t>
      </w:r>
      <w:r w:rsidR="00C6665B" w:rsidRPr="000A7F3C">
        <w:rPr>
          <w:color w:val="000000" w:themeColor="text1"/>
        </w:rPr>
        <w:t xml:space="preserve"> podmínkám.</w:t>
      </w:r>
      <w:r w:rsidR="008B2CCD" w:rsidRPr="000A7F3C">
        <w:rPr>
          <w:color w:val="000000" w:themeColor="text1"/>
        </w:rPr>
        <w:t xml:space="preserve">Myslím si, že možnost zapojení pohybově kompenzačního programu do výcviku služební přípravy policistů, bude zajisté kladně hodnocena jak ze strany samotných policistů, ale profitovat </w:t>
      </w:r>
      <w:r w:rsidR="00720287" w:rsidRPr="000A7F3C">
        <w:rPr>
          <w:color w:val="000000" w:themeColor="text1"/>
        </w:rPr>
        <w:t>z toho může i zaměstnavatel, který bude touto metodickou a výcvikovou formou své zaměstnance zdokonalovat ke správnému zaměření využití kompenzačních cviků jak ve spojení se služebním výkonem</w:t>
      </w:r>
      <w:r w:rsidR="00BC4C02" w:rsidRPr="000A7F3C">
        <w:rPr>
          <w:color w:val="000000" w:themeColor="text1"/>
        </w:rPr>
        <w:t>,</w:t>
      </w:r>
      <w:r w:rsidR="00720287" w:rsidRPr="000A7F3C">
        <w:rPr>
          <w:color w:val="000000" w:themeColor="text1"/>
        </w:rPr>
        <w:t xml:space="preserve"> tak i s volnočasovými </w:t>
      </w:r>
      <w:r w:rsidR="00720287" w:rsidRPr="000A7F3C">
        <w:rPr>
          <w:color w:val="000000" w:themeColor="text1"/>
        </w:rPr>
        <w:lastRenderedPageBreak/>
        <w:t>aktivitami jedince, čímž může dosáhnout předcházením nefyziologických adaptačních změn v organismu.</w:t>
      </w:r>
    </w:p>
    <w:p w:rsidR="00046BB6" w:rsidRPr="000A7F3C" w:rsidRDefault="00720287" w:rsidP="00A5039D">
      <w:pPr>
        <w:pStyle w:val="NormlnBPDP"/>
        <w:spacing w:after="120"/>
        <w:ind w:firstLine="0"/>
        <w:rPr>
          <w:color w:val="000000" w:themeColor="text1"/>
        </w:rPr>
      </w:pPr>
      <w:r w:rsidRPr="000A7F3C">
        <w:rPr>
          <w:color w:val="000000" w:themeColor="text1"/>
        </w:rPr>
        <w:t>V tomto směru považuji za velice důležité, aby nabídnuté pohybově kompenzační aktivity byly sestavovány na z</w:t>
      </w:r>
      <w:r w:rsidR="00346136" w:rsidRPr="000A7F3C">
        <w:rPr>
          <w:color w:val="000000" w:themeColor="text1"/>
        </w:rPr>
        <w:t>ákladě přesné diagnostiky, která</w:t>
      </w:r>
      <w:r w:rsidRPr="000A7F3C">
        <w:rPr>
          <w:color w:val="000000" w:themeColor="text1"/>
        </w:rPr>
        <w:t xml:space="preserve"> bude předcházet testování a vyhodnocení vybrané skupiny probandů. </w:t>
      </w:r>
    </w:p>
    <w:p w:rsidR="00BC4C02" w:rsidRPr="000A7F3C" w:rsidRDefault="00BC4C02" w:rsidP="00A5039D">
      <w:pPr>
        <w:pStyle w:val="NormlnBPDP"/>
        <w:spacing w:after="120"/>
        <w:ind w:firstLine="0"/>
        <w:rPr>
          <w:color w:val="000000" w:themeColor="text1"/>
        </w:rPr>
      </w:pPr>
    </w:p>
    <w:p w:rsidR="00BC4C02" w:rsidRPr="000A7F3C" w:rsidRDefault="00BC4C02" w:rsidP="00A5039D">
      <w:pPr>
        <w:pStyle w:val="NormlnBPDP"/>
        <w:spacing w:after="120"/>
        <w:ind w:firstLine="0"/>
        <w:rPr>
          <w:color w:val="000000" w:themeColor="text1"/>
        </w:rPr>
      </w:pPr>
    </w:p>
    <w:p w:rsidR="00BC4C02" w:rsidRPr="000A7F3C" w:rsidRDefault="00BC4C02" w:rsidP="00A5039D">
      <w:pPr>
        <w:pStyle w:val="NormlnBPDP"/>
        <w:spacing w:after="120"/>
        <w:ind w:firstLine="0"/>
        <w:rPr>
          <w:color w:val="000000" w:themeColor="text1"/>
        </w:rPr>
      </w:pPr>
    </w:p>
    <w:p w:rsidR="00BC4C02" w:rsidRPr="000A7F3C" w:rsidRDefault="00BC4C02" w:rsidP="00A5039D">
      <w:pPr>
        <w:pStyle w:val="NormlnBPDP"/>
        <w:spacing w:after="120"/>
        <w:ind w:firstLine="0"/>
        <w:rPr>
          <w:color w:val="000000" w:themeColor="text1"/>
        </w:rPr>
      </w:pPr>
    </w:p>
    <w:p w:rsidR="00BC4C02" w:rsidRPr="000A7F3C" w:rsidRDefault="00BC4C02" w:rsidP="00A5039D">
      <w:pPr>
        <w:pStyle w:val="NormlnBPDP"/>
        <w:spacing w:after="120"/>
        <w:ind w:firstLine="0"/>
        <w:rPr>
          <w:color w:val="000000" w:themeColor="text1"/>
        </w:rPr>
      </w:pPr>
    </w:p>
    <w:p w:rsidR="00BC4C02" w:rsidRPr="000A7F3C" w:rsidRDefault="00BC4C02" w:rsidP="00A5039D">
      <w:pPr>
        <w:pStyle w:val="NormlnBPDP"/>
        <w:spacing w:after="120"/>
        <w:ind w:firstLine="0"/>
        <w:rPr>
          <w:color w:val="000000" w:themeColor="text1"/>
        </w:rPr>
      </w:pPr>
    </w:p>
    <w:p w:rsidR="00BC4C02" w:rsidRPr="000A7F3C" w:rsidRDefault="00BC4C02" w:rsidP="00A5039D">
      <w:pPr>
        <w:pStyle w:val="NormlnBPDP"/>
        <w:spacing w:after="120"/>
        <w:ind w:firstLine="0"/>
        <w:rPr>
          <w:color w:val="000000" w:themeColor="text1"/>
        </w:rPr>
      </w:pPr>
    </w:p>
    <w:p w:rsidR="00BC4C02" w:rsidRPr="000A7F3C" w:rsidRDefault="00BC4C02" w:rsidP="00A5039D">
      <w:pPr>
        <w:pStyle w:val="NormlnBPDP"/>
        <w:spacing w:after="120"/>
        <w:ind w:firstLine="0"/>
        <w:rPr>
          <w:color w:val="000000" w:themeColor="text1"/>
        </w:rPr>
      </w:pPr>
    </w:p>
    <w:p w:rsidR="00BC4C02" w:rsidRPr="000A7F3C" w:rsidRDefault="00BC4C02" w:rsidP="00A5039D">
      <w:pPr>
        <w:pStyle w:val="NormlnBPDP"/>
        <w:spacing w:after="120"/>
        <w:ind w:firstLine="0"/>
        <w:rPr>
          <w:color w:val="000000" w:themeColor="text1"/>
        </w:rPr>
      </w:pPr>
    </w:p>
    <w:p w:rsidR="00BC4C02" w:rsidRPr="000A7F3C" w:rsidRDefault="00BC4C02" w:rsidP="00A5039D">
      <w:pPr>
        <w:pStyle w:val="NormlnBPDP"/>
        <w:spacing w:after="120"/>
        <w:ind w:firstLine="0"/>
        <w:rPr>
          <w:color w:val="000000" w:themeColor="text1"/>
        </w:rPr>
      </w:pPr>
    </w:p>
    <w:p w:rsidR="00BC4C02" w:rsidRPr="000A7F3C" w:rsidRDefault="00BC4C02" w:rsidP="00A5039D">
      <w:pPr>
        <w:pStyle w:val="NormlnBPDP"/>
        <w:spacing w:after="120"/>
        <w:ind w:firstLine="0"/>
        <w:rPr>
          <w:color w:val="000000" w:themeColor="text1"/>
        </w:rPr>
      </w:pPr>
    </w:p>
    <w:p w:rsidR="00BC4C02" w:rsidRPr="000A7F3C" w:rsidRDefault="00BC4C02" w:rsidP="00A5039D">
      <w:pPr>
        <w:pStyle w:val="NormlnBPDP"/>
        <w:spacing w:after="120"/>
        <w:ind w:firstLine="0"/>
        <w:rPr>
          <w:color w:val="000000" w:themeColor="text1"/>
        </w:rPr>
      </w:pPr>
    </w:p>
    <w:p w:rsidR="00BC4C02" w:rsidRPr="000A7F3C" w:rsidRDefault="00BC4C02" w:rsidP="00A5039D">
      <w:pPr>
        <w:pStyle w:val="NormlnBPDP"/>
        <w:spacing w:after="120"/>
        <w:ind w:firstLine="0"/>
        <w:rPr>
          <w:color w:val="000000" w:themeColor="text1"/>
        </w:rPr>
      </w:pPr>
    </w:p>
    <w:p w:rsidR="008C542A" w:rsidRPr="000A7F3C" w:rsidRDefault="008C542A" w:rsidP="00A5039D">
      <w:pPr>
        <w:pStyle w:val="NormlnBPDP"/>
        <w:spacing w:after="120"/>
        <w:ind w:firstLine="0"/>
        <w:rPr>
          <w:color w:val="000000" w:themeColor="text1"/>
        </w:rPr>
      </w:pPr>
    </w:p>
    <w:p w:rsidR="008C542A" w:rsidRDefault="008C542A" w:rsidP="00A5039D">
      <w:pPr>
        <w:pStyle w:val="NormlnBPDP"/>
        <w:spacing w:after="120"/>
        <w:ind w:firstLine="0"/>
        <w:rPr>
          <w:color w:val="000000" w:themeColor="text1"/>
        </w:rPr>
      </w:pPr>
    </w:p>
    <w:p w:rsidR="000A7F3C" w:rsidRPr="000A7F3C" w:rsidRDefault="000A7F3C" w:rsidP="00A5039D">
      <w:pPr>
        <w:pStyle w:val="NormlnBPDP"/>
        <w:spacing w:after="120"/>
        <w:ind w:firstLine="0"/>
        <w:rPr>
          <w:color w:val="000000" w:themeColor="text1"/>
        </w:rPr>
      </w:pPr>
    </w:p>
    <w:p w:rsidR="008C542A" w:rsidRPr="000A7F3C" w:rsidRDefault="008C542A" w:rsidP="00A5039D">
      <w:pPr>
        <w:pStyle w:val="NormlnBPDP"/>
        <w:spacing w:after="120"/>
        <w:ind w:firstLine="0"/>
        <w:rPr>
          <w:color w:val="000000" w:themeColor="text1"/>
        </w:rPr>
      </w:pPr>
    </w:p>
    <w:p w:rsidR="00BC4C02" w:rsidRPr="000A7F3C" w:rsidRDefault="00BC4C02" w:rsidP="00A5039D">
      <w:pPr>
        <w:pStyle w:val="NormlnBPDP"/>
        <w:spacing w:after="120"/>
        <w:ind w:firstLine="0"/>
        <w:rPr>
          <w:color w:val="000000" w:themeColor="text1"/>
        </w:rPr>
      </w:pPr>
    </w:p>
    <w:p w:rsidR="00BC4C02" w:rsidRPr="000A7F3C" w:rsidRDefault="00BC4C02" w:rsidP="00C3021B">
      <w:pPr>
        <w:pStyle w:val="Nadpis1"/>
        <w:rPr>
          <w:rFonts w:ascii="Times New Roman" w:hAnsi="Times New Roman"/>
          <w:sz w:val="24"/>
          <w:szCs w:val="24"/>
        </w:rPr>
      </w:pPr>
      <w:bookmarkStart w:id="12" w:name="_Toc75116433"/>
      <w:bookmarkStart w:id="13" w:name="_Toc76558007"/>
      <w:r w:rsidRPr="000A7F3C">
        <w:rPr>
          <w:rFonts w:ascii="Times New Roman" w:hAnsi="Times New Roman"/>
          <w:sz w:val="24"/>
          <w:szCs w:val="24"/>
        </w:rPr>
        <w:lastRenderedPageBreak/>
        <w:t>Teoretická východiska</w:t>
      </w:r>
      <w:bookmarkEnd w:id="12"/>
      <w:bookmarkEnd w:id="13"/>
    </w:p>
    <w:p w:rsidR="001B40BF" w:rsidRPr="000A7F3C" w:rsidRDefault="001B40BF" w:rsidP="00C3021B">
      <w:pPr>
        <w:pStyle w:val="Nadpis2"/>
        <w:rPr>
          <w:rFonts w:ascii="Times New Roman" w:hAnsi="Times New Roman"/>
          <w:sz w:val="24"/>
          <w:szCs w:val="24"/>
        </w:rPr>
      </w:pPr>
      <w:r w:rsidRPr="000A7F3C">
        <w:rPr>
          <w:rFonts w:ascii="Times New Roman" w:hAnsi="Times New Roman"/>
          <w:sz w:val="24"/>
          <w:szCs w:val="24"/>
        </w:rPr>
        <w:tab/>
      </w:r>
      <w:bookmarkStart w:id="14" w:name="_Toc76558008"/>
      <w:r w:rsidRPr="000A7F3C">
        <w:rPr>
          <w:rFonts w:ascii="Times New Roman" w:hAnsi="Times New Roman"/>
          <w:sz w:val="24"/>
          <w:szCs w:val="24"/>
        </w:rPr>
        <w:t>Charakteristika vybraného pracovního zařazení</w:t>
      </w:r>
      <w:bookmarkEnd w:id="14"/>
    </w:p>
    <w:p w:rsidR="003D27A5" w:rsidRPr="000A7F3C" w:rsidRDefault="001B40BF" w:rsidP="001B40BF">
      <w:pPr>
        <w:ind w:firstLine="0"/>
        <w:rPr>
          <w:rFonts w:ascii="Times New Roman" w:hAnsi="Times New Roman"/>
          <w:sz w:val="24"/>
          <w:szCs w:val="24"/>
        </w:rPr>
      </w:pPr>
      <w:r w:rsidRPr="000A7F3C">
        <w:rPr>
          <w:rFonts w:ascii="Times New Roman" w:hAnsi="Times New Roman"/>
          <w:sz w:val="24"/>
          <w:szCs w:val="24"/>
        </w:rPr>
        <w:t xml:space="preserve">Je velice důležité, aby policista v rámci výkonu svých služebních povinností vykazoval fyzickou a psychickou připravenost. V tomto směru by se nemělo čekat jen na aktivitu samotného policisty. </w:t>
      </w:r>
    </w:p>
    <w:p w:rsidR="003D27A5" w:rsidRPr="000A7F3C" w:rsidRDefault="003D27A5" w:rsidP="001B40BF">
      <w:pPr>
        <w:ind w:firstLine="0"/>
        <w:rPr>
          <w:rFonts w:ascii="Times New Roman" w:hAnsi="Times New Roman"/>
          <w:sz w:val="24"/>
          <w:szCs w:val="24"/>
        </w:rPr>
      </w:pPr>
      <w:r w:rsidRPr="000A7F3C">
        <w:rPr>
          <w:rFonts w:ascii="Times New Roman" w:hAnsi="Times New Roman"/>
          <w:sz w:val="24"/>
          <w:szCs w:val="24"/>
        </w:rPr>
        <w:t>Oporu v</w:t>
      </w:r>
      <w:r w:rsidR="006F3364" w:rsidRPr="000A7F3C">
        <w:rPr>
          <w:rFonts w:ascii="Times New Roman" w:hAnsi="Times New Roman"/>
          <w:sz w:val="24"/>
          <w:szCs w:val="24"/>
        </w:rPr>
        <w:t xml:space="preserve"> rámci těchto činností můžeme dohledat v zákoně č. 361/2003Sb., o služebním poměru příslušníků bezpečnostních sborů ve znění pozdějších předpisů a předpisy související a to zejména s ohledem na § 77 odst. 11, který v základní formě odkazuje na povinnost bezpečnostního sboru vytvářet podmínky pro řádný a pokud možno bezpečný výkon služby. Za tímto účelem zajišťuje pro příslušníky mimo jiné pod písmenem d) </w:t>
      </w:r>
      <w:r w:rsidR="00855A78" w:rsidRPr="000A7F3C">
        <w:rPr>
          <w:rFonts w:ascii="Times New Roman" w:hAnsi="Times New Roman"/>
          <w:sz w:val="24"/>
          <w:szCs w:val="24"/>
        </w:rPr>
        <w:t>„</w:t>
      </w:r>
      <w:r w:rsidR="006F3364" w:rsidRPr="000A7F3C">
        <w:rPr>
          <w:rFonts w:ascii="Times New Roman" w:hAnsi="Times New Roman"/>
          <w:sz w:val="24"/>
          <w:szCs w:val="24"/>
        </w:rPr>
        <w:t>podmínky pro jejich soustavné vzdělávání</w:t>
      </w:r>
      <w:r w:rsidR="00855A78" w:rsidRPr="000A7F3C">
        <w:rPr>
          <w:rFonts w:ascii="Times New Roman" w:hAnsi="Times New Roman"/>
          <w:sz w:val="24"/>
          <w:szCs w:val="24"/>
        </w:rPr>
        <w:t xml:space="preserve"> a zdokonalování odborné způsobilosti, pro získávání zdokonalování znalostí, dovedností a návyků potřebných pro výkon služby a pro získávání a udržování fyzické kondice“.</w:t>
      </w:r>
    </w:p>
    <w:p w:rsidR="001B40BF" w:rsidRPr="000A7F3C" w:rsidRDefault="001B40BF" w:rsidP="001B40BF">
      <w:pPr>
        <w:ind w:firstLine="0"/>
        <w:rPr>
          <w:rFonts w:ascii="Times New Roman" w:hAnsi="Times New Roman"/>
          <w:sz w:val="24"/>
          <w:szCs w:val="24"/>
        </w:rPr>
      </w:pPr>
      <w:r w:rsidRPr="000A7F3C">
        <w:rPr>
          <w:rFonts w:ascii="Times New Roman" w:hAnsi="Times New Roman"/>
          <w:sz w:val="24"/>
          <w:szCs w:val="24"/>
        </w:rPr>
        <w:t>V rámci Policie České republiky se samotný výcvik policistů rozděluje do dvou základních celků, ve kterých je možnost seznamovat policisty s důležitými aspekty, které se týkají</w:t>
      </w:r>
      <w:r w:rsidR="00855A78" w:rsidRPr="000A7F3C">
        <w:rPr>
          <w:rFonts w:ascii="Times New Roman" w:hAnsi="Times New Roman"/>
          <w:sz w:val="24"/>
          <w:szCs w:val="24"/>
        </w:rPr>
        <w:t xml:space="preserve"> možného</w:t>
      </w:r>
      <w:r w:rsidRPr="000A7F3C">
        <w:rPr>
          <w:rFonts w:ascii="Times New Roman" w:hAnsi="Times New Roman"/>
          <w:sz w:val="24"/>
          <w:szCs w:val="24"/>
        </w:rPr>
        <w:t xml:space="preserve"> přetěžovaných partií těla a to s ohledem na výkon jejich služebních povinností.První důležitou formou výcviku je základní odborná příprava policisty (dále jen „ZOP“)</w:t>
      </w:r>
      <w:r w:rsidR="00D5563D" w:rsidRPr="000A7F3C">
        <w:rPr>
          <w:rFonts w:ascii="Times New Roman" w:hAnsi="Times New Roman"/>
          <w:sz w:val="24"/>
          <w:szCs w:val="24"/>
        </w:rPr>
        <w:t xml:space="preserve">, </w:t>
      </w:r>
      <w:r w:rsidRPr="000A7F3C">
        <w:rPr>
          <w:rFonts w:ascii="Times New Roman" w:hAnsi="Times New Roman"/>
          <w:sz w:val="24"/>
          <w:szCs w:val="24"/>
        </w:rPr>
        <w:t>která je zahájena hned v počátku samotného služebního poměru u Policie ČR. Tato forma v sobě zahrnuje jak přípravu vědomostní (znalost zákonných ustanovení, seznámení s vnitřními předpisy atd.) tak i fyzickou a služební přípravu. V praktické formě služební přípravy v rámci ZOP je první možnost aplikace ko</w:t>
      </w:r>
      <w:r w:rsidR="00D5563D" w:rsidRPr="000A7F3C">
        <w:rPr>
          <w:rFonts w:ascii="Times New Roman" w:hAnsi="Times New Roman"/>
          <w:sz w:val="24"/>
          <w:szCs w:val="24"/>
        </w:rPr>
        <w:t>mpenzačních cviků, je</w:t>
      </w:r>
      <w:r w:rsidRPr="000A7F3C">
        <w:rPr>
          <w:rFonts w:ascii="Times New Roman" w:hAnsi="Times New Roman"/>
          <w:sz w:val="24"/>
          <w:szCs w:val="24"/>
        </w:rPr>
        <w:t>ž by směřovala k tomu, aby samotní policisté mohli přecházet potížím, které je v průběhu výkonů služebních povinnostímohou potkat.Druhá možnost, kt</w:t>
      </w:r>
      <w:r w:rsidR="007C6EB3" w:rsidRPr="000A7F3C">
        <w:rPr>
          <w:rFonts w:ascii="Times New Roman" w:hAnsi="Times New Roman"/>
          <w:sz w:val="24"/>
          <w:szCs w:val="24"/>
        </w:rPr>
        <w:t>erá se v rámci výcviku</w:t>
      </w:r>
      <w:r w:rsidRPr="000A7F3C">
        <w:rPr>
          <w:rFonts w:ascii="Times New Roman" w:hAnsi="Times New Roman"/>
          <w:sz w:val="24"/>
          <w:szCs w:val="24"/>
        </w:rPr>
        <w:t xml:space="preserve"> nabízí,je samotný výcvik služební přípravy policistů ze základních útvarů. Služební příprava policistů zahrnuje tři základní složky výcviku, a to:</w:t>
      </w:r>
    </w:p>
    <w:p w:rsidR="001B40BF" w:rsidRPr="000A7F3C" w:rsidRDefault="001B40BF" w:rsidP="001B40BF">
      <w:pPr>
        <w:pStyle w:val="Odstavecseseznamem"/>
        <w:numPr>
          <w:ilvl w:val="0"/>
          <w:numId w:val="4"/>
        </w:numPr>
        <w:rPr>
          <w:rFonts w:ascii="Times New Roman" w:hAnsi="Times New Roman"/>
          <w:sz w:val="24"/>
          <w:szCs w:val="24"/>
        </w:rPr>
      </w:pPr>
      <w:r w:rsidRPr="000A7F3C">
        <w:rPr>
          <w:rFonts w:ascii="Times New Roman" w:hAnsi="Times New Roman"/>
          <w:b/>
          <w:sz w:val="24"/>
          <w:szCs w:val="24"/>
        </w:rPr>
        <w:t>Střelecká příprava</w:t>
      </w:r>
    </w:p>
    <w:p w:rsidR="001B40BF" w:rsidRPr="000A7F3C" w:rsidRDefault="001B40BF" w:rsidP="001B40BF">
      <w:pPr>
        <w:pStyle w:val="Odstavecseseznamem"/>
        <w:ind w:firstLine="0"/>
        <w:rPr>
          <w:rFonts w:ascii="Times New Roman" w:hAnsi="Times New Roman"/>
          <w:sz w:val="24"/>
          <w:szCs w:val="24"/>
        </w:rPr>
      </w:pPr>
      <w:r w:rsidRPr="000A7F3C">
        <w:rPr>
          <w:rFonts w:ascii="Times New Roman" w:hAnsi="Times New Roman"/>
          <w:sz w:val="24"/>
          <w:szCs w:val="24"/>
        </w:rPr>
        <w:t>výuka a praktický výcvik střelby ze služební zbraně, bezpečná manipulace se zbraní, zvládnutí střeleckých technik</w:t>
      </w:r>
    </w:p>
    <w:p w:rsidR="001B40BF" w:rsidRPr="000A7F3C" w:rsidRDefault="001B40BF" w:rsidP="001B40BF">
      <w:pPr>
        <w:pStyle w:val="Odstavecseseznamem"/>
        <w:numPr>
          <w:ilvl w:val="0"/>
          <w:numId w:val="4"/>
        </w:numPr>
        <w:rPr>
          <w:rFonts w:ascii="Times New Roman" w:hAnsi="Times New Roman"/>
          <w:sz w:val="24"/>
          <w:szCs w:val="24"/>
        </w:rPr>
      </w:pPr>
      <w:r w:rsidRPr="000A7F3C">
        <w:rPr>
          <w:rFonts w:ascii="Times New Roman" w:hAnsi="Times New Roman"/>
          <w:b/>
          <w:sz w:val="24"/>
          <w:szCs w:val="24"/>
        </w:rPr>
        <w:t xml:space="preserve">Taktická příprava </w:t>
      </w:r>
    </w:p>
    <w:p w:rsidR="001B40BF" w:rsidRPr="000A7F3C" w:rsidRDefault="001B40BF" w:rsidP="001B40BF">
      <w:pPr>
        <w:pStyle w:val="Odstavecseseznamem"/>
        <w:ind w:firstLine="0"/>
        <w:rPr>
          <w:rFonts w:ascii="Times New Roman" w:hAnsi="Times New Roman"/>
          <w:sz w:val="24"/>
          <w:szCs w:val="24"/>
        </w:rPr>
      </w:pPr>
      <w:r w:rsidRPr="000A7F3C">
        <w:rPr>
          <w:rFonts w:ascii="Times New Roman" w:hAnsi="Times New Roman"/>
          <w:sz w:val="24"/>
          <w:szCs w:val="24"/>
        </w:rPr>
        <w:t>výuka a praktický výcvik taktických postupů v rámci služebních úkonů a zákroků</w:t>
      </w:r>
    </w:p>
    <w:p w:rsidR="001B40BF" w:rsidRPr="000A7F3C" w:rsidRDefault="001B40BF" w:rsidP="001B40BF">
      <w:pPr>
        <w:pStyle w:val="Odstavecseseznamem"/>
        <w:numPr>
          <w:ilvl w:val="0"/>
          <w:numId w:val="4"/>
        </w:numPr>
        <w:rPr>
          <w:rFonts w:ascii="Times New Roman" w:hAnsi="Times New Roman"/>
          <w:sz w:val="24"/>
          <w:szCs w:val="24"/>
        </w:rPr>
      </w:pPr>
      <w:r w:rsidRPr="000A7F3C">
        <w:rPr>
          <w:rFonts w:ascii="Times New Roman" w:hAnsi="Times New Roman"/>
          <w:b/>
          <w:sz w:val="24"/>
          <w:szCs w:val="24"/>
        </w:rPr>
        <w:t xml:space="preserve">Tělesná příprava </w:t>
      </w:r>
    </w:p>
    <w:p w:rsidR="001B40BF" w:rsidRPr="000A7F3C" w:rsidRDefault="001B40BF" w:rsidP="001B40BF">
      <w:pPr>
        <w:pStyle w:val="Odstavecseseznamem"/>
        <w:ind w:firstLine="0"/>
        <w:rPr>
          <w:rFonts w:ascii="Times New Roman" w:hAnsi="Times New Roman"/>
          <w:sz w:val="24"/>
          <w:szCs w:val="24"/>
        </w:rPr>
      </w:pPr>
      <w:r w:rsidRPr="000A7F3C">
        <w:rPr>
          <w:rFonts w:ascii="Times New Roman" w:hAnsi="Times New Roman"/>
          <w:sz w:val="24"/>
          <w:szCs w:val="24"/>
        </w:rPr>
        <w:t>výuka a praktický výcvik sebeobranných technik</w:t>
      </w:r>
    </w:p>
    <w:p w:rsidR="001B40BF" w:rsidRPr="000A7F3C" w:rsidRDefault="001B40BF" w:rsidP="001B40BF">
      <w:pPr>
        <w:ind w:firstLine="0"/>
        <w:rPr>
          <w:rFonts w:ascii="Times New Roman" w:hAnsi="Times New Roman"/>
          <w:sz w:val="24"/>
          <w:szCs w:val="24"/>
        </w:rPr>
      </w:pPr>
      <w:r w:rsidRPr="000A7F3C">
        <w:rPr>
          <w:rFonts w:ascii="Times New Roman" w:hAnsi="Times New Roman"/>
          <w:sz w:val="24"/>
          <w:szCs w:val="24"/>
        </w:rPr>
        <w:lastRenderedPageBreak/>
        <w:t>Cílem služební přípravy je osvojení, udržení a prohloubení základních znalostí, schopností a praktických dovedností potřebných pro kvalitní a bezpečný výkon služby. Policisté mají na základně interních pokynů povinnost účastnit se v průběhu výcvikového roku pravidelně bloků, které jsou zaměřeny na různou problematiku spojenou se samotným výkonem služby.Ve službězastávají policisté různé typy pracovních činností, které jsou v některých případech velice odlišné a dochází v nich k přetěžování svalových skupin. V důsledku tohoto přetěžování může dojít ke změně svalového napětí a následné špatné návyky v držení těla vyvolávají jednostrannou nebo špatně prováděnou pohybovou činnost.</w:t>
      </w:r>
    </w:p>
    <w:p w:rsidR="001B40BF" w:rsidRPr="000A7F3C" w:rsidRDefault="001B40BF" w:rsidP="001B40BF">
      <w:pPr>
        <w:ind w:firstLine="0"/>
        <w:rPr>
          <w:rFonts w:ascii="Times New Roman" w:hAnsi="Times New Roman"/>
          <w:sz w:val="24"/>
          <w:szCs w:val="24"/>
        </w:rPr>
      </w:pPr>
      <w:r w:rsidRPr="000A7F3C">
        <w:rPr>
          <w:rFonts w:ascii="Times New Roman" w:hAnsi="Times New Roman"/>
          <w:sz w:val="24"/>
          <w:szCs w:val="24"/>
        </w:rPr>
        <w:t xml:space="preserve">Tato práce je zaměřena na služební zařazení, které je v rámci výkonu služby podle mého názoru nejvíce preferované a jejich činnost vykazuje nejvíce </w:t>
      </w:r>
      <w:r w:rsidR="00D5563D" w:rsidRPr="000A7F3C">
        <w:rPr>
          <w:rFonts w:ascii="Times New Roman" w:hAnsi="Times New Roman"/>
          <w:sz w:val="24"/>
          <w:szCs w:val="24"/>
        </w:rPr>
        <w:t>možných posturálních  potíží. Jejich činnost je vedena podle Nařízení vlády č. 104/2005 Sb.</w:t>
      </w:r>
      <w:r w:rsidR="00D155AD" w:rsidRPr="000A7F3C">
        <w:rPr>
          <w:rFonts w:ascii="Times New Roman" w:hAnsi="Times New Roman"/>
          <w:sz w:val="24"/>
          <w:szCs w:val="24"/>
        </w:rPr>
        <w:t xml:space="preserve"> (dále jen „NV“)</w:t>
      </w:r>
      <w:r w:rsidR="00D5563D" w:rsidRPr="000A7F3C">
        <w:rPr>
          <w:rFonts w:ascii="Times New Roman" w:hAnsi="Times New Roman"/>
          <w:sz w:val="24"/>
          <w:szCs w:val="24"/>
        </w:rPr>
        <w:t xml:space="preserve">, kterým se stanoví katalog činností v bezpečnostních sborech. V rámci této práce jsem se zaměřil na tyto činnosti:   </w:t>
      </w:r>
    </w:p>
    <w:p w:rsidR="001B40BF" w:rsidRPr="000A7F3C" w:rsidRDefault="001B40BF" w:rsidP="001B40BF">
      <w:pPr>
        <w:pStyle w:val="Odstavecseseznamem"/>
        <w:numPr>
          <w:ilvl w:val="0"/>
          <w:numId w:val="4"/>
        </w:numPr>
        <w:rPr>
          <w:rFonts w:ascii="Times New Roman" w:hAnsi="Times New Roman"/>
          <w:b/>
          <w:sz w:val="24"/>
          <w:szCs w:val="24"/>
        </w:rPr>
      </w:pPr>
      <w:r w:rsidRPr="000A7F3C">
        <w:rPr>
          <w:rFonts w:ascii="Times New Roman" w:hAnsi="Times New Roman"/>
          <w:b/>
          <w:sz w:val="24"/>
          <w:szCs w:val="24"/>
        </w:rPr>
        <w:t>Oddělení hlídkové služby (OHS)</w:t>
      </w:r>
    </w:p>
    <w:p w:rsidR="001D3675" w:rsidRPr="000A7F3C" w:rsidRDefault="00D5563D" w:rsidP="00681C23">
      <w:pPr>
        <w:pStyle w:val="Odstavecseseznamem"/>
        <w:ind w:firstLine="0"/>
        <w:rPr>
          <w:rFonts w:ascii="Times New Roman" w:hAnsi="Times New Roman"/>
          <w:sz w:val="24"/>
          <w:szCs w:val="24"/>
        </w:rPr>
      </w:pPr>
      <w:r w:rsidRPr="000A7F3C">
        <w:rPr>
          <w:rFonts w:ascii="Times New Roman" w:hAnsi="Times New Roman"/>
          <w:sz w:val="24"/>
          <w:szCs w:val="24"/>
        </w:rPr>
        <w:t xml:space="preserve">Činnost policistů na tomto oddělení je </w:t>
      </w:r>
      <w:r w:rsidR="00D155AD" w:rsidRPr="000A7F3C">
        <w:rPr>
          <w:rFonts w:ascii="Times New Roman" w:hAnsi="Times New Roman"/>
          <w:sz w:val="24"/>
          <w:szCs w:val="24"/>
        </w:rPr>
        <w:t>popsána v podkapitole 1.3 NV a to ve třech bodech</w:t>
      </w:r>
      <w:r w:rsidR="00C61AAA" w:rsidRPr="000A7F3C">
        <w:rPr>
          <w:rFonts w:ascii="Times New Roman" w:hAnsi="Times New Roman"/>
          <w:sz w:val="24"/>
          <w:szCs w:val="24"/>
        </w:rPr>
        <w:t xml:space="preserve"> – 3</w:t>
      </w:r>
      <w:r w:rsidR="00D155AD" w:rsidRPr="000A7F3C">
        <w:rPr>
          <w:rFonts w:ascii="Times New Roman" w:hAnsi="Times New Roman"/>
          <w:sz w:val="24"/>
          <w:szCs w:val="24"/>
        </w:rPr>
        <w:t>.</w:t>
      </w:r>
      <w:r w:rsidR="00C61AAA" w:rsidRPr="000A7F3C">
        <w:rPr>
          <w:rFonts w:ascii="Times New Roman" w:hAnsi="Times New Roman"/>
          <w:sz w:val="24"/>
          <w:szCs w:val="24"/>
        </w:rPr>
        <w:t xml:space="preserve"> tarifní třída (asistent)</w:t>
      </w:r>
      <w:r w:rsidR="001D3675" w:rsidRPr="000A7F3C">
        <w:rPr>
          <w:rFonts w:ascii="Times New Roman" w:hAnsi="Times New Roman"/>
          <w:sz w:val="24"/>
          <w:szCs w:val="24"/>
        </w:rPr>
        <w:t>:</w:t>
      </w:r>
    </w:p>
    <w:p w:rsidR="001D3675" w:rsidRPr="000A7F3C" w:rsidRDefault="00D155AD" w:rsidP="001D3675">
      <w:pPr>
        <w:pStyle w:val="Odstavecseseznamem"/>
        <w:numPr>
          <w:ilvl w:val="0"/>
          <w:numId w:val="18"/>
        </w:numPr>
        <w:rPr>
          <w:rFonts w:ascii="Times New Roman" w:hAnsi="Times New Roman"/>
          <w:sz w:val="24"/>
          <w:szCs w:val="24"/>
        </w:rPr>
      </w:pPr>
      <w:r w:rsidRPr="000A7F3C">
        <w:rPr>
          <w:rFonts w:ascii="Times New Roman" w:hAnsi="Times New Roman"/>
          <w:sz w:val="24"/>
          <w:szCs w:val="24"/>
        </w:rPr>
        <w:t>Plnění základních úkolů policie v oblasti dohledu nad veřejným pořádkem a bezpečností, dopravou, režimem ochrany státní hranice, vstupem a pobytem cizinců na území České republiky s případným odhalováním a vyřizováním přestupků svěřených do působnosti policie v blokovém řízení. Provádění dílčích úkonů v trestním řízení.</w:t>
      </w:r>
    </w:p>
    <w:p w:rsidR="001D3675" w:rsidRPr="000A7F3C" w:rsidRDefault="00C61AAA" w:rsidP="001D3675">
      <w:pPr>
        <w:pStyle w:val="Odstavecseseznamem"/>
        <w:numPr>
          <w:ilvl w:val="0"/>
          <w:numId w:val="18"/>
        </w:numPr>
        <w:rPr>
          <w:rFonts w:ascii="Times New Roman" w:hAnsi="Times New Roman"/>
          <w:sz w:val="24"/>
          <w:szCs w:val="24"/>
        </w:rPr>
      </w:pPr>
      <w:r w:rsidRPr="000A7F3C">
        <w:rPr>
          <w:rFonts w:ascii="Times New Roman" w:hAnsi="Times New Roman"/>
          <w:sz w:val="24"/>
          <w:szCs w:val="24"/>
        </w:rPr>
        <w:t>Zabezpečování ochrany určených objektů zvláštní důležitosti.</w:t>
      </w:r>
    </w:p>
    <w:p w:rsidR="007C6EB3" w:rsidRPr="000A7F3C" w:rsidRDefault="00C61AAA" w:rsidP="007C6EB3">
      <w:pPr>
        <w:pStyle w:val="Odstavecseseznamem"/>
        <w:numPr>
          <w:ilvl w:val="0"/>
          <w:numId w:val="18"/>
        </w:numPr>
        <w:rPr>
          <w:rFonts w:ascii="Times New Roman" w:hAnsi="Times New Roman"/>
          <w:sz w:val="24"/>
          <w:szCs w:val="24"/>
        </w:rPr>
      </w:pPr>
      <w:r w:rsidRPr="000A7F3C">
        <w:rPr>
          <w:rFonts w:ascii="Times New Roman" w:hAnsi="Times New Roman"/>
          <w:sz w:val="24"/>
          <w:szCs w:val="24"/>
        </w:rPr>
        <w:t>Samostatný výkon střežení a eskortování osob omezených na osobní svobodě nebo osob umístěných v záchytných zařízeních.</w:t>
      </w:r>
    </w:p>
    <w:p w:rsidR="001B40BF" w:rsidRPr="000A7F3C" w:rsidRDefault="00D5563D" w:rsidP="007C6EB3">
      <w:pPr>
        <w:pStyle w:val="Odstavecseseznamem"/>
        <w:ind w:left="1429" w:firstLine="0"/>
        <w:rPr>
          <w:rFonts w:ascii="Times New Roman" w:hAnsi="Times New Roman"/>
          <w:sz w:val="24"/>
          <w:szCs w:val="24"/>
        </w:rPr>
      </w:pPr>
      <w:r w:rsidRPr="000A7F3C">
        <w:rPr>
          <w:rFonts w:ascii="Times New Roman" w:hAnsi="Times New Roman"/>
          <w:sz w:val="24"/>
          <w:szCs w:val="24"/>
        </w:rPr>
        <w:t xml:space="preserve">Policisté vykonávající svou </w:t>
      </w:r>
      <w:r w:rsidR="001B40BF" w:rsidRPr="000A7F3C">
        <w:rPr>
          <w:rFonts w:ascii="Times New Roman" w:hAnsi="Times New Roman"/>
          <w:sz w:val="24"/>
          <w:szCs w:val="24"/>
        </w:rPr>
        <w:t>službu převážně ve služebním vozidle. Po dobu služby (12 hodinové směny) na sobě nosí kromě služebního oděvu i balistickou ochranu o hmotnosti v rozmezí od 2 do 5 kg.</w:t>
      </w:r>
    </w:p>
    <w:p w:rsidR="00C61AAA" w:rsidRPr="000A7F3C" w:rsidRDefault="00C61AAA" w:rsidP="001B40BF">
      <w:pPr>
        <w:pStyle w:val="Odstavecseseznamem"/>
        <w:ind w:firstLine="0"/>
        <w:rPr>
          <w:rFonts w:ascii="Times New Roman" w:hAnsi="Times New Roman"/>
          <w:sz w:val="24"/>
          <w:szCs w:val="24"/>
        </w:rPr>
      </w:pPr>
    </w:p>
    <w:p w:rsidR="001B40BF" w:rsidRPr="000A7F3C" w:rsidRDefault="001B40BF" w:rsidP="001B40BF">
      <w:pPr>
        <w:pStyle w:val="Odstavecseseznamem"/>
        <w:numPr>
          <w:ilvl w:val="0"/>
          <w:numId w:val="4"/>
        </w:numPr>
        <w:rPr>
          <w:rFonts w:ascii="Times New Roman" w:hAnsi="Times New Roman"/>
          <w:b/>
          <w:sz w:val="24"/>
          <w:szCs w:val="24"/>
        </w:rPr>
      </w:pPr>
      <w:r w:rsidRPr="000A7F3C">
        <w:rPr>
          <w:rFonts w:ascii="Times New Roman" w:hAnsi="Times New Roman"/>
          <w:b/>
          <w:sz w:val="24"/>
          <w:szCs w:val="24"/>
        </w:rPr>
        <w:t xml:space="preserve">Hlídková a obchůzková činnost v rámci obvodního oddělení </w:t>
      </w:r>
    </w:p>
    <w:p w:rsidR="00C61AAA" w:rsidRPr="000A7F3C" w:rsidRDefault="00C61AAA" w:rsidP="00C61AAA">
      <w:pPr>
        <w:pStyle w:val="Odstavecseseznamem"/>
        <w:ind w:firstLine="0"/>
        <w:rPr>
          <w:rFonts w:ascii="Times New Roman" w:hAnsi="Times New Roman"/>
          <w:sz w:val="24"/>
          <w:szCs w:val="24"/>
        </w:rPr>
      </w:pPr>
      <w:r w:rsidRPr="000A7F3C">
        <w:rPr>
          <w:rFonts w:ascii="Times New Roman" w:hAnsi="Times New Roman"/>
          <w:sz w:val="24"/>
          <w:szCs w:val="24"/>
        </w:rPr>
        <w:t>Činnost policistů na tomto oddělení je popsána v podkapitole 1.3 NV a to ve třech bodech – 4. tarifní třída (vrchní asistent)</w:t>
      </w:r>
      <w:r w:rsidR="001D3675" w:rsidRPr="000A7F3C">
        <w:rPr>
          <w:rFonts w:ascii="Times New Roman" w:hAnsi="Times New Roman"/>
          <w:sz w:val="24"/>
          <w:szCs w:val="24"/>
        </w:rPr>
        <w:t>:</w:t>
      </w:r>
    </w:p>
    <w:p w:rsidR="00C61AAA" w:rsidRPr="000A7F3C" w:rsidRDefault="00C61AAA" w:rsidP="00C61AAA">
      <w:pPr>
        <w:pStyle w:val="Odstavecseseznamem"/>
        <w:numPr>
          <w:ilvl w:val="0"/>
          <w:numId w:val="17"/>
        </w:numPr>
        <w:rPr>
          <w:rFonts w:ascii="Times New Roman" w:hAnsi="Times New Roman"/>
          <w:sz w:val="24"/>
          <w:szCs w:val="24"/>
        </w:rPr>
      </w:pPr>
      <w:r w:rsidRPr="000A7F3C">
        <w:rPr>
          <w:rFonts w:ascii="Times New Roman" w:hAnsi="Times New Roman"/>
          <w:sz w:val="24"/>
          <w:szCs w:val="24"/>
        </w:rPr>
        <w:t xml:space="preserve">Výkon služby policie při zabezpečování dohledu nad veřejným pořádkem a bezpečností, dopravou, režimem ochrany státní hranice, vstupem a pobytem cizinců na území </w:t>
      </w:r>
      <w:r w:rsidR="001D3675" w:rsidRPr="000A7F3C">
        <w:rPr>
          <w:rFonts w:ascii="Times New Roman" w:hAnsi="Times New Roman"/>
          <w:sz w:val="24"/>
          <w:szCs w:val="24"/>
        </w:rPr>
        <w:t xml:space="preserve">České republiky, jehož součástí je odhalování, </w:t>
      </w:r>
      <w:r w:rsidR="001D3675" w:rsidRPr="000A7F3C">
        <w:rPr>
          <w:rFonts w:ascii="Times New Roman" w:hAnsi="Times New Roman"/>
          <w:sz w:val="24"/>
          <w:szCs w:val="24"/>
        </w:rPr>
        <w:lastRenderedPageBreak/>
        <w:t>prošetřování a vyřizování</w:t>
      </w:r>
      <w:r w:rsidRPr="000A7F3C">
        <w:rPr>
          <w:rFonts w:ascii="Times New Roman" w:hAnsi="Times New Roman"/>
          <w:sz w:val="24"/>
          <w:szCs w:val="24"/>
        </w:rPr>
        <w:t xml:space="preserve"> přestupků svěřených do působnosti policie. Provádění jednotlivých úkonů v trestním řízení.</w:t>
      </w:r>
    </w:p>
    <w:p w:rsidR="001D3675" w:rsidRPr="000A7F3C" w:rsidRDefault="001D3675" w:rsidP="00C61AAA">
      <w:pPr>
        <w:pStyle w:val="Odstavecseseznamem"/>
        <w:numPr>
          <w:ilvl w:val="0"/>
          <w:numId w:val="17"/>
        </w:numPr>
        <w:rPr>
          <w:rFonts w:ascii="Times New Roman" w:hAnsi="Times New Roman"/>
          <w:sz w:val="24"/>
          <w:szCs w:val="24"/>
        </w:rPr>
      </w:pPr>
      <w:r w:rsidRPr="000A7F3C">
        <w:rPr>
          <w:rFonts w:ascii="Times New Roman" w:hAnsi="Times New Roman"/>
          <w:sz w:val="24"/>
          <w:szCs w:val="24"/>
        </w:rPr>
        <w:t>Zabezpečování specializované ochrany určených objektů zvláštního významu.</w:t>
      </w:r>
    </w:p>
    <w:p w:rsidR="007C6EB3" w:rsidRPr="000A7F3C" w:rsidRDefault="001D3675" w:rsidP="007C6EB3">
      <w:pPr>
        <w:pStyle w:val="Odstavecseseznamem"/>
        <w:numPr>
          <w:ilvl w:val="0"/>
          <w:numId w:val="17"/>
        </w:numPr>
        <w:rPr>
          <w:rFonts w:ascii="Times New Roman" w:hAnsi="Times New Roman"/>
          <w:sz w:val="24"/>
          <w:szCs w:val="24"/>
        </w:rPr>
      </w:pPr>
      <w:r w:rsidRPr="000A7F3C">
        <w:rPr>
          <w:rFonts w:ascii="Times New Roman" w:hAnsi="Times New Roman"/>
          <w:sz w:val="24"/>
          <w:szCs w:val="24"/>
        </w:rPr>
        <w:t>Koordinace činností policie při výkonu hlídkové služby, při střežení a eskortování osob omezených na svobodě.</w:t>
      </w:r>
    </w:p>
    <w:p w:rsidR="001D3675" w:rsidRPr="000A7F3C" w:rsidRDefault="001B40BF" w:rsidP="007C6EB3">
      <w:pPr>
        <w:pStyle w:val="Odstavecseseznamem"/>
        <w:ind w:left="1429" w:firstLine="0"/>
        <w:rPr>
          <w:rFonts w:ascii="Times New Roman" w:hAnsi="Times New Roman"/>
          <w:sz w:val="24"/>
          <w:szCs w:val="24"/>
        </w:rPr>
      </w:pPr>
      <w:r w:rsidRPr="000A7F3C">
        <w:rPr>
          <w:rFonts w:ascii="Times New Roman" w:hAnsi="Times New Roman"/>
          <w:sz w:val="24"/>
          <w:szCs w:val="24"/>
        </w:rPr>
        <w:t>Policisté vykonávající službu pěší formou a to v rámci svěřeného úseku.</w:t>
      </w:r>
    </w:p>
    <w:p w:rsidR="001B5783" w:rsidRPr="000A7F3C" w:rsidRDefault="001B5783" w:rsidP="001B5783">
      <w:pPr>
        <w:pStyle w:val="Odstavecseseznamem"/>
        <w:ind w:firstLine="0"/>
        <w:rPr>
          <w:rFonts w:ascii="Times New Roman" w:hAnsi="Times New Roman"/>
          <w:sz w:val="24"/>
          <w:szCs w:val="24"/>
        </w:rPr>
      </w:pPr>
    </w:p>
    <w:p w:rsidR="001B40BF" w:rsidRPr="000A7F3C" w:rsidRDefault="001B40BF" w:rsidP="001B40BF">
      <w:pPr>
        <w:pStyle w:val="Odstavecseseznamem"/>
        <w:numPr>
          <w:ilvl w:val="0"/>
          <w:numId w:val="4"/>
        </w:numPr>
        <w:rPr>
          <w:rFonts w:ascii="Times New Roman" w:hAnsi="Times New Roman"/>
          <w:b/>
          <w:sz w:val="24"/>
          <w:szCs w:val="24"/>
        </w:rPr>
      </w:pPr>
      <w:r w:rsidRPr="000A7F3C">
        <w:rPr>
          <w:rFonts w:ascii="Times New Roman" w:hAnsi="Times New Roman"/>
          <w:b/>
          <w:sz w:val="24"/>
          <w:szCs w:val="24"/>
        </w:rPr>
        <w:t>Zpracovatelská a vyšetřovací služba</w:t>
      </w:r>
    </w:p>
    <w:p w:rsidR="00C827C1" w:rsidRPr="000A7F3C" w:rsidRDefault="001D3675" w:rsidP="00681C23">
      <w:pPr>
        <w:pStyle w:val="Odstavecseseznamem"/>
        <w:ind w:firstLine="0"/>
        <w:rPr>
          <w:rFonts w:ascii="Times New Roman" w:hAnsi="Times New Roman"/>
          <w:sz w:val="24"/>
          <w:szCs w:val="24"/>
        </w:rPr>
      </w:pPr>
      <w:r w:rsidRPr="000A7F3C">
        <w:rPr>
          <w:rFonts w:ascii="Times New Roman" w:hAnsi="Times New Roman"/>
          <w:sz w:val="24"/>
          <w:szCs w:val="24"/>
        </w:rPr>
        <w:t>Činnost policistů na tomto oddělení je popsána v podkapitole 1.3 NV a to</w:t>
      </w:r>
      <w:r w:rsidR="00C827C1" w:rsidRPr="000A7F3C">
        <w:rPr>
          <w:rFonts w:ascii="Times New Roman" w:hAnsi="Times New Roman"/>
          <w:sz w:val="24"/>
          <w:szCs w:val="24"/>
        </w:rPr>
        <w:t xml:space="preserve"> v jednom bodě</w:t>
      </w:r>
      <w:r w:rsidRPr="000A7F3C">
        <w:rPr>
          <w:rFonts w:ascii="Times New Roman" w:hAnsi="Times New Roman"/>
          <w:sz w:val="24"/>
          <w:szCs w:val="24"/>
        </w:rPr>
        <w:t xml:space="preserve"> – </w:t>
      </w:r>
      <w:r w:rsidR="00C827C1" w:rsidRPr="000A7F3C">
        <w:rPr>
          <w:rFonts w:ascii="Times New Roman" w:hAnsi="Times New Roman"/>
          <w:sz w:val="24"/>
          <w:szCs w:val="24"/>
        </w:rPr>
        <w:t>6</w:t>
      </w:r>
      <w:r w:rsidRPr="000A7F3C">
        <w:rPr>
          <w:rFonts w:ascii="Times New Roman" w:hAnsi="Times New Roman"/>
          <w:sz w:val="24"/>
          <w:szCs w:val="24"/>
        </w:rPr>
        <w:t>. tarifní třída (vrchní asistent):</w:t>
      </w:r>
    </w:p>
    <w:p w:rsidR="007C6EB3" w:rsidRPr="000A7F3C" w:rsidRDefault="00C827C1" w:rsidP="007C6EB3">
      <w:pPr>
        <w:pStyle w:val="Odstavecseseznamem"/>
        <w:numPr>
          <w:ilvl w:val="0"/>
          <w:numId w:val="19"/>
        </w:numPr>
        <w:rPr>
          <w:rFonts w:ascii="Times New Roman" w:hAnsi="Times New Roman"/>
          <w:sz w:val="24"/>
          <w:szCs w:val="24"/>
        </w:rPr>
      </w:pPr>
      <w:r w:rsidRPr="000A7F3C">
        <w:rPr>
          <w:rFonts w:ascii="Times New Roman" w:hAnsi="Times New Roman"/>
          <w:sz w:val="24"/>
          <w:szCs w:val="24"/>
        </w:rPr>
        <w:t>Výkon náročných policejních činností v trestním řízení při odhalování, dokumentaci a vyšetřování trestné činnosti útvarů s územně vymezenou působností nižšího stupně.</w:t>
      </w:r>
    </w:p>
    <w:p w:rsidR="00605ED8" w:rsidRPr="000A7F3C" w:rsidRDefault="001B40BF" w:rsidP="007C6EB3">
      <w:pPr>
        <w:pStyle w:val="Odstavecseseznamem"/>
        <w:ind w:left="1440" w:firstLine="0"/>
        <w:rPr>
          <w:rFonts w:ascii="Times New Roman" w:hAnsi="Times New Roman"/>
          <w:sz w:val="24"/>
          <w:szCs w:val="24"/>
        </w:rPr>
      </w:pPr>
      <w:r w:rsidRPr="000A7F3C">
        <w:rPr>
          <w:rFonts w:ascii="Times New Roman" w:hAnsi="Times New Roman"/>
          <w:sz w:val="24"/>
          <w:szCs w:val="24"/>
        </w:rPr>
        <w:t>Policisté vykonávají</w:t>
      </w:r>
      <w:r w:rsidR="00C827C1" w:rsidRPr="000A7F3C">
        <w:rPr>
          <w:rFonts w:ascii="Times New Roman" w:hAnsi="Times New Roman"/>
          <w:sz w:val="24"/>
          <w:szCs w:val="24"/>
        </w:rPr>
        <w:t>cí svou službu převážně vsedě</w:t>
      </w:r>
      <w:r w:rsidRPr="000A7F3C">
        <w:rPr>
          <w:rFonts w:ascii="Times New Roman" w:hAnsi="Times New Roman"/>
          <w:sz w:val="24"/>
          <w:szCs w:val="24"/>
        </w:rPr>
        <w:t>u stolního počítače v rámci evidence a zpracování spisového materiálu.</w:t>
      </w:r>
    </w:p>
    <w:p w:rsidR="00681C23" w:rsidRPr="000A7F3C" w:rsidRDefault="00681C23" w:rsidP="007C6EB3">
      <w:pPr>
        <w:pStyle w:val="Odstavecseseznamem"/>
        <w:ind w:left="1440" w:firstLine="0"/>
        <w:rPr>
          <w:rFonts w:ascii="Times New Roman" w:hAnsi="Times New Roman"/>
          <w:sz w:val="24"/>
          <w:szCs w:val="24"/>
        </w:rPr>
      </w:pPr>
    </w:p>
    <w:p w:rsidR="00605ED8" w:rsidRPr="000A7F3C" w:rsidRDefault="001B40BF" w:rsidP="00605ED8">
      <w:pPr>
        <w:pStyle w:val="Odstavecseseznamem"/>
        <w:numPr>
          <w:ilvl w:val="0"/>
          <w:numId w:val="4"/>
        </w:numPr>
        <w:rPr>
          <w:rFonts w:ascii="Times New Roman" w:hAnsi="Times New Roman"/>
          <w:b/>
          <w:sz w:val="24"/>
          <w:szCs w:val="24"/>
        </w:rPr>
      </w:pPr>
      <w:r w:rsidRPr="000A7F3C">
        <w:rPr>
          <w:rFonts w:ascii="Times New Roman" w:hAnsi="Times New Roman"/>
          <w:b/>
          <w:sz w:val="24"/>
          <w:szCs w:val="24"/>
        </w:rPr>
        <w:t>Zásahová jednotka</w:t>
      </w:r>
    </w:p>
    <w:p w:rsidR="00605ED8" w:rsidRPr="000A7F3C" w:rsidRDefault="00605ED8" w:rsidP="00681C23">
      <w:pPr>
        <w:pStyle w:val="Odstavecseseznamem"/>
        <w:ind w:firstLine="0"/>
        <w:rPr>
          <w:rFonts w:ascii="Times New Roman" w:hAnsi="Times New Roman"/>
          <w:sz w:val="24"/>
          <w:szCs w:val="24"/>
        </w:rPr>
      </w:pPr>
      <w:r w:rsidRPr="000A7F3C">
        <w:rPr>
          <w:rFonts w:ascii="Times New Roman" w:hAnsi="Times New Roman"/>
          <w:sz w:val="24"/>
          <w:szCs w:val="24"/>
        </w:rPr>
        <w:t>Činnost policistů na tomto oddělení je popsána v podkapitole 1.3 NV a to ve třech bodech – 6. tarifní třída (vrchní asistent):</w:t>
      </w:r>
    </w:p>
    <w:p w:rsidR="00605ED8" w:rsidRPr="000A7F3C" w:rsidRDefault="00605ED8" w:rsidP="00605ED8">
      <w:pPr>
        <w:pStyle w:val="Odstavecseseznamem"/>
        <w:ind w:firstLine="0"/>
        <w:rPr>
          <w:rFonts w:ascii="Times New Roman" w:hAnsi="Times New Roman"/>
          <w:sz w:val="24"/>
          <w:szCs w:val="24"/>
        </w:rPr>
      </w:pPr>
      <w:r w:rsidRPr="000A7F3C">
        <w:rPr>
          <w:rFonts w:ascii="Times New Roman" w:hAnsi="Times New Roman"/>
          <w:sz w:val="24"/>
          <w:szCs w:val="24"/>
        </w:rPr>
        <w:t>6.   Výkon základních činností v zásahové jednotce rychlého nasazení v</w:t>
      </w:r>
    </w:p>
    <w:p w:rsidR="00605ED8" w:rsidRPr="000A7F3C" w:rsidRDefault="00605ED8" w:rsidP="001D105F">
      <w:pPr>
        <w:pStyle w:val="Odstavecseseznamem"/>
        <w:ind w:firstLine="0"/>
        <w:rPr>
          <w:rFonts w:ascii="Times New Roman" w:hAnsi="Times New Roman"/>
          <w:sz w:val="24"/>
          <w:szCs w:val="24"/>
        </w:rPr>
      </w:pPr>
      <w:r w:rsidRPr="000A7F3C">
        <w:rPr>
          <w:rFonts w:ascii="Times New Roman" w:hAnsi="Times New Roman"/>
          <w:sz w:val="24"/>
          <w:szCs w:val="24"/>
        </w:rPr>
        <w:t>útvar</w:t>
      </w:r>
      <w:r w:rsidR="001D105F" w:rsidRPr="000A7F3C">
        <w:rPr>
          <w:rFonts w:ascii="Times New Roman" w:hAnsi="Times New Roman"/>
          <w:sz w:val="24"/>
          <w:szCs w:val="24"/>
        </w:rPr>
        <w:t>u s působností na celém území České republiky.</w:t>
      </w:r>
    </w:p>
    <w:p w:rsidR="001D105F" w:rsidRPr="000A7F3C" w:rsidRDefault="001D105F" w:rsidP="001D105F">
      <w:pPr>
        <w:pStyle w:val="Odstavecseseznamem"/>
        <w:ind w:firstLine="0"/>
        <w:rPr>
          <w:rFonts w:ascii="Times New Roman" w:hAnsi="Times New Roman"/>
          <w:sz w:val="24"/>
          <w:szCs w:val="24"/>
        </w:rPr>
      </w:pPr>
      <w:r w:rsidRPr="000A7F3C">
        <w:rPr>
          <w:rFonts w:ascii="Times New Roman" w:hAnsi="Times New Roman"/>
          <w:sz w:val="24"/>
          <w:szCs w:val="24"/>
        </w:rPr>
        <w:t xml:space="preserve">      7.  Výkon specializovaných odborných činností v zásahových jednotkách </w:t>
      </w:r>
    </w:p>
    <w:p w:rsidR="001D105F" w:rsidRPr="000A7F3C" w:rsidRDefault="001D105F" w:rsidP="001D105F">
      <w:pPr>
        <w:pStyle w:val="Odstavecseseznamem"/>
        <w:ind w:firstLine="0"/>
        <w:rPr>
          <w:rFonts w:ascii="Times New Roman" w:hAnsi="Times New Roman"/>
          <w:sz w:val="24"/>
          <w:szCs w:val="24"/>
        </w:rPr>
      </w:pPr>
      <w:r w:rsidRPr="000A7F3C">
        <w:rPr>
          <w:rFonts w:ascii="Times New Roman" w:hAnsi="Times New Roman"/>
          <w:sz w:val="24"/>
          <w:szCs w:val="24"/>
        </w:rPr>
        <w:t xml:space="preserve">           v útvarech s územně vymezenou působností vyššího stupně.</w:t>
      </w:r>
    </w:p>
    <w:p w:rsidR="001D105F" w:rsidRPr="000A7F3C" w:rsidRDefault="001D105F" w:rsidP="001D105F">
      <w:pPr>
        <w:pStyle w:val="Odstavecseseznamem"/>
        <w:ind w:firstLine="0"/>
        <w:rPr>
          <w:rFonts w:ascii="Times New Roman" w:hAnsi="Times New Roman"/>
          <w:sz w:val="24"/>
          <w:szCs w:val="24"/>
        </w:rPr>
      </w:pPr>
      <w:r w:rsidRPr="000A7F3C">
        <w:rPr>
          <w:rFonts w:ascii="Times New Roman" w:hAnsi="Times New Roman"/>
          <w:sz w:val="24"/>
          <w:szCs w:val="24"/>
        </w:rPr>
        <w:t xml:space="preserve">      8.  Specializované odborné činnosti včetně stanovování postupu při</w:t>
      </w:r>
    </w:p>
    <w:p w:rsidR="001D105F" w:rsidRPr="000A7F3C" w:rsidRDefault="001D105F" w:rsidP="001D105F">
      <w:pPr>
        <w:pStyle w:val="Odstavecseseznamem"/>
        <w:ind w:firstLine="0"/>
        <w:rPr>
          <w:rFonts w:ascii="Times New Roman" w:hAnsi="Times New Roman"/>
          <w:sz w:val="24"/>
          <w:szCs w:val="24"/>
        </w:rPr>
      </w:pPr>
      <w:r w:rsidRPr="000A7F3C">
        <w:rPr>
          <w:rFonts w:ascii="Times New Roman" w:hAnsi="Times New Roman"/>
          <w:sz w:val="24"/>
          <w:szCs w:val="24"/>
        </w:rPr>
        <w:t xml:space="preserve">           zajišťování bezpečnosti chráněných osob nebo stanovování postupu</w:t>
      </w:r>
    </w:p>
    <w:p w:rsidR="00681C23" w:rsidRPr="000A7F3C" w:rsidRDefault="001D105F" w:rsidP="00681C23">
      <w:pPr>
        <w:pStyle w:val="Odstavecseseznamem"/>
        <w:ind w:firstLine="0"/>
        <w:rPr>
          <w:rFonts w:ascii="Times New Roman" w:hAnsi="Times New Roman"/>
          <w:sz w:val="24"/>
          <w:szCs w:val="24"/>
        </w:rPr>
      </w:pPr>
      <w:r w:rsidRPr="000A7F3C">
        <w:rPr>
          <w:rFonts w:ascii="Times New Roman" w:hAnsi="Times New Roman"/>
          <w:sz w:val="24"/>
          <w:szCs w:val="24"/>
        </w:rPr>
        <w:t xml:space="preserve">           při och</w:t>
      </w:r>
      <w:r w:rsidR="00681C23" w:rsidRPr="000A7F3C">
        <w:rPr>
          <w:rFonts w:ascii="Times New Roman" w:hAnsi="Times New Roman"/>
          <w:sz w:val="24"/>
          <w:szCs w:val="24"/>
        </w:rPr>
        <w:t>raně objektů zvláštního významu.</w:t>
      </w:r>
    </w:p>
    <w:p w:rsidR="001B40BF" w:rsidRPr="000A7F3C" w:rsidRDefault="001B40BF" w:rsidP="00681C23">
      <w:pPr>
        <w:pStyle w:val="Odstavecseseznamem"/>
        <w:ind w:left="1416" w:firstLine="0"/>
        <w:rPr>
          <w:rFonts w:ascii="Times New Roman" w:hAnsi="Times New Roman"/>
          <w:sz w:val="24"/>
          <w:szCs w:val="24"/>
        </w:rPr>
      </w:pPr>
      <w:r w:rsidRPr="000A7F3C">
        <w:rPr>
          <w:rFonts w:ascii="Times New Roman" w:hAnsi="Times New Roman"/>
          <w:sz w:val="24"/>
          <w:szCs w:val="24"/>
        </w:rPr>
        <w:t>Policisté vykonávající svou službu ve fyzicky i psychicky náročných podmínkách. Po dobu služby (24 hodinové směny) na sobě nosí kromě služebního oděvu i kompletní balistickou ochranu a to nejen v rámci služební činnosti, ale i v průběhu samotného výcviku a přípravy na zákrok.</w:t>
      </w:r>
    </w:p>
    <w:p w:rsidR="001B40BF" w:rsidRPr="000A7F3C" w:rsidRDefault="001B40BF" w:rsidP="001B40BF">
      <w:pPr>
        <w:ind w:firstLine="0"/>
        <w:rPr>
          <w:rFonts w:ascii="Times New Roman" w:hAnsi="Times New Roman"/>
          <w:sz w:val="24"/>
          <w:szCs w:val="24"/>
        </w:rPr>
      </w:pPr>
      <w:r w:rsidRPr="000A7F3C">
        <w:rPr>
          <w:rFonts w:ascii="Times New Roman" w:hAnsi="Times New Roman"/>
          <w:sz w:val="24"/>
          <w:szCs w:val="24"/>
        </w:rPr>
        <w:t>Samotná aplikace kompenzačních cviků by vzhledem k výše uvedenému byla zařazena do výcviku tělesné přípravy, kde jsou pro to vhodné podmínky (tělocvična, kompenzační pomůcky atd.)</w:t>
      </w:r>
    </w:p>
    <w:p w:rsidR="001B40BF" w:rsidRPr="000A7F3C" w:rsidRDefault="001B40BF" w:rsidP="00C3021B">
      <w:pPr>
        <w:pStyle w:val="Nadpis2"/>
        <w:rPr>
          <w:rFonts w:ascii="Times New Roman" w:hAnsi="Times New Roman"/>
          <w:sz w:val="24"/>
          <w:szCs w:val="24"/>
        </w:rPr>
      </w:pPr>
      <w:bookmarkStart w:id="15" w:name="_Toc73900213"/>
      <w:bookmarkStart w:id="16" w:name="_Toc75116434"/>
      <w:bookmarkStart w:id="17" w:name="_Toc76558009"/>
      <w:r w:rsidRPr="000A7F3C">
        <w:rPr>
          <w:rFonts w:ascii="Times New Roman" w:hAnsi="Times New Roman"/>
          <w:sz w:val="24"/>
          <w:szCs w:val="24"/>
        </w:rPr>
        <w:lastRenderedPageBreak/>
        <w:t>Služební příprava v rámci Policie ČR</w:t>
      </w:r>
      <w:bookmarkEnd w:id="15"/>
      <w:bookmarkEnd w:id="16"/>
      <w:bookmarkEnd w:id="17"/>
    </w:p>
    <w:p w:rsidR="001B40BF" w:rsidRPr="000A7F3C" w:rsidRDefault="001B40BF" w:rsidP="001B40BF">
      <w:pPr>
        <w:ind w:firstLine="0"/>
        <w:rPr>
          <w:rFonts w:ascii="Times New Roman" w:hAnsi="Times New Roman"/>
          <w:sz w:val="24"/>
          <w:szCs w:val="24"/>
        </w:rPr>
      </w:pPr>
      <w:r w:rsidRPr="000A7F3C">
        <w:rPr>
          <w:rFonts w:ascii="Times New Roman" w:hAnsi="Times New Roman"/>
          <w:sz w:val="24"/>
          <w:szCs w:val="24"/>
        </w:rPr>
        <w:t>Na základě závazného pokynu policejního prezidenta</w:t>
      </w:r>
      <w:r w:rsidR="002D0681" w:rsidRPr="000A7F3C">
        <w:rPr>
          <w:rFonts w:ascii="Times New Roman" w:hAnsi="Times New Roman"/>
          <w:sz w:val="24"/>
          <w:szCs w:val="24"/>
        </w:rPr>
        <w:t xml:space="preserve"> č.</w:t>
      </w:r>
      <w:r w:rsidRPr="000A7F3C">
        <w:rPr>
          <w:rFonts w:ascii="Times New Roman" w:hAnsi="Times New Roman"/>
          <w:sz w:val="24"/>
          <w:szCs w:val="24"/>
        </w:rPr>
        <w:t xml:space="preserve"> 4/2009 o provádění služební přípravy příslušníků Policie České republiky a v souladu s § 45 odst. 2 písm. b) zákona č. 361/2003 Sb., jsou jednotliví policisté povinni účastnit se v pravidelných intervalech služební tělesné, střelecké a taktické přípravy. V rámci služební přípravy se vzhledem k praktické náplni může aplikace kompenzačních cviků zařadit do tělesné přípravy, která probíhá v tělocvičně a poskytuje dostatečné zázemí a komfort ke správné aplikaci potřebných cviků. Tento výcvik je prováděn ve 3 výcvikových blocích. První výcvikový blok je zaměřen na úderové techniky, druhý výcvikový blok je zaměřen na </w:t>
      </w:r>
      <w:proofErr w:type="spellStart"/>
      <w:r w:rsidRPr="000A7F3C">
        <w:rPr>
          <w:rFonts w:ascii="Times New Roman" w:hAnsi="Times New Roman"/>
          <w:sz w:val="24"/>
          <w:szCs w:val="24"/>
        </w:rPr>
        <w:t>úpolové</w:t>
      </w:r>
      <w:proofErr w:type="spellEnd"/>
      <w:r w:rsidRPr="000A7F3C">
        <w:rPr>
          <w:rFonts w:ascii="Times New Roman" w:hAnsi="Times New Roman"/>
          <w:sz w:val="24"/>
          <w:szCs w:val="24"/>
        </w:rPr>
        <w:t xml:space="preserve"> techniky a třetí výcvikový blok je zaměřen na pomocné techniky, které jsou uvedeny v § 52 pod písm. b), c), m) a n) zák. č. 273/2008 Sb.</w:t>
      </w:r>
    </w:p>
    <w:p w:rsidR="001B40BF" w:rsidRPr="000A7F3C" w:rsidRDefault="001B40BF" w:rsidP="001B40BF">
      <w:pPr>
        <w:ind w:firstLine="0"/>
        <w:rPr>
          <w:rFonts w:ascii="Times New Roman" w:hAnsi="Times New Roman"/>
          <w:sz w:val="24"/>
          <w:szCs w:val="24"/>
        </w:rPr>
      </w:pPr>
      <w:r w:rsidRPr="000A7F3C">
        <w:rPr>
          <w:rFonts w:ascii="Times New Roman" w:hAnsi="Times New Roman"/>
          <w:sz w:val="24"/>
          <w:szCs w:val="24"/>
        </w:rPr>
        <w:t>Samotné výcviky jsou vedeny pod záštitou školního policejního střediska proškolenými instruktory služební přípravy. Na samotnou výcvikovou jednotku je vyčleněno 90 minut. Do tohoto časového úseku je zahrnuta úvodní část, průpravná část, hlavní část a závěrečná část. Zařazení kompenzačních cvičení by v rámci výcviku bylo s ohledem na časovou dotaci spíše vedeno jako opakované seznamování s kompenzačními cviky, aby policisté v případě tělesných potíží věděli, jaké cviky mohou pro zlepšení stávajícího stavu použít i v rámci domácího cvičení.</w:t>
      </w:r>
    </w:p>
    <w:p w:rsidR="0029044F" w:rsidRPr="000A7F3C" w:rsidRDefault="0029044F" w:rsidP="00C3021B">
      <w:pPr>
        <w:pStyle w:val="Nadpis2"/>
        <w:rPr>
          <w:rFonts w:ascii="Times New Roman" w:hAnsi="Times New Roman"/>
          <w:sz w:val="24"/>
          <w:szCs w:val="24"/>
        </w:rPr>
      </w:pPr>
      <w:bookmarkStart w:id="18" w:name="_Toc76558010"/>
      <w:r w:rsidRPr="000A7F3C">
        <w:rPr>
          <w:rFonts w:ascii="Times New Roman" w:hAnsi="Times New Roman"/>
          <w:sz w:val="24"/>
          <w:szCs w:val="24"/>
        </w:rPr>
        <w:t>Posturální funkc</w:t>
      </w:r>
      <w:r w:rsidR="001B5783" w:rsidRPr="000A7F3C">
        <w:rPr>
          <w:rFonts w:ascii="Times New Roman" w:hAnsi="Times New Roman"/>
          <w:sz w:val="24"/>
          <w:szCs w:val="24"/>
        </w:rPr>
        <w:t>e a charakteristika</w:t>
      </w:r>
      <w:r w:rsidRPr="000A7F3C">
        <w:rPr>
          <w:rFonts w:ascii="Times New Roman" w:hAnsi="Times New Roman"/>
          <w:sz w:val="24"/>
          <w:szCs w:val="24"/>
        </w:rPr>
        <w:t xml:space="preserve"> optimálního držení těla</w:t>
      </w:r>
      <w:bookmarkEnd w:id="18"/>
    </w:p>
    <w:p w:rsidR="002C5D31" w:rsidRPr="000A7F3C" w:rsidRDefault="002C5D31" w:rsidP="001B40BF">
      <w:pPr>
        <w:ind w:firstLine="0"/>
        <w:rPr>
          <w:rFonts w:ascii="Times New Roman" w:hAnsi="Times New Roman"/>
          <w:sz w:val="24"/>
          <w:szCs w:val="24"/>
        </w:rPr>
      </w:pPr>
      <w:r w:rsidRPr="000A7F3C">
        <w:rPr>
          <w:rFonts w:ascii="Times New Roman" w:hAnsi="Times New Roman"/>
          <w:sz w:val="24"/>
          <w:szCs w:val="24"/>
        </w:rPr>
        <w:t xml:space="preserve">Podle </w:t>
      </w:r>
      <w:proofErr w:type="spellStart"/>
      <w:r w:rsidRPr="000A7F3C">
        <w:rPr>
          <w:rFonts w:ascii="Times New Roman" w:hAnsi="Times New Roman"/>
          <w:sz w:val="24"/>
          <w:szCs w:val="24"/>
        </w:rPr>
        <w:t>Krištofoviče</w:t>
      </w:r>
      <w:proofErr w:type="spellEnd"/>
      <w:r w:rsidRPr="000A7F3C">
        <w:rPr>
          <w:rFonts w:ascii="Times New Roman" w:hAnsi="Times New Roman"/>
          <w:sz w:val="24"/>
          <w:szCs w:val="24"/>
        </w:rPr>
        <w:t xml:space="preserve"> (2000) se pod pojmem postup označuje způsob držení těla a jeho segmentů. Proces aktivního udržování dané polohy nazýváme posturální funkcí. Tyto posturální funkce jsou aktivovány jak ve stavu relativního klidu, tak v průběhu pohybu. Pohybový klid je relativním proto, že i statická poloha musí být udržována a vyvažována vnitřními silami proti účinků vnějších sil (především gravitace).</w:t>
      </w:r>
    </w:p>
    <w:p w:rsidR="008442B9" w:rsidRPr="000A7F3C" w:rsidRDefault="002C5D31" w:rsidP="001B40BF">
      <w:pPr>
        <w:ind w:firstLine="0"/>
        <w:rPr>
          <w:rFonts w:ascii="Times New Roman" w:hAnsi="Times New Roman"/>
          <w:sz w:val="24"/>
          <w:szCs w:val="24"/>
        </w:rPr>
      </w:pPr>
      <w:r w:rsidRPr="000A7F3C">
        <w:rPr>
          <w:rFonts w:ascii="Times New Roman" w:hAnsi="Times New Roman"/>
          <w:sz w:val="24"/>
          <w:szCs w:val="24"/>
        </w:rPr>
        <w:t xml:space="preserve">Z pohledu policejní činnosti je důležité si výše uvedené uvědomit, protože činnost policisty ve službě je velice </w:t>
      </w:r>
      <w:r w:rsidR="00C80CCB" w:rsidRPr="000A7F3C">
        <w:rPr>
          <w:rFonts w:ascii="Times New Roman" w:hAnsi="Times New Roman"/>
          <w:sz w:val="24"/>
          <w:szCs w:val="24"/>
        </w:rPr>
        <w:t>náročná a skýtá mnohá nebezpečí jak správné využití posturálních funkcí a individuálně optimální držení těla narušit.</w:t>
      </w:r>
    </w:p>
    <w:p w:rsidR="002B4ABC" w:rsidRPr="000A7F3C" w:rsidRDefault="002B4ABC" w:rsidP="002B4ABC">
      <w:pPr>
        <w:pStyle w:val="Nadpis2"/>
        <w:rPr>
          <w:rFonts w:ascii="Times New Roman" w:hAnsi="Times New Roman"/>
          <w:sz w:val="24"/>
          <w:szCs w:val="24"/>
        </w:rPr>
      </w:pPr>
      <w:bookmarkStart w:id="19" w:name="_Toc76558011"/>
      <w:r w:rsidRPr="000A7F3C">
        <w:rPr>
          <w:rFonts w:ascii="Times New Roman" w:hAnsi="Times New Roman"/>
          <w:sz w:val="24"/>
          <w:szCs w:val="24"/>
        </w:rPr>
        <w:t>Využití zdravotně kompenzačního cvičení</w:t>
      </w:r>
      <w:bookmarkEnd w:id="19"/>
    </w:p>
    <w:p w:rsidR="00214162" w:rsidRPr="000A7F3C" w:rsidRDefault="00214162" w:rsidP="00214162">
      <w:pPr>
        <w:ind w:firstLine="0"/>
        <w:rPr>
          <w:rFonts w:ascii="Times New Roman" w:hAnsi="Times New Roman"/>
          <w:sz w:val="24"/>
          <w:szCs w:val="24"/>
        </w:rPr>
      </w:pPr>
      <w:r w:rsidRPr="000A7F3C">
        <w:rPr>
          <w:rFonts w:ascii="Times New Roman" w:hAnsi="Times New Roman"/>
          <w:sz w:val="24"/>
          <w:szCs w:val="24"/>
        </w:rPr>
        <w:t>Podle Levitové a Hoškové (2015) je vhodné zařazení zdravotně – kompenzačních cvičení v těchto případech:</w:t>
      </w:r>
    </w:p>
    <w:p w:rsidR="00214162" w:rsidRPr="000A7F3C" w:rsidRDefault="00214162" w:rsidP="00214162">
      <w:pPr>
        <w:pStyle w:val="Odstavecseseznamem"/>
        <w:numPr>
          <w:ilvl w:val="0"/>
          <w:numId w:val="4"/>
        </w:numPr>
        <w:rPr>
          <w:rFonts w:ascii="Times New Roman" w:hAnsi="Times New Roman"/>
          <w:sz w:val="24"/>
          <w:szCs w:val="24"/>
        </w:rPr>
      </w:pPr>
      <w:r w:rsidRPr="000A7F3C">
        <w:rPr>
          <w:rFonts w:ascii="Times New Roman" w:hAnsi="Times New Roman"/>
          <w:b/>
          <w:sz w:val="24"/>
          <w:szCs w:val="24"/>
        </w:rPr>
        <w:lastRenderedPageBreak/>
        <w:t>Při hypokinezi (nedostatku pohybu).</w:t>
      </w:r>
      <w:r w:rsidRPr="000A7F3C">
        <w:rPr>
          <w:rFonts w:ascii="Times New Roman" w:hAnsi="Times New Roman"/>
          <w:sz w:val="24"/>
          <w:szCs w:val="24"/>
        </w:rPr>
        <w:t xml:space="preserve"> V současné moderní době se častěji objevuje sedavý způsob života, který je spojen s vyššími nároky na udržování statických poloh, jež obvykle nejsou kompenzovány. Významný vliv na tyto obtíže má rozvoj techniky s častým následkem nedostatku pohybu. Mluvíme o tzv. sedící populaci, školní a pracovní dobu i volný čas trávíme vsedě.</w:t>
      </w:r>
    </w:p>
    <w:p w:rsidR="00214162" w:rsidRPr="000A7F3C" w:rsidRDefault="00214162" w:rsidP="00214162">
      <w:pPr>
        <w:pStyle w:val="Odstavecseseznamem"/>
        <w:numPr>
          <w:ilvl w:val="0"/>
          <w:numId w:val="4"/>
        </w:numPr>
        <w:rPr>
          <w:rFonts w:ascii="Times New Roman" w:hAnsi="Times New Roman"/>
          <w:sz w:val="24"/>
          <w:szCs w:val="24"/>
        </w:rPr>
      </w:pPr>
      <w:r w:rsidRPr="000A7F3C">
        <w:rPr>
          <w:rFonts w:ascii="Times New Roman" w:hAnsi="Times New Roman"/>
          <w:b/>
          <w:sz w:val="24"/>
          <w:szCs w:val="24"/>
        </w:rPr>
        <w:t>Jako prevenci poruch pohybového systému</w:t>
      </w:r>
      <w:r w:rsidRPr="000A7F3C">
        <w:rPr>
          <w:rFonts w:ascii="Times New Roman" w:hAnsi="Times New Roman"/>
          <w:sz w:val="24"/>
          <w:szCs w:val="24"/>
        </w:rPr>
        <w:t xml:space="preserve">. S přibývajícím věkem dochází vlivem nezdravého způsobu života k nevhodným pohybovým stereotypům, vzniku svalové nerovnováhy, nevhodnému držení těla apod. Následkem bývá vznik funkčních poruch pohybového systému, v horším případě přechod do strukturálních změn. </w:t>
      </w:r>
    </w:p>
    <w:p w:rsidR="00214162" w:rsidRPr="000A7F3C" w:rsidRDefault="00214162" w:rsidP="00214162">
      <w:pPr>
        <w:pStyle w:val="Odstavecseseznamem"/>
        <w:numPr>
          <w:ilvl w:val="0"/>
          <w:numId w:val="4"/>
        </w:numPr>
        <w:rPr>
          <w:rFonts w:ascii="Times New Roman" w:hAnsi="Times New Roman"/>
          <w:sz w:val="24"/>
          <w:szCs w:val="24"/>
        </w:rPr>
      </w:pPr>
      <w:r w:rsidRPr="000A7F3C">
        <w:rPr>
          <w:rFonts w:ascii="Times New Roman" w:hAnsi="Times New Roman"/>
          <w:b/>
          <w:sz w:val="24"/>
          <w:szCs w:val="24"/>
        </w:rPr>
        <w:t>Při jednostranném či nadměrném sportovním zatížení</w:t>
      </w:r>
      <w:r w:rsidRPr="000A7F3C">
        <w:rPr>
          <w:rFonts w:ascii="Times New Roman" w:hAnsi="Times New Roman"/>
          <w:sz w:val="24"/>
          <w:szCs w:val="24"/>
        </w:rPr>
        <w:t>, kdy dochází k přetěžování některých složek pohybového systému. Každý sport</w:t>
      </w:r>
      <w:r w:rsidR="00853AEC" w:rsidRPr="000A7F3C">
        <w:rPr>
          <w:rFonts w:ascii="Times New Roman" w:hAnsi="Times New Roman"/>
          <w:sz w:val="24"/>
          <w:szCs w:val="24"/>
        </w:rPr>
        <w:t xml:space="preserve">, který je provozován na vrcholové úrovni, vyžaduje kompenzaci přetížení v oblastech pohybového systému, které je způsobeno náročným sportovním činnostem. </w:t>
      </w:r>
    </w:p>
    <w:p w:rsidR="00853AEC" w:rsidRPr="000A7F3C" w:rsidRDefault="00853AEC" w:rsidP="00214162">
      <w:pPr>
        <w:pStyle w:val="Odstavecseseznamem"/>
        <w:numPr>
          <w:ilvl w:val="0"/>
          <w:numId w:val="4"/>
        </w:numPr>
        <w:rPr>
          <w:rFonts w:ascii="Times New Roman" w:hAnsi="Times New Roman"/>
          <w:sz w:val="24"/>
          <w:szCs w:val="24"/>
        </w:rPr>
      </w:pPr>
      <w:r w:rsidRPr="000A7F3C">
        <w:rPr>
          <w:rFonts w:ascii="Times New Roman" w:hAnsi="Times New Roman"/>
          <w:b/>
          <w:sz w:val="24"/>
          <w:szCs w:val="24"/>
        </w:rPr>
        <w:t>Po delší rekonvalescenci, např. po úrazu či dlouhodobé nemoci</w:t>
      </w:r>
      <w:r w:rsidRPr="000A7F3C">
        <w:rPr>
          <w:rFonts w:ascii="Times New Roman" w:hAnsi="Times New Roman"/>
          <w:sz w:val="24"/>
          <w:szCs w:val="24"/>
        </w:rPr>
        <w:t>, kdy dochází k ochabnutí svalů důležitých pro stabilitu stoje a chůze. Jejich kompenzací se urychlí návrat do běžného života a popř. tréninkového procesu.</w:t>
      </w:r>
    </w:p>
    <w:p w:rsidR="002B4ABC" w:rsidRPr="000A7F3C" w:rsidRDefault="00853AEC" w:rsidP="00853AEC">
      <w:pPr>
        <w:ind w:firstLine="0"/>
        <w:rPr>
          <w:rFonts w:ascii="Times New Roman" w:hAnsi="Times New Roman"/>
          <w:sz w:val="24"/>
          <w:szCs w:val="24"/>
        </w:rPr>
      </w:pPr>
      <w:r w:rsidRPr="000A7F3C">
        <w:rPr>
          <w:rFonts w:ascii="Times New Roman" w:hAnsi="Times New Roman"/>
          <w:sz w:val="24"/>
          <w:szCs w:val="24"/>
        </w:rPr>
        <w:t>Výčet výše uvedených případů se vzhledem k pestrosti činností v rámci plnění úkolů Policie ČR, které jsou uloženy zákonem, se dají jednoduše zasadit i do činností vybraných probandů v souvislosti s touto prací.</w:t>
      </w:r>
    </w:p>
    <w:p w:rsidR="002B4ABC" w:rsidRPr="000A7F3C" w:rsidRDefault="002B4ABC" w:rsidP="005B1B8A">
      <w:pPr>
        <w:pStyle w:val="Nadpis2"/>
        <w:rPr>
          <w:rFonts w:ascii="Times New Roman" w:hAnsi="Times New Roman"/>
          <w:sz w:val="24"/>
          <w:szCs w:val="24"/>
        </w:rPr>
      </w:pPr>
      <w:bookmarkStart w:id="20" w:name="_Toc76558012"/>
      <w:r w:rsidRPr="000A7F3C">
        <w:rPr>
          <w:rFonts w:ascii="Times New Roman" w:hAnsi="Times New Roman"/>
          <w:sz w:val="24"/>
          <w:szCs w:val="24"/>
        </w:rPr>
        <w:t>Cíl a zaměření zdravotně kompenzačního cvičení</w:t>
      </w:r>
      <w:bookmarkEnd w:id="20"/>
    </w:p>
    <w:p w:rsidR="00853AEC" w:rsidRPr="000A7F3C" w:rsidRDefault="009E410C" w:rsidP="00853AEC">
      <w:pPr>
        <w:ind w:firstLine="0"/>
        <w:rPr>
          <w:rFonts w:ascii="Times New Roman" w:hAnsi="Times New Roman"/>
          <w:sz w:val="24"/>
          <w:szCs w:val="24"/>
        </w:rPr>
      </w:pPr>
      <w:r w:rsidRPr="000A7F3C">
        <w:rPr>
          <w:rFonts w:ascii="Times New Roman" w:hAnsi="Times New Roman"/>
          <w:sz w:val="24"/>
          <w:szCs w:val="24"/>
        </w:rPr>
        <w:t xml:space="preserve">Podle Levitové a </w:t>
      </w:r>
      <w:r w:rsidR="00853AEC" w:rsidRPr="000A7F3C">
        <w:rPr>
          <w:rFonts w:ascii="Times New Roman" w:hAnsi="Times New Roman"/>
          <w:sz w:val="24"/>
          <w:szCs w:val="24"/>
        </w:rPr>
        <w:t xml:space="preserve">Hoškové (2015) </w:t>
      </w:r>
      <w:r w:rsidR="00681C23" w:rsidRPr="000A7F3C">
        <w:rPr>
          <w:rFonts w:ascii="Times New Roman" w:hAnsi="Times New Roman"/>
          <w:sz w:val="24"/>
          <w:szCs w:val="24"/>
        </w:rPr>
        <w:t>je jednoznačným cílem zdravotně-</w:t>
      </w:r>
      <w:r w:rsidR="00853AEC" w:rsidRPr="000A7F3C">
        <w:rPr>
          <w:rFonts w:ascii="Times New Roman" w:hAnsi="Times New Roman"/>
          <w:sz w:val="24"/>
          <w:szCs w:val="24"/>
        </w:rPr>
        <w:t xml:space="preserve">kompenzačních cvičení </w:t>
      </w:r>
      <w:r w:rsidR="001162D3" w:rsidRPr="000A7F3C">
        <w:rPr>
          <w:rFonts w:ascii="Times New Roman" w:hAnsi="Times New Roman"/>
          <w:sz w:val="24"/>
          <w:szCs w:val="24"/>
        </w:rPr>
        <w:t>preventivní působení proti vzniku funkčních poruch pohybového systému nebo se snažit již vzniklé obtíže pohybového systému odstranit. Zdravotně komp</w:t>
      </w:r>
      <w:r w:rsidR="00681C23" w:rsidRPr="000A7F3C">
        <w:rPr>
          <w:rFonts w:ascii="Times New Roman" w:hAnsi="Times New Roman"/>
          <w:sz w:val="24"/>
          <w:szCs w:val="24"/>
        </w:rPr>
        <w:t>enzační – cvičením se zaměřuje</w:t>
      </w:r>
      <w:r w:rsidR="001162D3" w:rsidRPr="000A7F3C">
        <w:rPr>
          <w:rFonts w:ascii="Times New Roman" w:hAnsi="Times New Roman"/>
          <w:sz w:val="24"/>
          <w:szCs w:val="24"/>
        </w:rPr>
        <w:t xml:space="preserve"> na:</w:t>
      </w:r>
    </w:p>
    <w:p w:rsidR="001162D3" w:rsidRPr="000A7F3C" w:rsidRDefault="001162D3" w:rsidP="001162D3">
      <w:pPr>
        <w:pStyle w:val="Odstavecseseznamem"/>
        <w:numPr>
          <w:ilvl w:val="0"/>
          <w:numId w:val="21"/>
        </w:numPr>
        <w:rPr>
          <w:rFonts w:ascii="Times New Roman" w:hAnsi="Times New Roman"/>
          <w:sz w:val="24"/>
          <w:szCs w:val="24"/>
        </w:rPr>
      </w:pPr>
      <w:r w:rsidRPr="000A7F3C">
        <w:rPr>
          <w:rFonts w:ascii="Times New Roman" w:hAnsi="Times New Roman"/>
          <w:b/>
          <w:sz w:val="24"/>
          <w:szCs w:val="24"/>
        </w:rPr>
        <w:t>Prevence vzniku svalové nerovnováhy (</w:t>
      </w:r>
      <w:proofErr w:type="spellStart"/>
      <w:r w:rsidRPr="000A7F3C">
        <w:rPr>
          <w:rFonts w:ascii="Times New Roman" w:hAnsi="Times New Roman"/>
          <w:b/>
          <w:sz w:val="24"/>
          <w:szCs w:val="24"/>
        </w:rPr>
        <w:t>dysbalance</w:t>
      </w:r>
      <w:proofErr w:type="spellEnd"/>
      <w:r w:rsidRPr="000A7F3C">
        <w:rPr>
          <w:rFonts w:ascii="Times New Roman" w:hAnsi="Times New Roman"/>
          <w:b/>
          <w:sz w:val="24"/>
          <w:szCs w:val="24"/>
        </w:rPr>
        <w:t>).</w:t>
      </w:r>
      <w:r w:rsidRPr="000A7F3C">
        <w:rPr>
          <w:rFonts w:ascii="Times New Roman" w:hAnsi="Times New Roman"/>
          <w:sz w:val="24"/>
          <w:szCs w:val="24"/>
        </w:rPr>
        <w:t xml:space="preserve"> Protahujeme svaly s tendencí ke zkrácení a posilujeme svaly s tendencí k ochabnutí za účelem korekce svalové nerovnováhy.</w:t>
      </w:r>
    </w:p>
    <w:p w:rsidR="001162D3" w:rsidRPr="000A7F3C" w:rsidRDefault="001162D3" w:rsidP="001162D3">
      <w:pPr>
        <w:pStyle w:val="Odstavecseseznamem"/>
        <w:numPr>
          <w:ilvl w:val="0"/>
          <w:numId w:val="21"/>
        </w:numPr>
        <w:rPr>
          <w:rFonts w:ascii="Times New Roman" w:hAnsi="Times New Roman"/>
          <w:sz w:val="24"/>
          <w:szCs w:val="24"/>
        </w:rPr>
      </w:pPr>
      <w:r w:rsidRPr="000A7F3C">
        <w:rPr>
          <w:rFonts w:ascii="Times New Roman" w:hAnsi="Times New Roman"/>
          <w:b/>
          <w:sz w:val="24"/>
          <w:szCs w:val="24"/>
        </w:rPr>
        <w:t>Vytvoření správných pohybových stereotypů</w:t>
      </w:r>
      <w:r w:rsidRPr="000A7F3C">
        <w:rPr>
          <w:rFonts w:ascii="Times New Roman" w:hAnsi="Times New Roman"/>
          <w:sz w:val="24"/>
          <w:szCs w:val="24"/>
        </w:rPr>
        <w:t xml:space="preserve">. Každý si od narození vytváří vlastní pohybové stereotypy, s jejichž pomocí postupně zapojuje do pohybu ve správném (bezbolestném) či naopak nevhodném pořadí svalové skupiny. Nácvikem a zafixováním nových pohybových stereotypů se zapojením svalů ve správném pořadí předcházíme </w:t>
      </w:r>
      <w:proofErr w:type="spellStart"/>
      <w:r w:rsidRPr="000A7F3C">
        <w:rPr>
          <w:rFonts w:ascii="Times New Roman" w:hAnsi="Times New Roman"/>
          <w:sz w:val="24"/>
          <w:szCs w:val="24"/>
        </w:rPr>
        <w:t>vertebrogenním</w:t>
      </w:r>
      <w:proofErr w:type="spellEnd"/>
      <w:r w:rsidRPr="000A7F3C">
        <w:rPr>
          <w:rFonts w:ascii="Times New Roman" w:hAnsi="Times New Roman"/>
          <w:sz w:val="24"/>
          <w:szCs w:val="24"/>
        </w:rPr>
        <w:t xml:space="preserve"> obtížím.</w:t>
      </w:r>
    </w:p>
    <w:p w:rsidR="001162D3" w:rsidRPr="000A7F3C" w:rsidRDefault="001162D3" w:rsidP="001162D3">
      <w:pPr>
        <w:pStyle w:val="Odstavecseseznamem"/>
        <w:numPr>
          <w:ilvl w:val="0"/>
          <w:numId w:val="21"/>
        </w:numPr>
        <w:rPr>
          <w:rFonts w:ascii="Times New Roman" w:hAnsi="Times New Roman"/>
          <w:sz w:val="24"/>
          <w:szCs w:val="24"/>
        </w:rPr>
      </w:pPr>
      <w:r w:rsidRPr="000A7F3C">
        <w:rPr>
          <w:rFonts w:ascii="Times New Roman" w:hAnsi="Times New Roman"/>
          <w:b/>
          <w:sz w:val="24"/>
          <w:szCs w:val="24"/>
        </w:rPr>
        <w:lastRenderedPageBreak/>
        <w:t>Udržení nebo zvýšení pohyblivosti kloubů a jednotlivých úseků páteře</w:t>
      </w:r>
      <w:r w:rsidRPr="000A7F3C">
        <w:rPr>
          <w:rFonts w:ascii="Times New Roman" w:hAnsi="Times New Roman"/>
          <w:sz w:val="24"/>
          <w:szCs w:val="24"/>
        </w:rPr>
        <w:t>. Využíváme uvolňovací cvičení zaměřené na uvolnění kloubních struktur a protahujeme zkrácené svaly.</w:t>
      </w:r>
    </w:p>
    <w:p w:rsidR="001162D3" w:rsidRPr="000A7F3C" w:rsidRDefault="001162D3" w:rsidP="001162D3">
      <w:pPr>
        <w:pStyle w:val="Odstavecseseznamem"/>
        <w:numPr>
          <w:ilvl w:val="0"/>
          <w:numId w:val="21"/>
        </w:numPr>
        <w:rPr>
          <w:rFonts w:ascii="Times New Roman" w:hAnsi="Times New Roman"/>
          <w:sz w:val="24"/>
          <w:szCs w:val="24"/>
        </w:rPr>
      </w:pPr>
      <w:r w:rsidRPr="000A7F3C">
        <w:rPr>
          <w:rFonts w:ascii="Times New Roman" w:hAnsi="Times New Roman"/>
          <w:b/>
          <w:sz w:val="24"/>
          <w:szCs w:val="24"/>
        </w:rPr>
        <w:t xml:space="preserve">Snížení </w:t>
      </w:r>
      <w:r w:rsidR="009E6E04" w:rsidRPr="000A7F3C">
        <w:rPr>
          <w:rFonts w:ascii="Times New Roman" w:hAnsi="Times New Roman"/>
          <w:b/>
          <w:sz w:val="24"/>
          <w:szCs w:val="24"/>
        </w:rPr>
        <w:t>a odstranění svalového napětí.</w:t>
      </w:r>
      <w:r w:rsidR="009E6E04" w:rsidRPr="000A7F3C">
        <w:rPr>
          <w:rFonts w:ascii="Times New Roman" w:hAnsi="Times New Roman"/>
          <w:sz w:val="24"/>
          <w:szCs w:val="24"/>
        </w:rPr>
        <w:t xml:space="preserve"> Například p</w:t>
      </w:r>
      <w:r w:rsidRPr="000A7F3C">
        <w:rPr>
          <w:rFonts w:ascii="Times New Roman" w:hAnsi="Times New Roman"/>
          <w:sz w:val="24"/>
          <w:szCs w:val="24"/>
        </w:rPr>
        <w:t xml:space="preserve">o namáhavé </w:t>
      </w:r>
      <w:r w:rsidR="009E6E04" w:rsidRPr="000A7F3C">
        <w:rPr>
          <w:rFonts w:ascii="Times New Roman" w:hAnsi="Times New Roman"/>
          <w:sz w:val="24"/>
          <w:szCs w:val="24"/>
        </w:rPr>
        <w:t>sportovní činnosti uplatňujeme protahovací cvičení společně se správně provedeným dýcháním.</w:t>
      </w:r>
    </w:p>
    <w:p w:rsidR="009E6E04" w:rsidRPr="000A7F3C" w:rsidRDefault="009E6E04" w:rsidP="001162D3">
      <w:pPr>
        <w:pStyle w:val="Odstavecseseznamem"/>
        <w:numPr>
          <w:ilvl w:val="0"/>
          <w:numId w:val="21"/>
        </w:numPr>
        <w:rPr>
          <w:rFonts w:ascii="Times New Roman" w:hAnsi="Times New Roman"/>
          <w:sz w:val="24"/>
          <w:szCs w:val="24"/>
        </w:rPr>
      </w:pPr>
      <w:r w:rsidRPr="000A7F3C">
        <w:rPr>
          <w:rFonts w:ascii="Times New Roman" w:hAnsi="Times New Roman"/>
          <w:b/>
          <w:sz w:val="24"/>
          <w:szCs w:val="24"/>
        </w:rPr>
        <w:t>Prevenci zranění pohybového systému</w:t>
      </w:r>
      <w:r w:rsidRPr="000A7F3C">
        <w:rPr>
          <w:rFonts w:ascii="Times New Roman" w:hAnsi="Times New Roman"/>
          <w:sz w:val="24"/>
          <w:szCs w:val="24"/>
        </w:rPr>
        <w:t>. Protahujeme svaly s tendencí ke zkrácení a posilujeme svaly v oblasti trupu, které podporují stabilitu páteře, jež se pak stává odolnější vůči námaze a úrazům.</w:t>
      </w:r>
    </w:p>
    <w:p w:rsidR="009E6E04" w:rsidRPr="000A7F3C" w:rsidRDefault="009E6E04" w:rsidP="001162D3">
      <w:pPr>
        <w:pStyle w:val="Odstavecseseznamem"/>
        <w:numPr>
          <w:ilvl w:val="0"/>
          <w:numId w:val="21"/>
        </w:numPr>
        <w:rPr>
          <w:rFonts w:ascii="Times New Roman" w:hAnsi="Times New Roman"/>
          <w:sz w:val="24"/>
          <w:szCs w:val="24"/>
        </w:rPr>
      </w:pPr>
      <w:r w:rsidRPr="000A7F3C">
        <w:rPr>
          <w:rFonts w:ascii="Times New Roman" w:hAnsi="Times New Roman"/>
          <w:b/>
          <w:sz w:val="24"/>
          <w:szCs w:val="24"/>
        </w:rPr>
        <w:t>Prevenci bolesti v oblasti páteře a kloubů</w:t>
      </w:r>
      <w:r w:rsidRPr="000A7F3C">
        <w:rPr>
          <w:rFonts w:ascii="Times New Roman" w:hAnsi="Times New Roman"/>
          <w:sz w:val="24"/>
          <w:szCs w:val="24"/>
        </w:rPr>
        <w:t xml:space="preserve">. Na základě edukace se naučíme cvičit v domácím a pracovním prostředí. Jako příklad uvádíme dlouhodobý sed </w:t>
      </w:r>
      <w:r w:rsidR="005B1B8A" w:rsidRPr="000A7F3C">
        <w:rPr>
          <w:rFonts w:ascii="Times New Roman" w:hAnsi="Times New Roman"/>
          <w:sz w:val="24"/>
          <w:szCs w:val="24"/>
        </w:rPr>
        <w:t>před počítačem (bez přestávky, který vede k bolesti svalů v oblasti krční a hrudní páteře. Zpočátku se při každé změně polohy bolest vytratí, avšak v případě každodenního dlouhodobého sezení s kulatými zády je bolest trvalá</w:t>
      </w:r>
    </w:p>
    <w:p w:rsidR="005B1B8A" w:rsidRPr="000A7F3C" w:rsidRDefault="005B1B8A" w:rsidP="001162D3">
      <w:pPr>
        <w:pStyle w:val="Odstavecseseznamem"/>
        <w:numPr>
          <w:ilvl w:val="0"/>
          <w:numId w:val="21"/>
        </w:numPr>
        <w:rPr>
          <w:rFonts w:ascii="Times New Roman" w:hAnsi="Times New Roman"/>
          <w:sz w:val="24"/>
          <w:szCs w:val="24"/>
        </w:rPr>
      </w:pPr>
      <w:r w:rsidRPr="000A7F3C">
        <w:rPr>
          <w:rFonts w:ascii="Times New Roman" w:hAnsi="Times New Roman"/>
          <w:b/>
          <w:sz w:val="24"/>
          <w:szCs w:val="24"/>
        </w:rPr>
        <w:t>Obnovení kloubní stability</w:t>
      </w:r>
      <w:r w:rsidRPr="000A7F3C">
        <w:rPr>
          <w:rFonts w:ascii="Times New Roman" w:hAnsi="Times New Roman"/>
          <w:sz w:val="24"/>
          <w:szCs w:val="24"/>
        </w:rPr>
        <w:t xml:space="preserve">. Zaměřujeme se na posilování svalů s tendencí k ochabnutí, a to za účelem zlepšení stability kloubu. Posilovací cvičení uplatňujeme kromě jiného také u </w:t>
      </w:r>
      <w:proofErr w:type="spellStart"/>
      <w:r w:rsidRPr="000A7F3C">
        <w:rPr>
          <w:rFonts w:ascii="Times New Roman" w:hAnsi="Times New Roman"/>
          <w:sz w:val="24"/>
          <w:szCs w:val="24"/>
        </w:rPr>
        <w:t>hypermobility</w:t>
      </w:r>
      <w:proofErr w:type="spellEnd"/>
      <w:r w:rsidRPr="000A7F3C">
        <w:rPr>
          <w:rFonts w:ascii="Times New Roman" w:hAnsi="Times New Roman"/>
          <w:sz w:val="24"/>
          <w:szCs w:val="24"/>
        </w:rPr>
        <w:t xml:space="preserve">., kdy jsou klouby pohyblivější než je běžná norma. Vazy a klouby jsou extrémně uvolněné, a tudíž náchylné k zablokování a navíc hrozí poranění (snížená odolnost vazů). Dále můžeme využít posilovací cvičení u obézních dětí, kde je patrná zvýšená pohyblivost kolenních kloubů, které jsou prohnuté směrem vzad. (tzv. </w:t>
      </w:r>
      <w:proofErr w:type="spellStart"/>
      <w:r w:rsidRPr="000A7F3C">
        <w:rPr>
          <w:rFonts w:ascii="Times New Roman" w:hAnsi="Times New Roman"/>
          <w:sz w:val="24"/>
          <w:szCs w:val="24"/>
        </w:rPr>
        <w:t>rekurvace</w:t>
      </w:r>
      <w:proofErr w:type="spellEnd"/>
      <w:r w:rsidRPr="000A7F3C">
        <w:rPr>
          <w:rFonts w:ascii="Times New Roman" w:hAnsi="Times New Roman"/>
          <w:sz w:val="24"/>
          <w:szCs w:val="24"/>
        </w:rPr>
        <w:t xml:space="preserve"> kolenních kloubů).</w:t>
      </w:r>
    </w:p>
    <w:p w:rsidR="005B1B8A" w:rsidRPr="000A7F3C" w:rsidRDefault="005B1B8A" w:rsidP="001162D3">
      <w:pPr>
        <w:pStyle w:val="Odstavecseseznamem"/>
        <w:numPr>
          <w:ilvl w:val="0"/>
          <w:numId w:val="21"/>
        </w:numPr>
        <w:rPr>
          <w:rFonts w:ascii="Times New Roman" w:hAnsi="Times New Roman"/>
          <w:sz w:val="24"/>
          <w:szCs w:val="24"/>
        </w:rPr>
      </w:pPr>
      <w:r w:rsidRPr="000A7F3C">
        <w:rPr>
          <w:rFonts w:ascii="Times New Roman" w:hAnsi="Times New Roman"/>
          <w:b/>
          <w:sz w:val="24"/>
          <w:szCs w:val="24"/>
        </w:rPr>
        <w:t>Korekci držení těla a odstranění zakořeněných návyků</w:t>
      </w:r>
      <w:r w:rsidRPr="000A7F3C">
        <w:rPr>
          <w:rFonts w:ascii="Times New Roman" w:hAnsi="Times New Roman"/>
          <w:sz w:val="24"/>
          <w:szCs w:val="24"/>
        </w:rPr>
        <w:t>. Provádíme posturální korekci (ná</w:t>
      </w:r>
      <w:r w:rsidR="00AD22FE" w:rsidRPr="000A7F3C">
        <w:rPr>
          <w:rFonts w:ascii="Times New Roman" w:hAnsi="Times New Roman"/>
          <w:sz w:val="24"/>
          <w:szCs w:val="24"/>
        </w:rPr>
        <w:t>cviky vzpřímeného držení těla) s následnou automatizací při aktivitách denního života.</w:t>
      </w:r>
    </w:p>
    <w:p w:rsidR="00AD22FE" w:rsidRPr="000A7F3C" w:rsidRDefault="00AD22FE" w:rsidP="001162D3">
      <w:pPr>
        <w:pStyle w:val="Odstavecseseznamem"/>
        <w:numPr>
          <w:ilvl w:val="0"/>
          <w:numId w:val="21"/>
        </w:numPr>
        <w:rPr>
          <w:rFonts w:ascii="Times New Roman" w:hAnsi="Times New Roman"/>
          <w:sz w:val="24"/>
          <w:szCs w:val="24"/>
        </w:rPr>
      </w:pPr>
      <w:r w:rsidRPr="000A7F3C">
        <w:rPr>
          <w:rFonts w:ascii="Times New Roman" w:hAnsi="Times New Roman"/>
          <w:b/>
          <w:sz w:val="24"/>
          <w:szCs w:val="24"/>
        </w:rPr>
        <w:t>Udržení nebo zvýšení pružnosti hrudníku a zkvalitnění dýchacího stereotypu</w:t>
      </w:r>
      <w:r w:rsidRPr="000A7F3C">
        <w:rPr>
          <w:rFonts w:ascii="Times New Roman" w:hAnsi="Times New Roman"/>
          <w:sz w:val="24"/>
          <w:szCs w:val="24"/>
        </w:rPr>
        <w:t>. Uplatňujeme protahování svalů přední části hrudníku a nacvičujeme správný stereotyp dýchání.</w:t>
      </w:r>
    </w:p>
    <w:p w:rsidR="002B4ABC" w:rsidRPr="000A7F3C" w:rsidRDefault="00AD22FE" w:rsidP="00AD22FE">
      <w:pPr>
        <w:pStyle w:val="Odstavecseseznamem"/>
        <w:numPr>
          <w:ilvl w:val="0"/>
          <w:numId w:val="21"/>
        </w:numPr>
        <w:rPr>
          <w:rFonts w:ascii="Times New Roman" w:hAnsi="Times New Roman"/>
          <w:sz w:val="24"/>
          <w:szCs w:val="24"/>
        </w:rPr>
      </w:pPr>
      <w:r w:rsidRPr="000A7F3C">
        <w:rPr>
          <w:rFonts w:ascii="Times New Roman" w:hAnsi="Times New Roman"/>
          <w:sz w:val="24"/>
          <w:szCs w:val="24"/>
        </w:rPr>
        <w:t>Optimalizace stavu vnitřních orgánů. Například správným držením těla při provozování aktivit denního života můžeme ovlivnit pohyby bránice a tím také dýchání, trávení, krevní oběh apod.</w:t>
      </w:r>
    </w:p>
    <w:p w:rsidR="001B40BF" w:rsidRPr="000A7F3C" w:rsidRDefault="001B40BF" w:rsidP="00C3021B">
      <w:pPr>
        <w:pStyle w:val="Nadpis2"/>
        <w:rPr>
          <w:rFonts w:ascii="Times New Roman" w:hAnsi="Times New Roman"/>
          <w:sz w:val="24"/>
          <w:szCs w:val="24"/>
        </w:rPr>
      </w:pPr>
      <w:bookmarkStart w:id="21" w:name="_Toc76558013"/>
      <w:r w:rsidRPr="000A7F3C">
        <w:rPr>
          <w:rFonts w:ascii="Times New Roman" w:hAnsi="Times New Roman"/>
          <w:sz w:val="24"/>
          <w:szCs w:val="24"/>
        </w:rPr>
        <w:t>Kompenzační cvičení</w:t>
      </w:r>
      <w:bookmarkEnd w:id="21"/>
    </w:p>
    <w:p w:rsidR="001B40BF" w:rsidRPr="000A7F3C" w:rsidRDefault="001B40BF" w:rsidP="001B40BF">
      <w:pPr>
        <w:ind w:firstLine="0"/>
        <w:rPr>
          <w:rFonts w:ascii="Times New Roman" w:hAnsi="Times New Roman"/>
          <w:sz w:val="24"/>
          <w:szCs w:val="24"/>
        </w:rPr>
      </w:pPr>
      <w:r w:rsidRPr="000A7F3C">
        <w:rPr>
          <w:rFonts w:ascii="Times New Roman" w:hAnsi="Times New Roman"/>
          <w:sz w:val="24"/>
          <w:szCs w:val="24"/>
        </w:rPr>
        <w:t>Tímto názvem</w:t>
      </w:r>
      <w:r w:rsidR="002C5D31" w:rsidRPr="000A7F3C">
        <w:rPr>
          <w:rFonts w:ascii="Times New Roman" w:hAnsi="Times New Roman"/>
          <w:sz w:val="24"/>
          <w:szCs w:val="24"/>
        </w:rPr>
        <w:t xml:space="preserve"> jsou</w:t>
      </w:r>
      <w:r w:rsidR="0029044F" w:rsidRPr="000A7F3C">
        <w:rPr>
          <w:rFonts w:ascii="Times New Roman" w:hAnsi="Times New Roman"/>
          <w:sz w:val="24"/>
          <w:szCs w:val="24"/>
        </w:rPr>
        <w:t xml:space="preserve"> dle Bursové (2005) </w:t>
      </w:r>
      <w:r w:rsidR="002C5D31" w:rsidRPr="000A7F3C">
        <w:rPr>
          <w:rFonts w:ascii="Times New Roman" w:hAnsi="Times New Roman"/>
          <w:sz w:val="24"/>
          <w:szCs w:val="24"/>
        </w:rPr>
        <w:t>označována cvičení, která</w:t>
      </w:r>
      <w:r w:rsidRPr="000A7F3C">
        <w:rPr>
          <w:rFonts w:ascii="Times New Roman" w:hAnsi="Times New Roman"/>
          <w:sz w:val="24"/>
          <w:szCs w:val="24"/>
        </w:rPr>
        <w:t xml:space="preserve"> mají za úkol vyrovnávat svalovou nerovnováhu, nebo předcházet jejímu vzniku a přispět tak k harmonickému tělesnému rozvoji. Porucha svalové rovnováhy vyvolává změny v hybných stereotypech, změny v kombinačním zapojení svalů, kdy může být zkrácený sval zapojován i při </w:t>
      </w:r>
      <w:r w:rsidRPr="000A7F3C">
        <w:rPr>
          <w:rFonts w:ascii="Times New Roman" w:hAnsi="Times New Roman"/>
          <w:sz w:val="24"/>
          <w:szCs w:val="24"/>
        </w:rPr>
        <w:lastRenderedPageBreak/>
        <w:t xml:space="preserve">pohybech, ke kterým nemá žádný mechanický vztah. Dlouhodobé setrvání v jedné poloze i při relativně správném držení těla znamená svalové přetěžování. Vznik svalových </w:t>
      </w:r>
      <w:proofErr w:type="spellStart"/>
      <w:r w:rsidRPr="000A7F3C">
        <w:rPr>
          <w:rFonts w:ascii="Times New Roman" w:hAnsi="Times New Roman"/>
          <w:sz w:val="24"/>
          <w:szCs w:val="24"/>
        </w:rPr>
        <w:t>dysbalancí</w:t>
      </w:r>
      <w:proofErr w:type="spellEnd"/>
      <w:r w:rsidRPr="000A7F3C">
        <w:rPr>
          <w:rFonts w:ascii="Times New Roman" w:hAnsi="Times New Roman"/>
          <w:sz w:val="24"/>
          <w:szCs w:val="24"/>
        </w:rPr>
        <w:t xml:space="preserve"> spojen také s nesymetrickou zátěží vůči výškové ose těla jak v </w:t>
      </w:r>
      <w:proofErr w:type="spellStart"/>
      <w:r w:rsidRPr="000A7F3C">
        <w:rPr>
          <w:rFonts w:ascii="Times New Roman" w:hAnsi="Times New Roman"/>
          <w:sz w:val="24"/>
          <w:szCs w:val="24"/>
        </w:rPr>
        <w:t>předo</w:t>
      </w:r>
      <w:proofErr w:type="spellEnd"/>
      <w:r w:rsidRPr="000A7F3C">
        <w:rPr>
          <w:rFonts w:ascii="Times New Roman" w:hAnsi="Times New Roman"/>
          <w:sz w:val="24"/>
          <w:szCs w:val="24"/>
        </w:rPr>
        <w:t>-zadním, tak v pravolevém smyslu. Oproti dřívějším generacím se zhoršuje pohybová pestrost, kdy se z našeho každodenního života vytrácejí např. přiroz</w:t>
      </w:r>
      <w:r w:rsidR="00AD22FE" w:rsidRPr="000A7F3C">
        <w:rPr>
          <w:rFonts w:ascii="Times New Roman" w:hAnsi="Times New Roman"/>
          <w:sz w:val="24"/>
          <w:szCs w:val="24"/>
        </w:rPr>
        <w:t>ené pohyby rotačního charakteru</w:t>
      </w:r>
      <w:r w:rsidRPr="000A7F3C">
        <w:rPr>
          <w:rFonts w:ascii="Times New Roman" w:hAnsi="Times New Roman"/>
          <w:color w:val="000000" w:themeColor="text1"/>
          <w:sz w:val="24"/>
          <w:szCs w:val="24"/>
        </w:rPr>
        <w:t>.</w:t>
      </w:r>
    </w:p>
    <w:p w:rsidR="001B40BF" w:rsidRPr="000A7F3C" w:rsidRDefault="001B40BF" w:rsidP="001B40BF">
      <w:pPr>
        <w:ind w:firstLine="0"/>
        <w:rPr>
          <w:rFonts w:ascii="Times New Roman" w:hAnsi="Times New Roman"/>
          <w:sz w:val="24"/>
          <w:szCs w:val="24"/>
        </w:rPr>
      </w:pPr>
      <w:r w:rsidRPr="000A7F3C">
        <w:rPr>
          <w:rFonts w:ascii="Times New Roman" w:hAnsi="Times New Roman"/>
          <w:sz w:val="24"/>
          <w:szCs w:val="24"/>
        </w:rPr>
        <w:t>Pohybový režim je kompenzačním činitelem proti civilizačním problémům především v oblasti svalové dostatečnosti a vyváženosti. Pro udržení harmonického tělesného rozvoje jsou nutná cvičení jak strečinkového tak posilovacího charakteru. Funkční poruchy vzniklé na základě svalové nerovnováhy mají tendenci k recidivě, které je třeba zabránit přebudováním pohybového stereotypu. U kompenzačních cvičení platí princip soustavnosti a systematičnosti, kdy jen kontinuální cílený pohybový program může přinést náležitý efekt (</w:t>
      </w:r>
      <w:proofErr w:type="spellStart"/>
      <w:r w:rsidRPr="000A7F3C">
        <w:rPr>
          <w:rFonts w:ascii="Times New Roman" w:hAnsi="Times New Roman"/>
          <w:sz w:val="24"/>
          <w:szCs w:val="24"/>
        </w:rPr>
        <w:t>Krištofovič</w:t>
      </w:r>
      <w:proofErr w:type="spellEnd"/>
      <w:r w:rsidRPr="000A7F3C">
        <w:rPr>
          <w:rFonts w:ascii="Times New Roman" w:hAnsi="Times New Roman"/>
          <w:sz w:val="24"/>
          <w:szCs w:val="24"/>
        </w:rPr>
        <w:t>, 2000).</w:t>
      </w:r>
    </w:p>
    <w:p w:rsidR="001B40BF" w:rsidRPr="000A7F3C" w:rsidRDefault="001B40BF" w:rsidP="001B40BF">
      <w:pPr>
        <w:ind w:firstLine="0"/>
        <w:rPr>
          <w:rFonts w:ascii="Times New Roman" w:hAnsi="Times New Roman"/>
          <w:sz w:val="24"/>
          <w:szCs w:val="24"/>
        </w:rPr>
      </w:pPr>
      <w:r w:rsidRPr="000A7F3C">
        <w:rPr>
          <w:rFonts w:ascii="Times New Roman" w:hAnsi="Times New Roman"/>
          <w:sz w:val="24"/>
          <w:szCs w:val="24"/>
        </w:rPr>
        <w:t>Kompenzační cvičení rozdělujeme na:</w:t>
      </w:r>
    </w:p>
    <w:p w:rsidR="001B40BF" w:rsidRPr="000A7F3C" w:rsidRDefault="001B40BF" w:rsidP="001B40BF">
      <w:pPr>
        <w:pStyle w:val="Odstavecseseznamem"/>
        <w:numPr>
          <w:ilvl w:val="0"/>
          <w:numId w:val="4"/>
        </w:numPr>
        <w:rPr>
          <w:rFonts w:ascii="Times New Roman" w:hAnsi="Times New Roman"/>
          <w:sz w:val="24"/>
          <w:szCs w:val="24"/>
        </w:rPr>
      </w:pPr>
      <w:r w:rsidRPr="000A7F3C">
        <w:rPr>
          <w:rFonts w:ascii="Times New Roman" w:hAnsi="Times New Roman"/>
          <w:sz w:val="24"/>
          <w:szCs w:val="24"/>
        </w:rPr>
        <w:t>Uvolňovací cvičení</w:t>
      </w:r>
    </w:p>
    <w:p w:rsidR="001B40BF" w:rsidRPr="000A7F3C" w:rsidRDefault="001B40BF" w:rsidP="001B40BF">
      <w:pPr>
        <w:pStyle w:val="Odstavecseseznamem"/>
        <w:numPr>
          <w:ilvl w:val="0"/>
          <w:numId w:val="4"/>
        </w:numPr>
        <w:rPr>
          <w:rFonts w:ascii="Times New Roman" w:hAnsi="Times New Roman"/>
          <w:sz w:val="24"/>
          <w:szCs w:val="24"/>
        </w:rPr>
      </w:pPr>
      <w:r w:rsidRPr="000A7F3C">
        <w:rPr>
          <w:rFonts w:ascii="Times New Roman" w:hAnsi="Times New Roman"/>
          <w:sz w:val="24"/>
          <w:szCs w:val="24"/>
        </w:rPr>
        <w:t xml:space="preserve">Protahovací cvičení </w:t>
      </w:r>
    </w:p>
    <w:p w:rsidR="001B40BF" w:rsidRPr="000A7F3C" w:rsidRDefault="001B40BF" w:rsidP="001B40BF">
      <w:pPr>
        <w:pStyle w:val="Odstavecseseznamem"/>
        <w:numPr>
          <w:ilvl w:val="0"/>
          <w:numId w:val="4"/>
        </w:numPr>
        <w:rPr>
          <w:rFonts w:ascii="Times New Roman" w:hAnsi="Times New Roman"/>
          <w:sz w:val="24"/>
          <w:szCs w:val="24"/>
        </w:rPr>
      </w:pPr>
      <w:r w:rsidRPr="000A7F3C">
        <w:rPr>
          <w:rFonts w:ascii="Times New Roman" w:hAnsi="Times New Roman"/>
          <w:sz w:val="24"/>
          <w:szCs w:val="24"/>
        </w:rPr>
        <w:t>Posilovací cvičení</w:t>
      </w:r>
    </w:p>
    <w:p w:rsidR="001B40BF" w:rsidRPr="000A7F3C" w:rsidRDefault="001B40BF" w:rsidP="001B40BF">
      <w:pPr>
        <w:ind w:firstLine="0"/>
        <w:rPr>
          <w:rFonts w:ascii="Times New Roman" w:hAnsi="Times New Roman"/>
          <w:sz w:val="24"/>
          <w:szCs w:val="24"/>
        </w:rPr>
      </w:pPr>
      <w:r w:rsidRPr="000A7F3C">
        <w:rPr>
          <w:rFonts w:ascii="Times New Roman" w:hAnsi="Times New Roman"/>
          <w:sz w:val="24"/>
          <w:szCs w:val="24"/>
        </w:rPr>
        <w:t>Podmínkou pro efektivní výsledek je dodržování posloupnosti jednotlivých cvičení, kdy na první místo řadíme cviky uvolňovací, poté cviky protahovací a teprve pak zařazujeme posilování svalových skupin. V rámci kompenzačních cvičení je dobré dále se zaobírat možností využití dechových a relaxačních cvičení (Bursová, 2005).</w:t>
      </w:r>
    </w:p>
    <w:p w:rsidR="001B40BF" w:rsidRPr="000A7F3C" w:rsidRDefault="001B40BF" w:rsidP="00C3021B">
      <w:pPr>
        <w:pStyle w:val="Nadpis3"/>
        <w:rPr>
          <w:rFonts w:ascii="Times New Roman" w:hAnsi="Times New Roman"/>
          <w:sz w:val="24"/>
          <w:szCs w:val="24"/>
        </w:rPr>
      </w:pPr>
      <w:bookmarkStart w:id="22" w:name="_Toc73900214"/>
      <w:bookmarkStart w:id="23" w:name="_Toc75116435"/>
      <w:bookmarkStart w:id="24" w:name="_Toc76558014"/>
      <w:r w:rsidRPr="000A7F3C">
        <w:rPr>
          <w:rFonts w:ascii="Times New Roman" w:hAnsi="Times New Roman"/>
          <w:sz w:val="24"/>
          <w:szCs w:val="24"/>
        </w:rPr>
        <w:t>Uvolňovací cvičení</w:t>
      </w:r>
      <w:bookmarkEnd w:id="22"/>
      <w:bookmarkEnd w:id="23"/>
      <w:bookmarkEnd w:id="24"/>
    </w:p>
    <w:p w:rsidR="001B40BF" w:rsidRPr="000A7F3C" w:rsidRDefault="001B40BF" w:rsidP="001B40BF">
      <w:pPr>
        <w:ind w:firstLine="0"/>
        <w:rPr>
          <w:rFonts w:ascii="Times New Roman" w:hAnsi="Times New Roman"/>
          <w:sz w:val="24"/>
          <w:szCs w:val="24"/>
        </w:rPr>
      </w:pPr>
      <w:r w:rsidRPr="000A7F3C">
        <w:rPr>
          <w:rFonts w:ascii="Times New Roman" w:hAnsi="Times New Roman"/>
          <w:sz w:val="24"/>
          <w:szCs w:val="24"/>
        </w:rPr>
        <w:t>Cílem těchto cvičení je uvolnění ztuhlých nebo málo pohyblivých kloubů, jejich rozhýbání a uvedení svalů do stavu mírného protažení. Tato cvičení provádíme lehce, zvolna a všemi směry. Při uvolňování začínáme pohyby malého rozsahu, které postupně přecházejí do krajních poloh. Uvolňovat můžeme například prostřednictvím pomalého kroužení, komíhavým pohybem, pomocí pohybů vedených pasivně (provádí spolucvičenec), pomocí pohybů vedených aktivně nebo formou relaxace, například klidová polohy (Dostálová, 2013).</w:t>
      </w:r>
    </w:p>
    <w:p w:rsidR="001B40BF" w:rsidRPr="000A7F3C" w:rsidRDefault="001B40BF" w:rsidP="00C3021B">
      <w:pPr>
        <w:pStyle w:val="Nadpis3"/>
        <w:rPr>
          <w:rFonts w:ascii="Times New Roman" w:hAnsi="Times New Roman"/>
          <w:sz w:val="24"/>
          <w:szCs w:val="24"/>
        </w:rPr>
      </w:pPr>
      <w:bookmarkStart w:id="25" w:name="_Toc73900215"/>
      <w:bookmarkStart w:id="26" w:name="_Toc75116436"/>
      <w:bookmarkStart w:id="27" w:name="_Toc76558015"/>
      <w:r w:rsidRPr="000A7F3C">
        <w:rPr>
          <w:rFonts w:ascii="Times New Roman" w:hAnsi="Times New Roman"/>
          <w:sz w:val="24"/>
          <w:szCs w:val="24"/>
        </w:rPr>
        <w:t>Protahovací cvičení</w:t>
      </w:r>
      <w:bookmarkEnd w:id="25"/>
      <w:bookmarkEnd w:id="26"/>
      <w:bookmarkEnd w:id="27"/>
    </w:p>
    <w:p w:rsidR="001B40BF" w:rsidRPr="000A7F3C" w:rsidRDefault="001B40BF" w:rsidP="001B40BF">
      <w:pPr>
        <w:ind w:firstLine="0"/>
        <w:rPr>
          <w:rFonts w:ascii="Times New Roman" w:hAnsi="Times New Roman"/>
          <w:sz w:val="24"/>
          <w:szCs w:val="24"/>
        </w:rPr>
      </w:pPr>
      <w:r w:rsidRPr="000A7F3C">
        <w:rPr>
          <w:rFonts w:ascii="Times New Roman" w:hAnsi="Times New Roman"/>
          <w:sz w:val="24"/>
          <w:szCs w:val="24"/>
        </w:rPr>
        <w:t>Protahovací cvičení neboli strečink (</w:t>
      </w:r>
      <w:proofErr w:type="spellStart"/>
      <w:r w:rsidRPr="000A7F3C">
        <w:rPr>
          <w:rFonts w:ascii="Times New Roman" w:hAnsi="Times New Roman"/>
          <w:sz w:val="24"/>
          <w:szCs w:val="24"/>
        </w:rPr>
        <w:t>stretching</w:t>
      </w:r>
      <w:proofErr w:type="spellEnd"/>
      <w:r w:rsidRPr="000A7F3C">
        <w:rPr>
          <w:rFonts w:ascii="Times New Roman" w:hAnsi="Times New Roman"/>
          <w:sz w:val="24"/>
          <w:szCs w:val="24"/>
        </w:rPr>
        <w:t xml:space="preserve">) znamená v překladu natahování, napínání či rozpínání. Tato cvičení mají obnovit normální fyziologickou dálku svalů zkrácených a </w:t>
      </w:r>
      <w:r w:rsidRPr="000A7F3C">
        <w:rPr>
          <w:rFonts w:ascii="Times New Roman" w:hAnsi="Times New Roman"/>
          <w:sz w:val="24"/>
          <w:szCs w:val="24"/>
        </w:rPr>
        <w:lastRenderedPageBreak/>
        <w:t>zachovat ji svalům, které mají tendenci se zkracovat. Připravují svaly na další zátěž a v závěrečné části cvičení pak zklidňují organismus. Slouží k rozvoji flexibility (Dostálová, 2013).</w:t>
      </w:r>
    </w:p>
    <w:p w:rsidR="001B40BF" w:rsidRPr="000A7F3C" w:rsidRDefault="001B40BF" w:rsidP="00C3021B">
      <w:pPr>
        <w:pStyle w:val="Nadpis3"/>
        <w:rPr>
          <w:rFonts w:ascii="Times New Roman" w:hAnsi="Times New Roman"/>
          <w:sz w:val="24"/>
          <w:szCs w:val="24"/>
        </w:rPr>
      </w:pPr>
      <w:bookmarkStart w:id="28" w:name="_Toc73900216"/>
      <w:bookmarkStart w:id="29" w:name="_Toc75116437"/>
      <w:bookmarkStart w:id="30" w:name="_Toc76558016"/>
      <w:r w:rsidRPr="000A7F3C">
        <w:rPr>
          <w:rFonts w:ascii="Times New Roman" w:hAnsi="Times New Roman"/>
          <w:sz w:val="24"/>
          <w:szCs w:val="24"/>
        </w:rPr>
        <w:t>Posilovací cvičení</w:t>
      </w:r>
      <w:bookmarkEnd w:id="28"/>
      <w:bookmarkEnd w:id="29"/>
      <w:bookmarkEnd w:id="30"/>
    </w:p>
    <w:p w:rsidR="00BA6C96" w:rsidRPr="000A7F3C" w:rsidRDefault="001B40BF" w:rsidP="00346136">
      <w:pPr>
        <w:ind w:firstLine="0"/>
        <w:rPr>
          <w:rFonts w:ascii="Times New Roman" w:hAnsi="Times New Roman"/>
          <w:sz w:val="24"/>
          <w:szCs w:val="24"/>
        </w:rPr>
      </w:pPr>
      <w:r w:rsidRPr="000A7F3C">
        <w:rPr>
          <w:rFonts w:ascii="Times New Roman" w:hAnsi="Times New Roman"/>
          <w:sz w:val="24"/>
          <w:szCs w:val="24"/>
        </w:rPr>
        <w:t>Při posilovacím cvičení zvyšujeme funkční zdatnost oslabených svalů. Než začneme posilovat je důležité protažení svalů s opačnou funkcí, tzv. antagonistů. Ke cvičení využíváme nejčastěji hmotnost vlastního těla, ale můžeme zařadit i různé pomůcky. Pohyb provádíme a řídíme společně s dechem. Při cvičení dodržujeme pravidelné dýchání, cvičíme pomalu a plynule, ne švihově. Zpočátku cvičíme malý počet opakování, později počet opakování zvyšujeme. Výběr cviků volíme dle aktuálního stavu jedince a s ohledem na jeho věk (Dostálová, 2013).</w:t>
      </w:r>
    </w:p>
    <w:p w:rsidR="00BA6C96" w:rsidRPr="000A7F3C" w:rsidRDefault="00BA6C96" w:rsidP="00C3021B">
      <w:pPr>
        <w:pStyle w:val="Nadpis2"/>
        <w:rPr>
          <w:rFonts w:ascii="Times New Roman" w:hAnsi="Times New Roman"/>
          <w:sz w:val="24"/>
          <w:szCs w:val="24"/>
        </w:rPr>
      </w:pPr>
      <w:bookmarkStart w:id="31" w:name="_Toc75116439"/>
      <w:bookmarkStart w:id="32" w:name="_Toc76558017"/>
      <w:r w:rsidRPr="000A7F3C">
        <w:rPr>
          <w:rFonts w:ascii="Times New Roman" w:hAnsi="Times New Roman"/>
          <w:sz w:val="24"/>
          <w:szCs w:val="24"/>
        </w:rPr>
        <w:t xml:space="preserve">Hodnocení svalových </w:t>
      </w:r>
      <w:proofErr w:type="spellStart"/>
      <w:r w:rsidRPr="000A7F3C">
        <w:rPr>
          <w:rFonts w:ascii="Times New Roman" w:hAnsi="Times New Roman"/>
          <w:sz w:val="24"/>
          <w:szCs w:val="24"/>
        </w:rPr>
        <w:t>dysbalancí</w:t>
      </w:r>
      <w:bookmarkEnd w:id="31"/>
      <w:bookmarkEnd w:id="32"/>
      <w:proofErr w:type="spellEnd"/>
    </w:p>
    <w:p w:rsidR="00BA6C96" w:rsidRPr="000A7F3C" w:rsidRDefault="00BA6C96" w:rsidP="00BA6C96">
      <w:pPr>
        <w:ind w:firstLine="0"/>
        <w:rPr>
          <w:rFonts w:ascii="Times New Roman" w:hAnsi="Times New Roman"/>
          <w:sz w:val="24"/>
          <w:szCs w:val="24"/>
        </w:rPr>
      </w:pPr>
      <w:r w:rsidRPr="000A7F3C">
        <w:rPr>
          <w:rFonts w:ascii="Times New Roman" w:hAnsi="Times New Roman"/>
          <w:sz w:val="24"/>
          <w:szCs w:val="24"/>
        </w:rPr>
        <w:t xml:space="preserve">Základním zdrojem poznatků o hodnocení svalových </w:t>
      </w:r>
      <w:proofErr w:type="spellStart"/>
      <w:r w:rsidRPr="000A7F3C">
        <w:rPr>
          <w:rFonts w:ascii="Times New Roman" w:hAnsi="Times New Roman"/>
          <w:sz w:val="24"/>
          <w:szCs w:val="24"/>
        </w:rPr>
        <w:t>dysbalancí</w:t>
      </w:r>
      <w:proofErr w:type="spellEnd"/>
      <w:r w:rsidRPr="000A7F3C">
        <w:rPr>
          <w:rFonts w:ascii="Times New Roman" w:hAnsi="Times New Roman"/>
          <w:sz w:val="24"/>
          <w:szCs w:val="24"/>
        </w:rPr>
        <w:t xml:space="preserve"> je Jandův funkční svalový test. Svalový test je pomocná analytická vyšetřovací metoda, která je postavena na principu určování síly jednotlivých svalových skupin a analýze provedení celého pohybu. Jandův funkční svalový test je však pro aplikaci v tělovýchovné a sportovní praxi příliš detailní. Pro zjednodušení používáme tedy metodiku jak Jandy (1996), tak </w:t>
      </w:r>
      <w:proofErr w:type="spellStart"/>
      <w:r w:rsidRPr="000A7F3C">
        <w:rPr>
          <w:rFonts w:ascii="Times New Roman" w:hAnsi="Times New Roman"/>
          <w:sz w:val="24"/>
          <w:szCs w:val="24"/>
        </w:rPr>
        <w:t>Kabelíkové</w:t>
      </w:r>
      <w:proofErr w:type="spellEnd"/>
      <w:r w:rsidRPr="000A7F3C">
        <w:rPr>
          <w:rFonts w:ascii="Times New Roman" w:hAnsi="Times New Roman"/>
          <w:sz w:val="24"/>
          <w:szCs w:val="24"/>
        </w:rPr>
        <w:t xml:space="preserve"> (1997). Testování probíhá v klidu a bez předchozího rozcvičení. </w:t>
      </w:r>
    </w:p>
    <w:p w:rsidR="00BA6C96" w:rsidRPr="000A7F3C" w:rsidRDefault="00BA6C96" w:rsidP="00C3021B">
      <w:pPr>
        <w:pStyle w:val="Nadpis3"/>
        <w:rPr>
          <w:rFonts w:ascii="Times New Roman" w:hAnsi="Times New Roman"/>
          <w:sz w:val="24"/>
          <w:szCs w:val="24"/>
        </w:rPr>
      </w:pPr>
      <w:bookmarkStart w:id="33" w:name="_Toc75116440"/>
      <w:bookmarkStart w:id="34" w:name="_Toc76558018"/>
      <w:r w:rsidRPr="000A7F3C">
        <w:rPr>
          <w:rFonts w:ascii="Times New Roman" w:hAnsi="Times New Roman"/>
          <w:sz w:val="24"/>
          <w:szCs w:val="24"/>
        </w:rPr>
        <w:t>Flexory kyčelního kloubu</w:t>
      </w:r>
      <w:bookmarkEnd w:id="33"/>
      <w:bookmarkEnd w:id="34"/>
    </w:p>
    <w:p w:rsidR="00BA6C96" w:rsidRPr="000A7F3C" w:rsidRDefault="00BA6C96" w:rsidP="00BA6C96">
      <w:pPr>
        <w:ind w:firstLine="0"/>
        <w:rPr>
          <w:rFonts w:ascii="Times New Roman" w:hAnsi="Times New Roman"/>
          <w:sz w:val="24"/>
          <w:szCs w:val="24"/>
        </w:rPr>
      </w:pPr>
      <w:r w:rsidRPr="000A7F3C">
        <w:rPr>
          <w:rFonts w:ascii="Times New Roman" w:hAnsi="Times New Roman"/>
          <w:sz w:val="24"/>
          <w:szCs w:val="24"/>
        </w:rPr>
        <w:t xml:space="preserve">Testovaná osoba (dále jen TO) leží na vyvýšené podložce (v našem případě na masážním lehátku) hýžděmi na jeho konci. Skrčí obě dolní končetiny a oběma rukama přitáhne kolena co nejblíže k hrudníku (pro zajištění požadovaného sklonu pánve). TO pomalu spustí přes okraj lehátka uvolněnou testovanou dolní končetinu, aniž by došlo ke změně výchozí polohy. </w:t>
      </w:r>
    </w:p>
    <w:p w:rsidR="00BA6C96" w:rsidRPr="000A7F3C" w:rsidRDefault="00BA6C96" w:rsidP="00BA6C96">
      <w:pPr>
        <w:ind w:firstLine="0"/>
        <w:rPr>
          <w:rFonts w:ascii="Times New Roman" w:hAnsi="Times New Roman"/>
          <w:sz w:val="24"/>
          <w:szCs w:val="24"/>
        </w:rPr>
      </w:pPr>
      <w:r w:rsidRPr="000A7F3C">
        <w:rPr>
          <w:rFonts w:ascii="Times New Roman" w:hAnsi="Times New Roman"/>
          <w:sz w:val="24"/>
          <w:szCs w:val="24"/>
        </w:rPr>
        <w:t xml:space="preserve">V tomto případě testujeme </w:t>
      </w:r>
      <w:proofErr w:type="spellStart"/>
      <w:r w:rsidRPr="000A7F3C">
        <w:rPr>
          <w:rFonts w:ascii="Times New Roman" w:hAnsi="Times New Roman"/>
          <w:sz w:val="24"/>
          <w:szCs w:val="24"/>
        </w:rPr>
        <w:t>bedrokyčlostehenní</w:t>
      </w:r>
      <w:proofErr w:type="spellEnd"/>
      <w:r w:rsidRPr="000A7F3C">
        <w:rPr>
          <w:rFonts w:ascii="Times New Roman" w:hAnsi="Times New Roman"/>
          <w:sz w:val="24"/>
          <w:szCs w:val="24"/>
        </w:rPr>
        <w:t xml:space="preserve"> sval, kdy při zkrácení dochází ke zmenšení úhlu v kyčelním kloubu na méně než 180 st., dále při zkrácení přímého svalu stehenního dochází k omezení flexe v kolenním kloubu pod úhlem větším než 90 st. a při zkrácení napínače povázky stehenní dochází k mírné abdukci v kyčelním kloubu.</w:t>
      </w:r>
    </w:p>
    <w:p w:rsidR="00BA6C96" w:rsidRPr="000A7F3C" w:rsidRDefault="00BA6C96" w:rsidP="00BA6C96">
      <w:pPr>
        <w:pStyle w:val="Odstavecseseznamem"/>
        <w:numPr>
          <w:ilvl w:val="0"/>
          <w:numId w:val="5"/>
        </w:numPr>
        <w:rPr>
          <w:rFonts w:ascii="Times New Roman" w:hAnsi="Times New Roman"/>
          <w:sz w:val="24"/>
          <w:szCs w:val="24"/>
        </w:rPr>
      </w:pPr>
      <w:proofErr w:type="spellStart"/>
      <w:r w:rsidRPr="000A7F3C">
        <w:rPr>
          <w:rFonts w:ascii="Times New Roman" w:hAnsi="Times New Roman"/>
          <w:sz w:val="24"/>
          <w:szCs w:val="24"/>
        </w:rPr>
        <w:t>Bedrokyčlostehenní</w:t>
      </w:r>
      <w:proofErr w:type="spellEnd"/>
      <w:r w:rsidRPr="000A7F3C">
        <w:rPr>
          <w:rFonts w:ascii="Times New Roman" w:hAnsi="Times New Roman"/>
          <w:sz w:val="24"/>
          <w:szCs w:val="24"/>
        </w:rPr>
        <w:t xml:space="preserve"> sval (</w:t>
      </w:r>
      <w:proofErr w:type="spellStart"/>
      <w:r w:rsidRPr="000A7F3C">
        <w:rPr>
          <w:rFonts w:ascii="Times New Roman" w:hAnsi="Times New Roman"/>
          <w:sz w:val="24"/>
          <w:szCs w:val="24"/>
        </w:rPr>
        <w:t>musculusiliopsoas</w:t>
      </w:r>
      <w:proofErr w:type="spellEnd"/>
      <w:r w:rsidRPr="000A7F3C">
        <w:rPr>
          <w:rFonts w:ascii="Times New Roman" w:hAnsi="Times New Roman"/>
          <w:sz w:val="24"/>
          <w:szCs w:val="24"/>
        </w:rPr>
        <w:t>)</w:t>
      </w:r>
    </w:p>
    <w:p w:rsidR="00BA6C96" w:rsidRPr="000A7F3C" w:rsidRDefault="00BA6C96" w:rsidP="00BA6C96">
      <w:pPr>
        <w:pStyle w:val="Odstavecseseznamem"/>
        <w:numPr>
          <w:ilvl w:val="0"/>
          <w:numId w:val="5"/>
        </w:numPr>
        <w:rPr>
          <w:rFonts w:ascii="Times New Roman" w:hAnsi="Times New Roman"/>
          <w:sz w:val="24"/>
          <w:szCs w:val="24"/>
        </w:rPr>
      </w:pPr>
      <w:r w:rsidRPr="000A7F3C">
        <w:rPr>
          <w:rFonts w:ascii="Times New Roman" w:hAnsi="Times New Roman"/>
          <w:sz w:val="24"/>
          <w:szCs w:val="24"/>
        </w:rPr>
        <w:t xml:space="preserve">Přímý sval stehenní (mutulus </w:t>
      </w:r>
      <w:proofErr w:type="spellStart"/>
      <w:r w:rsidRPr="000A7F3C">
        <w:rPr>
          <w:rFonts w:ascii="Times New Roman" w:hAnsi="Times New Roman"/>
          <w:sz w:val="24"/>
          <w:szCs w:val="24"/>
        </w:rPr>
        <w:t>rectusfemoris</w:t>
      </w:r>
      <w:proofErr w:type="spellEnd"/>
      <w:r w:rsidRPr="000A7F3C">
        <w:rPr>
          <w:rFonts w:ascii="Times New Roman" w:hAnsi="Times New Roman"/>
          <w:sz w:val="24"/>
          <w:szCs w:val="24"/>
        </w:rPr>
        <w:t>)</w:t>
      </w:r>
    </w:p>
    <w:p w:rsidR="00BA6C96" w:rsidRPr="000A7F3C" w:rsidRDefault="00BA6C96" w:rsidP="00346136">
      <w:pPr>
        <w:pStyle w:val="Odstavecseseznamem"/>
        <w:numPr>
          <w:ilvl w:val="0"/>
          <w:numId w:val="5"/>
        </w:numPr>
        <w:rPr>
          <w:rFonts w:ascii="Times New Roman" w:hAnsi="Times New Roman"/>
          <w:sz w:val="24"/>
          <w:szCs w:val="24"/>
        </w:rPr>
      </w:pPr>
      <w:r w:rsidRPr="000A7F3C">
        <w:rPr>
          <w:rFonts w:ascii="Times New Roman" w:hAnsi="Times New Roman"/>
          <w:sz w:val="24"/>
          <w:szCs w:val="24"/>
        </w:rPr>
        <w:t xml:space="preserve">Napínač povázky stehenní (mutulus tensor </w:t>
      </w:r>
      <w:proofErr w:type="spellStart"/>
      <w:r w:rsidRPr="000A7F3C">
        <w:rPr>
          <w:rFonts w:ascii="Times New Roman" w:hAnsi="Times New Roman"/>
          <w:sz w:val="24"/>
          <w:szCs w:val="24"/>
        </w:rPr>
        <w:t>fasciaelatae</w:t>
      </w:r>
      <w:proofErr w:type="spellEnd"/>
      <w:r w:rsidRPr="000A7F3C">
        <w:rPr>
          <w:rFonts w:ascii="Times New Roman" w:hAnsi="Times New Roman"/>
          <w:sz w:val="24"/>
          <w:szCs w:val="24"/>
        </w:rPr>
        <w:t>)</w:t>
      </w:r>
    </w:p>
    <w:p w:rsidR="00BA6C96" w:rsidRPr="000A7F3C" w:rsidRDefault="00BA6C96" w:rsidP="00C3021B">
      <w:pPr>
        <w:pStyle w:val="Nadpis3"/>
        <w:rPr>
          <w:rFonts w:ascii="Times New Roman" w:hAnsi="Times New Roman"/>
          <w:sz w:val="24"/>
          <w:szCs w:val="24"/>
        </w:rPr>
      </w:pPr>
      <w:bookmarkStart w:id="35" w:name="_Toc75116441"/>
      <w:bookmarkStart w:id="36" w:name="_Toc76558019"/>
      <w:r w:rsidRPr="000A7F3C">
        <w:rPr>
          <w:rFonts w:ascii="Times New Roman" w:hAnsi="Times New Roman"/>
          <w:sz w:val="24"/>
          <w:szCs w:val="24"/>
        </w:rPr>
        <w:lastRenderedPageBreak/>
        <w:t>Flexe krční páteře</w:t>
      </w:r>
      <w:bookmarkEnd w:id="35"/>
      <w:bookmarkEnd w:id="36"/>
    </w:p>
    <w:p w:rsidR="00BA6C96" w:rsidRPr="000A7F3C" w:rsidRDefault="00BA6C96" w:rsidP="00BA6C96">
      <w:pPr>
        <w:ind w:firstLine="0"/>
        <w:rPr>
          <w:rFonts w:ascii="Times New Roman" w:hAnsi="Times New Roman"/>
          <w:sz w:val="24"/>
          <w:szCs w:val="24"/>
        </w:rPr>
      </w:pPr>
      <w:r w:rsidRPr="000A7F3C">
        <w:rPr>
          <w:rFonts w:ascii="Times New Roman" w:hAnsi="Times New Roman"/>
          <w:sz w:val="24"/>
          <w:szCs w:val="24"/>
        </w:rPr>
        <w:t>TO ze vzpřímeného sedu na židli (bérce kolmo k podložce, svírají se stehny pravý úhel, chodidla celou plochou na zemi). Horní končetiny volně visí. Při testování v této oblasti provádíme čtyři testované polohy.</w:t>
      </w:r>
    </w:p>
    <w:p w:rsidR="00BA6C96" w:rsidRPr="000A7F3C" w:rsidRDefault="00BA6C96" w:rsidP="00BA6C96">
      <w:pPr>
        <w:ind w:firstLine="0"/>
        <w:rPr>
          <w:rFonts w:ascii="Times New Roman" w:hAnsi="Times New Roman"/>
          <w:sz w:val="24"/>
          <w:szCs w:val="24"/>
        </w:rPr>
      </w:pPr>
      <w:r w:rsidRPr="000A7F3C">
        <w:rPr>
          <w:rFonts w:ascii="Times New Roman" w:hAnsi="Times New Roman"/>
          <w:sz w:val="24"/>
          <w:szCs w:val="24"/>
        </w:rPr>
        <w:t xml:space="preserve">Nejprve TO provede pomalý postupný předklon hlavy. V tomto případě testujeme optimální zapojení zúčastněných svalů, při kterém by se měla krční část páteře plynule ohnout a brada dotknout jugulární jamky. Stereotyp, který není v tomto ohledu žádoucí </w:t>
      </w:r>
      <w:proofErr w:type="gramStart"/>
      <w:r w:rsidRPr="000A7F3C">
        <w:rPr>
          <w:rFonts w:ascii="Times New Roman" w:hAnsi="Times New Roman"/>
          <w:sz w:val="24"/>
          <w:szCs w:val="24"/>
        </w:rPr>
        <w:t>je</w:t>
      </w:r>
      <w:proofErr w:type="gramEnd"/>
      <w:r w:rsidRPr="000A7F3C">
        <w:rPr>
          <w:rFonts w:ascii="Times New Roman" w:hAnsi="Times New Roman"/>
          <w:sz w:val="24"/>
          <w:szCs w:val="24"/>
        </w:rPr>
        <w:t xml:space="preserve"> předsunutí brady. Tímto se projevuje svalová </w:t>
      </w:r>
      <w:proofErr w:type="spellStart"/>
      <w:r w:rsidRPr="000A7F3C">
        <w:rPr>
          <w:rFonts w:ascii="Times New Roman" w:hAnsi="Times New Roman"/>
          <w:sz w:val="24"/>
          <w:szCs w:val="24"/>
        </w:rPr>
        <w:t>dysbalance</w:t>
      </w:r>
      <w:proofErr w:type="spellEnd"/>
      <w:r w:rsidRPr="000A7F3C">
        <w:rPr>
          <w:rFonts w:ascii="Times New Roman" w:hAnsi="Times New Roman"/>
          <w:sz w:val="24"/>
          <w:szCs w:val="24"/>
        </w:rPr>
        <w:t xml:space="preserve"> v krční oblasti. Následně TO provede postupné a pomalé otáčení hlavou doprava, zpět na střed a pomalu doleva.Dále TO provede pomalé a plynulé úklony hlavy vlevo a vpravo.  Při tomto provedení je potřeba mít povolená ramena, která se snažíme tlačit směrem dolů k podložce.V poslední řadě provede TO šikmý předklon hlavy, při kterém se snažíme bradou dotknout horních vláken prsního svalu. Předsunutí brady je v tomto ohledu nežádoucí.</w:t>
      </w:r>
    </w:p>
    <w:p w:rsidR="00BA6C96" w:rsidRPr="000A7F3C" w:rsidRDefault="00BA6C96" w:rsidP="00C3021B">
      <w:pPr>
        <w:pStyle w:val="Nadpis3"/>
        <w:rPr>
          <w:rFonts w:ascii="Times New Roman" w:hAnsi="Times New Roman"/>
          <w:sz w:val="24"/>
          <w:szCs w:val="24"/>
        </w:rPr>
      </w:pPr>
      <w:bookmarkStart w:id="37" w:name="_Toc76558020"/>
      <w:r w:rsidRPr="000A7F3C">
        <w:rPr>
          <w:rFonts w:ascii="Times New Roman" w:hAnsi="Times New Roman"/>
          <w:sz w:val="24"/>
          <w:szCs w:val="24"/>
        </w:rPr>
        <w:t>Extenze v kyčelním kloubu</w:t>
      </w:r>
      <w:bookmarkEnd w:id="37"/>
    </w:p>
    <w:p w:rsidR="00BA6C96" w:rsidRPr="000A7F3C" w:rsidRDefault="00BA6C96" w:rsidP="00BA6C96">
      <w:pPr>
        <w:ind w:firstLine="0"/>
        <w:rPr>
          <w:rFonts w:ascii="Times New Roman" w:hAnsi="Times New Roman"/>
          <w:sz w:val="24"/>
          <w:szCs w:val="24"/>
        </w:rPr>
      </w:pPr>
      <w:r w:rsidRPr="000A7F3C">
        <w:rPr>
          <w:rFonts w:ascii="Times New Roman" w:hAnsi="Times New Roman"/>
          <w:sz w:val="24"/>
          <w:szCs w:val="24"/>
        </w:rPr>
        <w:t>TO leží na břiše, ruce pod čelem. Provede pomalé zanožení (extenzi v kyčelním kloubu) jednou dolní končetinou mírně nad podložku (asi 10 st.). Výdrž v zanožení cca 10-15 s.</w:t>
      </w:r>
    </w:p>
    <w:p w:rsidR="00BA6C96" w:rsidRPr="000A7F3C" w:rsidRDefault="00BA6C96" w:rsidP="00BA6C96">
      <w:pPr>
        <w:ind w:firstLine="0"/>
        <w:rPr>
          <w:rFonts w:ascii="Times New Roman" w:hAnsi="Times New Roman"/>
          <w:sz w:val="24"/>
          <w:szCs w:val="24"/>
        </w:rPr>
      </w:pPr>
      <w:r w:rsidRPr="000A7F3C">
        <w:rPr>
          <w:rFonts w:ascii="Times New Roman" w:hAnsi="Times New Roman"/>
          <w:sz w:val="24"/>
          <w:szCs w:val="24"/>
        </w:rPr>
        <w:t>V tomto případě testujeme aktivní extenzi, při které by se svaly měly zapojovat v tomto pořadí:</w:t>
      </w:r>
    </w:p>
    <w:p w:rsidR="00BA6C96" w:rsidRPr="000A7F3C" w:rsidRDefault="00BA6C96" w:rsidP="00BA6C96">
      <w:pPr>
        <w:pStyle w:val="Odstavecseseznamem"/>
        <w:numPr>
          <w:ilvl w:val="0"/>
          <w:numId w:val="13"/>
        </w:numPr>
        <w:rPr>
          <w:rFonts w:ascii="Times New Roman" w:hAnsi="Times New Roman"/>
          <w:sz w:val="24"/>
          <w:szCs w:val="24"/>
        </w:rPr>
      </w:pPr>
      <w:r w:rsidRPr="000A7F3C">
        <w:rPr>
          <w:rFonts w:ascii="Times New Roman" w:hAnsi="Times New Roman"/>
          <w:sz w:val="24"/>
          <w:szCs w:val="24"/>
        </w:rPr>
        <w:t>Velký sval hýžďový (</w:t>
      </w:r>
      <w:proofErr w:type="spellStart"/>
      <w:proofErr w:type="gramStart"/>
      <w:r w:rsidRPr="000A7F3C">
        <w:rPr>
          <w:rFonts w:ascii="Times New Roman" w:hAnsi="Times New Roman"/>
          <w:sz w:val="24"/>
          <w:szCs w:val="24"/>
        </w:rPr>
        <w:t>musculusgluteusmaximus</w:t>
      </w:r>
      <w:proofErr w:type="spellEnd"/>
      <w:r w:rsidRPr="000A7F3C">
        <w:rPr>
          <w:rFonts w:ascii="Times New Roman" w:hAnsi="Times New Roman"/>
          <w:sz w:val="24"/>
          <w:szCs w:val="24"/>
        </w:rPr>
        <w:t>) (1)</w:t>
      </w:r>
      <w:proofErr w:type="gramEnd"/>
    </w:p>
    <w:p w:rsidR="00BA6C96" w:rsidRPr="000A7F3C" w:rsidRDefault="00BA6C96" w:rsidP="00BA6C96">
      <w:pPr>
        <w:pStyle w:val="Odstavecseseznamem"/>
        <w:numPr>
          <w:ilvl w:val="0"/>
          <w:numId w:val="13"/>
        </w:numPr>
        <w:rPr>
          <w:rFonts w:ascii="Times New Roman" w:hAnsi="Times New Roman"/>
          <w:sz w:val="24"/>
          <w:szCs w:val="24"/>
        </w:rPr>
      </w:pPr>
      <w:proofErr w:type="spellStart"/>
      <w:r w:rsidRPr="000A7F3C">
        <w:rPr>
          <w:rFonts w:ascii="Times New Roman" w:hAnsi="Times New Roman"/>
          <w:sz w:val="24"/>
          <w:szCs w:val="24"/>
        </w:rPr>
        <w:t>Ischiokrurální</w:t>
      </w:r>
      <w:proofErr w:type="spellEnd"/>
      <w:r w:rsidRPr="000A7F3C">
        <w:rPr>
          <w:rFonts w:ascii="Times New Roman" w:hAnsi="Times New Roman"/>
          <w:sz w:val="24"/>
          <w:szCs w:val="24"/>
        </w:rPr>
        <w:t xml:space="preserve"> svaly (svaly na zadní straně stehna vyšetřované </w:t>
      </w:r>
      <w:proofErr w:type="gramStart"/>
      <w:r w:rsidRPr="000A7F3C">
        <w:rPr>
          <w:rFonts w:ascii="Times New Roman" w:hAnsi="Times New Roman"/>
          <w:sz w:val="24"/>
          <w:szCs w:val="24"/>
        </w:rPr>
        <w:t>končetiny) (2)</w:t>
      </w:r>
      <w:proofErr w:type="gramEnd"/>
    </w:p>
    <w:p w:rsidR="00BA6C96" w:rsidRPr="000A7F3C" w:rsidRDefault="00BA6C96" w:rsidP="00BA6C96">
      <w:pPr>
        <w:pStyle w:val="Odstavecseseznamem"/>
        <w:numPr>
          <w:ilvl w:val="0"/>
          <w:numId w:val="13"/>
        </w:numPr>
        <w:rPr>
          <w:rFonts w:ascii="Times New Roman" w:hAnsi="Times New Roman"/>
          <w:sz w:val="24"/>
          <w:szCs w:val="24"/>
        </w:rPr>
      </w:pPr>
      <w:proofErr w:type="spellStart"/>
      <w:r w:rsidRPr="000A7F3C">
        <w:rPr>
          <w:rFonts w:ascii="Times New Roman" w:hAnsi="Times New Roman"/>
          <w:sz w:val="24"/>
          <w:szCs w:val="24"/>
        </w:rPr>
        <w:t>Paravertebrální</w:t>
      </w:r>
      <w:proofErr w:type="spellEnd"/>
      <w:r w:rsidRPr="000A7F3C">
        <w:rPr>
          <w:rFonts w:ascii="Times New Roman" w:hAnsi="Times New Roman"/>
          <w:sz w:val="24"/>
          <w:szCs w:val="24"/>
        </w:rPr>
        <w:t xml:space="preserve"> svaly (opačné poloviny </w:t>
      </w:r>
      <w:proofErr w:type="gramStart"/>
      <w:r w:rsidRPr="000A7F3C">
        <w:rPr>
          <w:rFonts w:ascii="Times New Roman" w:hAnsi="Times New Roman"/>
          <w:sz w:val="24"/>
          <w:szCs w:val="24"/>
        </w:rPr>
        <w:t>trupu) (3)</w:t>
      </w:r>
      <w:proofErr w:type="gramEnd"/>
    </w:p>
    <w:p w:rsidR="00BA6C96" w:rsidRPr="000A7F3C" w:rsidRDefault="00BA6C96" w:rsidP="00A66493">
      <w:pPr>
        <w:pStyle w:val="Odstavecseseznamem"/>
        <w:numPr>
          <w:ilvl w:val="0"/>
          <w:numId w:val="13"/>
        </w:numPr>
        <w:rPr>
          <w:rFonts w:ascii="Times New Roman" w:hAnsi="Times New Roman"/>
          <w:sz w:val="24"/>
          <w:szCs w:val="24"/>
        </w:rPr>
      </w:pPr>
      <w:proofErr w:type="spellStart"/>
      <w:r w:rsidRPr="000A7F3C">
        <w:rPr>
          <w:rFonts w:ascii="Times New Roman" w:hAnsi="Times New Roman"/>
          <w:sz w:val="24"/>
          <w:szCs w:val="24"/>
        </w:rPr>
        <w:t>Paravertebrální</w:t>
      </w:r>
      <w:proofErr w:type="spellEnd"/>
      <w:r w:rsidRPr="000A7F3C">
        <w:rPr>
          <w:rFonts w:ascii="Times New Roman" w:hAnsi="Times New Roman"/>
          <w:sz w:val="24"/>
          <w:szCs w:val="24"/>
        </w:rPr>
        <w:t xml:space="preserve"> svaly (vyšetřované </w:t>
      </w:r>
      <w:proofErr w:type="gramStart"/>
      <w:r w:rsidRPr="000A7F3C">
        <w:rPr>
          <w:rFonts w:ascii="Times New Roman" w:hAnsi="Times New Roman"/>
          <w:sz w:val="24"/>
          <w:szCs w:val="24"/>
        </w:rPr>
        <w:t>strany) (4)</w:t>
      </w:r>
      <w:proofErr w:type="gramEnd"/>
    </w:p>
    <w:p w:rsidR="00BA6C96" w:rsidRPr="000A7F3C" w:rsidRDefault="00BA6C96" w:rsidP="00C3021B">
      <w:pPr>
        <w:pStyle w:val="Nadpis3"/>
        <w:rPr>
          <w:rFonts w:ascii="Times New Roman" w:hAnsi="Times New Roman"/>
          <w:sz w:val="24"/>
          <w:szCs w:val="24"/>
        </w:rPr>
      </w:pPr>
      <w:bookmarkStart w:id="38" w:name="_Toc75116442"/>
      <w:bookmarkStart w:id="39" w:name="_Toc76558021"/>
      <w:r w:rsidRPr="000A7F3C">
        <w:rPr>
          <w:rFonts w:ascii="Times New Roman" w:hAnsi="Times New Roman"/>
          <w:sz w:val="24"/>
          <w:szCs w:val="24"/>
        </w:rPr>
        <w:t>Flexe trupu</w:t>
      </w:r>
      <w:bookmarkEnd w:id="38"/>
      <w:bookmarkEnd w:id="39"/>
    </w:p>
    <w:p w:rsidR="00BA6C96" w:rsidRPr="000A7F3C" w:rsidRDefault="00BA6C96" w:rsidP="00BA6C96">
      <w:pPr>
        <w:ind w:firstLine="0"/>
        <w:rPr>
          <w:rFonts w:ascii="Times New Roman" w:hAnsi="Times New Roman"/>
          <w:sz w:val="24"/>
          <w:szCs w:val="24"/>
        </w:rPr>
      </w:pPr>
      <w:r w:rsidRPr="000A7F3C">
        <w:rPr>
          <w:rFonts w:ascii="Times New Roman" w:hAnsi="Times New Roman"/>
          <w:sz w:val="24"/>
          <w:szCs w:val="24"/>
        </w:rPr>
        <w:t xml:space="preserve">Základní poloha je v lehu </w:t>
      </w:r>
      <w:proofErr w:type="spellStart"/>
      <w:r w:rsidRPr="000A7F3C">
        <w:rPr>
          <w:rFonts w:ascii="Times New Roman" w:hAnsi="Times New Roman"/>
          <w:sz w:val="24"/>
          <w:szCs w:val="24"/>
        </w:rPr>
        <w:t>pokrčmo</w:t>
      </w:r>
      <w:proofErr w:type="spellEnd"/>
      <w:r w:rsidRPr="000A7F3C">
        <w:rPr>
          <w:rFonts w:ascii="Times New Roman" w:hAnsi="Times New Roman"/>
          <w:sz w:val="24"/>
          <w:szCs w:val="24"/>
        </w:rPr>
        <w:t xml:space="preserve"> mírně roznožným. TO s výdechem pomalu tahem bez švihu odvíjí postupně páteř a přechází do </w:t>
      </w:r>
      <w:proofErr w:type="spellStart"/>
      <w:r w:rsidRPr="000A7F3C">
        <w:rPr>
          <w:rFonts w:ascii="Times New Roman" w:hAnsi="Times New Roman"/>
          <w:sz w:val="24"/>
          <w:szCs w:val="24"/>
        </w:rPr>
        <w:t>sedupokrčmo</w:t>
      </w:r>
      <w:proofErr w:type="spellEnd"/>
      <w:r w:rsidRPr="000A7F3C">
        <w:rPr>
          <w:rFonts w:ascii="Times New Roman" w:hAnsi="Times New Roman"/>
          <w:sz w:val="24"/>
          <w:szCs w:val="24"/>
        </w:rPr>
        <w:t xml:space="preserve">. Pro hodnocení jsou k dispozici tři stupně. Nejjednodušší varianta je s pažemi v připažení, dalším stupněm jsou paže zkřížené na hrudníku a nejtěžší variantou jsou lokty do stran a dlaně v týl.  </w:t>
      </w:r>
    </w:p>
    <w:p w:rsidR="00BA6C96" w:rsidRPr="000A7F3C" w:rsidRDefault="00BA6C96" w:rsidP="00BA6C96">
      <w:pPr>
        <w:ind w:firstLine="0"/>
        <w:rPr>
          <w:rFonts w:ascii="Times New Roman" w:hAnsi="Times New Roman"/>
          <w:sz w:val="24"/>
          <w:szCs w:val="24"/>
        </w:rPr>
      </w:pPr>
      <w:r w:rsidRPr="000A7F3C">
        <w:rPr>
          <w:rFonts w:ascii="Times New Roman" w:hAnsi="Times New Roman"/>
          <w:sz w:val="24"/>
          <w:szCs w:val="24"/>
        </w:rPr>
        <w:t>V tomto případě testujeme:</w:t>
      </w:r>
    </w:p>
    <w:p w:rsidR="00BA6C96" w:rsidRPr="000A7F3C" w:rsidRDefault="00BA6C96" w:rsidP="00BA6C96">
      <w:pPr>
        <w:pStyle w:val="Odstavecseseznamem"/>
        <w:numPr>
          <w:ilvl w:val="0"/>
          <w:numId w:val="6"/>
        </w:numPr>
        <w:rPr>
          <w:rFonts w:ascii="Times New Roman" w:hAnsi="Times New Roman"/>
          <w:sz w:val="24"/>
          <w:szCs w:val="24"/>
        </w:rPr>
      </w:pPr>
      <w:r w:rsidRPr="000A7F3C">
        <w:rPr>
          <w:rFonts w:ascii="Times New Roman" w:hAnsi="Times New Roman"/>
          <w:sz w:val="24"/>
          <w:szCs w:val="24"/>
        </w:rPr>
        <w:t>Přímý sval břišní (</w:t>
      </w:r>
      <w:proofErr w:type="spellStart"/>
      <w:r w:rsidRPr="000A7F3C">
        <w:rPr>
          <w:rFonts w:ascii="Times New Roman" w:hAnsi="Times New Roman"/>
          <w:sz w:val="24"/>
          <w:szCs w:val="24"/>
        </w:rPr>
        <w:t>musculusrectusabdominis</w:t>
      </w:r>
      <w:proofErr w:type="spellEnd"/>
      <w:r w:rsidRPr="000A7F3C">
        <w:rPr>
          <w:rFonts w:ascii="Times New Roman" w:hAnsi="Times New Roman"/>
          <w:sz w:val="24"/>
          <w:szCs w:val="24"/>
        </w:rPr>
        <w:t>)</w:t>
      </w:r>
    </w:p>
    <w:p w:rsidR="00BA6C96" w:rsidRPr="000A7F3C" w:rsidRDefault="00BA6C96" w:rsidP="00BA6C96">
      <w:pPr>
        <w:pStyle w:val="Odstavecseseznamem"/>
        <w:numPr>
          <w:ilvl w:val="0"/>
          <w:numId w:val="6"/>
        </w:numPr>
        <w:rPr>
          <w:rFonts w:ascii="Times New Roman" w:hAnsi="Times New Roman"/>
          <w:sz w:val="24"/>
          <w:szCs w:val="24"/>
        </w:rPr>
      </w:pPr>
      <w:r w:rsidRPr="000A7F3C">
        <w:rPr>
          <w:rFonts w:ascii="Times New Roman" w:hAnsi="Times New Roman"/>
          <w:sz w:val="24"/>
          <w:szCs w:val="24"/>
        </w:rPr>
        <w:t xml:space="preserve">Zevní šikmý sval břišní (mm. </w:t>
      </w:r>
      <w:proofErr w:type="spellStart"/>
      <w:r w:rsidRPr="000A7F3C">
        <w:rPr>
          <w:rFonts w:ascii="Times New Roman" w:hAnsi="Times New Roman"/>
          <w:sz w:val="24"/>
          <w:szCs w:val="24"/>
        </w:rPr>
        <w:t>obliqiabdominisexterni</w:t>
      </w:r>
      <w:proofErr w:type="spellEnd"/>
      <w:r w:rsidRPr="000A7F3C">
        <w:rPr>
          <w:rFonts w:ascii="Times New Roman" w:hAnsi="Times New Roman"/>
          <w:sz w:val="24"/>
          <w:szCs w:val="24"/>
        </w:rPr>
        <w:t>)</w:t>
      </w:r>
    </w:p>
    <w:p w:rsidR="00BA6C96" w:rsidRPr="000A7F3C" w:rsidRDefault="00BA6C96" w:rsidP="00BA6C96">
      <w:pPr>
        <w:pStyle w:val="Odstavecseseznamem"/>
        <w:numPr>
          <w:ilvl w:val="0"/>
          <w:numId w:val="6"/>
        </w:numPr>
        <w:rPr>
          <w:rFonts w:ascii="Times New Roman" w:hAnsi="Times New Roman"/>
          <w:sz w:val="24"/>
          <w:szCs w:val="24"/>
        </w:rPr>
      </w:pPr>
      <w:r w:rsidRPr="000A7F3C">
        <w:rPr>
          <w:rFonts w:ascii="Times New Roman" w:hAnsi="Times New Roman"/>
          <w:sz w:val="24"/>
          <w:szCs w:val="24"/>
        </w:rPr>
        <w:lastRenderedPageBreak/>
        <w:t xml:space="preserve">Vnitřní šikmý sval břišní (mm. </w:t>
      </w:r>
      <w:proofErr w:type="spellStart"/>
      <w:r w:rsidRPr="000A7F3C">
        <w:rPr>
          <w:rFonts w:ascii="Times New Roman" w:hAnsi="Times New Roman"/>
          <w:sz w:val="24"/>
          <w:szCs w:val="24"/>
        </w:rPr>
        <w:t>obliqiabdominisinterni</w:t>
      </w:r>
      <w:proofErr w:type="spellEnd"/>
      <w:r w:rsidRPr="000A7F3C">
        <w:rPr>
          <w:rFonts w:ascii="Times New Roman" w:hAnsi="Times New Roman"/>
          <w:sz w:val="24"/>
          <w:szCs w:val="24"/>
        </w:rPr>
        <w:t>)</w:t>
      </w:r>
    </w:p>
    <w:p w:rsidR="00BA6C96" w:rsidRPr="000A7F3C" w:rsidRDefault="00BA6C96" w:rsidP="00D24590">
      <w:pPr>
        <w:pStyle w:val="Odstavecseseznamem"/>
        <w:numPr>
          <w:ilvl w:val="0"/>
          <w:numId w:val="6"/>
        </w:numPr>
        <w:rPr>
          <w:rFonts w:ascii="Times New Roman" w:hAnsi="Times New Roman"/>
          <w:sz w:val="24"/>
          <w:szCs w:val="24"/>
        </w:rPr>
      </w:pPr>
      <w:r w:rsidRPr="000A7F3C">
        <w:rPr>
          <w:rFonts w:ascii="Times New Roman" w:hAnsi="Times New Roman"/>
          <w:sz w:val="24"/>
          <w:szCs w:val="24"/>
        </w:rPr>
        <w:t>Příčný sval břišní (</w:t>
      </w:r>
      <w:proofErr w:type="spellStart"/>
      <w:r w:rsidRPr="000A7F3C">
        <w:rPr>
          <w:rFonts w:ascii="Times New Roman" w:hAnsi="Times New Roman"/>
          <w:sz w:val="24"/>
          <w:szCs w:val="24"/>
        </w:rPr>
        <w:t>musculustranversusabdominis</w:t>
      </w:r>
      <w:proofErr w:type="spellEnd"/>
      <w:r w:rsidRPr="000A7F3C">
        <w:rPr>
          <w:rFonts w:ascii="Times New Roman" w:hAnsi="Times New Roman"/>
          <w:sz w:val="24"/>
          <w:szCs w:val="24"/>
        </w:rPr>
        <w:t xml:space="preserve">) </w:t>
      </w:r>
    </w:p>
    <w:p w:rsidR="00BA6C96" w:rsidRPr="000A7F3C" w:rsidRDefault="00BA6C96" w:rsidP="00A66493">
      <w:pPr>
        <w:pStyle w:val="Nadpis3"/>
        <w:rPr>
          <w:rFonts w:ascii="Times New Roman" w:hAnsi="Times New Roman"/>
          <w:sz w:val="24"/>
          <w:szCs w:val="24"/>
        </w:rPr>
      </w:pPr>
      <w:bookmarkStart w:id="40" w:name="_Toc76558022"/>
      <w:r w:rsidRPr="000A7F3C">
        <w:rPr>
          <w:rFonts w:ascii="Times New Roman" w:hAnsi="Times New Roman"/>
          <w:sz w:val="24"/>
          <w:szCs w:val="24"/>
        </w:rPr>
        <w:t>Svaly v oblasti beder</w:t>
      </w:r>
      <w:bookmarkEnd w:id="40"/>
    </w:p>
    <w:p w:rsidR="00BA6C96" w:rsidRPr="000A7F3C" w:rsidRDefault="00BA6C96" w:rsidP="00BA6C96">
      <w:pPr>
        <w:ind w:firstLine="0"/>
        <w:rPr>
          <w:rFonts w:ascii="Times New Roman" w:hAnsi="Times New Roman"/>
          <w:sz w:val="24"/>
          <w:szCs w:val="24"/>
        </w:rPr>
      </w:pPr>
      <w:r w:rsidRPr="000A7F3C">
        <w:rPr>
          <w:rFonts w:ascii="Times New Roman" w:hAnsi="Times New Roman"/>
          <w:sz w:val="24"/>
          <w:szCs w:val="24"/>
        </w:rPr>
        <w:t>TO ze vzpřímeného sedu na židli (bérce kolmo k podložce, svírají se stehny pravý úhel, chodidla celou plochou na zemi). Tuto část provádím ve dvou směrech.</w:t>
      </w:r>
    </w:p>
    <w:p w:rsidR="001D334A" w:rsidRPr="000A7F3C" w:rsidRDefault="00BA6C96" w:rsidP="00BA6C96">
      <w:pPr>
        <w:ind w:firstLine="0"/>
        <w:rPr>
          <w:rFonts w:ascii="Times New Roman" w:hAnsi="Times New Roman"/>
          <w:sz w:val="24"/>
          <w:szCs w:val="24"/>
        </w:rPr>
      </w:pPr>
      <w:r w:rsidRPr="000A7F3C">
        <w:rPr>
          <w:rFonts w:ascii="Times New Roman" w:hAnsi="Times New Roman"/>
          <w:sz w:val="24"/>
          <w:szCs w:val="24"/>
        </w:rPr>
        <w:t xml:space="preserve">V první části provedeme testování vzpřimovače trupu, kdy testovaný provede pomalý ohnutý předklon páteře, při kterém hodnotíme rozvíjení a plynulý oblouk páteře. Hlava by se v tomto směru měla dostat 10-15 cm od kolen. </w:t>
      </w:r>
    </w:p>
    <w:p w:rsidR="00BA6C96" w:rsidRPr="000A7F3C" w:rsidRDefault="00BA6C96" w:rsidP="00BA6C96">
      <w:pPr>
        <w:ind w:firstLine="0"/>
        <w:rPr>
          <w:rFonts w:ascii="Times New Roman" w:hAnsi="Times New Roman"/>
          <w:sz w:val="24"/>
          <w:szCs w:val="24"/>
        </w:rPr>
      </w:pPr>
      <w:r w:rsidRPr="000A7F3C">
        <w:rPr>
          <w:rFonts w:ascii="Times New Roman" w:hAnsi="Times New Roman"/>
          <w:sz w:val="24"/>
          <w:szCs w:val="24"/>
        </w:rPr>
        <w:t xml:space="preserve">V druhé části tohoto testování provedeme pomalý úklon, pánev testovaného je pevně fixována na podložce. Při zkrácení čtyřhranného svalu bederního je velice pravděpodobné, že nedojde k protnutí kolmice spuštěné z podpažní jamky (protilehlé ze směru úklonu) s rýhou </w:t>
      </w:r>
      <w:proofErr w:type="spellStart"/>
      <w:r w:rsidRPr="000A7F3C">
        <w:rPr>
          <w:rFonts w:ascii="Times New Roman" w:hAnsi="Times New Roman"/>
          <w:sz w:val="24"/>
          <w:szCs w:val="24"/>
        </w:rPr>
        <w:t>mezihýžďovou</w:t>
      </w:r>
      <w:proofErr w:type="spellEnd"/>
      <w:r w:rsidRPr="000A7F3C">
        <w:rPr>
          <w:rFonts w:ascii="Times New Roman" w:hAnsi="Times New Roman"/>
          <w:sz w:val="24"/>
          <w:szCs w:val="24"/>
        </w:rPr>
        <w:t>.</w:t>
      </w:r>
    </w:p>
    <w:p w:rsidR="00BA6C96" w:rsidRPr="000A7F3C" w:rsidRDefault="00BA6C96" w:rsidP="00BA6C96">
      <w:pPr>
        <w:ind w:firstLine="0"/>
        <w:rPr>
          <w:rFonts w:ascii="Times New Roman" w:hAnsi="Times New Roman"/>
          <w:sz w:val="24"/>
          <w:szCs w:val="24"/>
        </w:rPr>
      </w:pPr>
      <w:r w:rsidRPr="000A7F3C">
        <w:rPr>
          <w:rFonts w:ascii="Times New Roman" w:hAnsi="Times New Roman"/>
          <w:sz w:val="24"/>
          <w:szCs w:val="24"/>
        </w:rPr>
        <w:t>V tomto případě testujeme:</w:t>
      </w:r>
    </w:p>
    <w:p w:rsidR="00BA6C96" w:rsidRPr="000A7F3C" w:rsidRDefault="00BA6C96" w:rsidP="00BA6C96">
      <w:pPr>
        <w:pStyle w:val="Odstavecseseznamem"/>
        <w:numPr>
          <w:ilvl w:val="0"/>
          <w:numId w:val="12"/>
        </w:numPr>
        <w:rPr>
          <w:rFonts w:ascii="Times New Roman" w:hAnsi="Times New Roman"/>
          <w:sz w:val="24"/>
          <w:szCs w:val="24"/>
        </w:rPr>
      </w:pPr>
      <w:r w:rsidRPr="000A7F3C">
        <w:rPr>
          <w:rFonts w:ascii="Times New Roman" w:hAnsi="Times New Roman"/>
          <w:sz w:val="24"/>
          <w:szCs w:val="24"/>
        </w:rPr>
        <w:t>Čtyřhranný sval bederní (</w:t>
      </w:r>
      <w:proofErr w:type="spellStart"/>
      <w:r w:rsidRPr="000A7F3C">
        <w:rPr>
          <w:rFonts w:ascii="Times New Roman" w:hAnsi="Times New Roman"/>
          <w:sz w:val="24"/>
          <w:szCs w:val="24"/>
        </w:rPr>
        <w:t>musculusquadratuslumborum</w:t>
      </w:r>
      <w:proofErr w:type="spellEnd"/>
      <w:r w:rsidRPr="000A7F3C">
        <w:rPr>
          <w:rFonts w:ascii="Times New Roman" w:hAnsi="Times New Roman"/>
          <w:sz w:val="24"/>
          <w:szCs w:val="24"/>
        </w:rPr>
        <w:t>)</w:t>
      </w:r>
    </w:p>
    <w:p w:rsidR="00BA6C96" w:rsidRPr="000A7F3C" w:rsidRDefault="00BA6C96" w:rsidP="00D24590">
      <w:pPr>
        <w:pStyle w:val="Odstavecseseznamem"/>
        <w:numPr>
          <w:ilvl w:val="0"/>
          <w:numId w:val="12"/>
        </w:numPr>
        <w:rPr>
          <w:rFonts w:ascii="Times New Roman" w:hAnsi="Times New Roman"/>
          <w:sz w:val="24"/>
          <w:szCs w:val="24"/>
        </w:rPr>
      </w:pPr>
      <w:r w:rsidRPr="000A7F3C">
        <w:rPr>
          <w:rFonts w:ascii="Times New Roman" w:hAnsi="Times New Roman"/>
          <w:sz w:val="24"/>
          <w:szCs w:val="24"/>
        </w:rPr>
        <w:t>Vzpřimovač trupu (</w:t>
      </w:r>
      <w:proofErr w:type="spellStart"/>
      <w:r w:rsidRPr="000A7F3C">
        <w:rPr>
          <w:rFonts w:ascii="Times New Roman" w:hAnsi="Times New Roman"/>
          <w:sz w:val="24"/>
          <w:szCs w:val="24"/>
        </w:rPr>
        <w:t>musculuserectorspinae</w:t>
      </w:r>
      <w:proofErr w:type="spellEnd"/>
      <w:r w:rsidRPr="000A7F3C">
        <w:rPr>
          <w:rFonts w:ascii="Times New Roman" w:hAnsi="Times New Roman"/>
          <w:sz w:val="24"/>
          <w:szCs w:val="24"/>
        </w:rPr>
        <w:t>)</w:t>
      </w:r>
    </w:p>
    <w:p w:rsidR="00D24590" w:rsidRPr="000A7F3C" w:rsidRDefault="00D24590" w:rsidP="00D24590">
      <w:pPr>
        <w:ind w:firstLine="0"/>
        <w:rPr>
          <w:rFonts w:ascii="Times New Roman" w:hAnsi="Times New Roman"/>
          <w:sz w:val="24"/>
          <w:szCs w:val="24"/>
        </w:rPr>
      </w:pPr>
    </w:p>
    <w:p w:rsidR="00A66493" w:rsidRPr="000A7F3C" w:rsidRDefault="00A66493" w:rsidP="00A66493">
      <w:pPr>
        <w:rPr>
          <w:rFonts w:ascii="Times New Roman" w:hAnsi="Times New Roman"/>
          <w:sz w:val="24"/>
          <w:szCs w:val="24"/>
        </w:rPr>
      </w:pPr>
    </w:p>
    <w:p w:rsidR="008C542A" w:rsidRPr="000A7F3C" w:rsidRDefault="008C542A" w:rsidP="00A66493">
      <w:pPr>
        <w:rPr>
          <w:rFonts w:ascii="Times New Roman" w:hAnsi="Times New Roman"/>
          <w:sz w:val="24"/>
          <w:szCs w:val="24"/>
        </w:rPr>
      </w:pPr>
    </w:p>
    <w:p w:rsidR="008C542A" w:rsidRPr="000A7F3C" w:rsidRDefault="008C542A" w:rsidP="00A66493">
      <w:pPr>
        <w:rPr>
          <w:rFonts w:ascii="Times New Roman" w:hAnsi="Times New Roman"/>
          <w:sz w:val="24"/>
          <w:szCs w:val="24"/>
        </w:rPr>
      </w:pPr>
    </w:p>
    <w:p w:rsidR="008C542A" w:rsidRPr="000A7F3C" w:rsidRDefault="008C542A" w:rsidP="00A66493">
      <w:pPr>
        <w:rPr>
          <w:rFonts w:ascii="Times New Roman" w:hAnsi="Times New Roman"/>
          <w:sz w:val="24"/>
          <w:szCs w:val="24"/>
        </w:rPr>
      </w:pPr>
    </w:p>
    <w:p w:rsidR="00FF4AF3" w:rsidRDefault="00FF4AF3" w:rsidP="00F27D78">
      <w:pPr>
        <w:ind w:firstLine="0"/>
        <w:rPr>
          <w:rFonts w:ascii="Times New Roman" w:hAnsi="Times New Roman"/>
          <w:sz w:val="24"/>
          <w:szCs w:val="24"/>
        </w:rPr>
      </w:pPr>
    </w:p>
    <w:p w:rsidR="000A7F3C" w:rsidRPr="000A7F3C" w:rsidRDefault="000A7F3C" w:rsidP="00F27D78">
      <w:pPr>
        <w:ind w:firstLine="0"/>
        <w:rPr>
          <w:rFonts w:ascii="Times New Roman" w:hAnsi="Times New Roman"/>
          <w:sz w:val="24"/>
          <w:szCs w:val="24"/>
        </w:rPr>
      </w:pPr>
    </w:p>
    <w:p w:rsidR="00C311D1" w:rsidRPr="000A7F3C" w:rsidRDefault="00C311D1" w:rsidP="004F58BE">
      <w:pPr>
        <w:pStyle w:val="Nadpis1"/>
        <w:rPr>
          <w:rFonts w:ascii="Times New Roman" w:hAnsi="Times New Roman"/>
          <w:sz w:val="24"/>
          <w:szCs w:val="24"/>
        </w:rPr>
      </w:pPr>
      <w:bookmarkStart w:id="41" w:name="_Toc75116443"/>
      <w:bookmarkStart w:id="42" w:name="_Toc76558023"/>
      <w:r w:rsidRPr="000A7F3C">
        <w:rPr>
          <w:rFonts w:ascii="Times New Roman" w:hAnsi="Times New Roman"/>
          <w:sz w:val="24"/>
          <w:szCs w:val="24"/>
        </w:rPr>
        <w:lastRenderedPageBreak/>
        <w:t>Cíl</w:t>
      </w:r>
      <w:r w:rsidR="001B40BF" w:rsidRPr="000A7F3C">
        <w:rPr>
          <w:rFonts w:ascii="Times New Roman" w:hAnsi="Times New Roman"/>
          <w:sz w:val="24"/>
          <w:szCs w:val="24"/>
        </w:rPr>
        <w:t xml:space="preserve">, </w:t>
      </w:r>
      <w:r w:rsidR="004637F8" w:rsidRPr="000A7F3C">
        <w:rPr>
          <w:rFonts w:ascii="Times New Roman" w:hAnsi="Times New Roman"/>
          <w:sz w:val="24"/>
          <w:szCs w:val="24"/>
        </w:rPr>
        <w:t>úkoly</w:t>
      </w:r>
      <w:r w:rsidR="001B40BF" w:rsidRPr="000A7F3C">
        <w:rPr>
          <w:rFonts w:ascii="Times New Roman" w:hAnsi="Times New Roman"/>
          <w:sz w:val="24"/>
          <w:szCs w:val="24"/>
        </w:rPr>
        <w:t xml:space="preserve"> A HYpotézy</w:t>
      </w:r>
      <w:r w:rsidR="004637F8" w:rsidRPr="000A7F3C">
        <w:rPr>
          <w:rFonts w:ascii="Times New Roman" w:hAnsi="Times New Roman"/>
          <w:sz w:val="24"/>
          <w:szCs w:val="24"/>
        </w:rPr>
        <w:t xml:space="preserve"> práce</w:t>
      </w:r>
      <w:bookmarkEnd w:id="41"/>
      <w:bookmarkEnd w:id="42"/>
    </w:p>
    <w:p w:rsidR="00C311D1" w:rsidRPr="000A7F3C" w:rsidRDefault="00C311D1" w:rsidP="004F58BE">
      <w:pPr>
        <w:pStyle w:val="Nadpis2"/>
        <w:rPr>
          <w:rFonts w:ascii="Times New Roman" w:hAnsi="Times New Roman"/>
          <w:sz w:val="24"/>
          <w:szCs w:val="24"/>
        </w:rPr>
      </w:pPr>
      <w:bookmarkStart w:id="43" w:name="_Toc423384406"/>
      <w:bookmarkStart w:id="44" w:name="_Toc75116444"/>
      <w:bookmarkStart w:id="45" w:name="_Toc76558024"/>
      <w:r w:rsidRPr="000A7F3C">
        <w:rPr>
          <w:rFonts w:ascii="Times New Roman" w:hAnsi="Times New Roman"/>
          <w:sz w:val="24"/>
          <w:szCs w:val="24"/>
        </w:rPr>
        <w:t>C</w:t>
      </w:r>
      <w:bookmarkEnd w:id="43"/>
      <w:r w:rsidR="001614C5" w:rsidRPr="000A7F3C">
        <w:rPr>
          <w:rFonts w:ascii="Times New Roman" w:hAnsi="Times New Roman"/>
          <w:sz w:val="24"/>
          <w:szCs w:val="24"/>
        </w:rPr>
        <w:t>íl práce</w:t>
      </w:r>
      <w:bookmarkEnd w:id="44"/>
      <w:bookmarkEnd w:id="45"/>
    </w:p>
    <w:p w:rsidR="00025663" w:rsidRPr="000A7F3C" w:rsidRDefault="00C311D1" w:rsidP="007E23D7">
      <w:pPr>
        <w:spacing w:after="480" w:line="360" w:lineRule="auto"/>
        <w:ind w:firstLine="0"/>
        <w:rPr>
          <w:rFonts w:ascii="Times New Roman" w:hAnsi="Times New Roman"/>
          <w:color w:val="000000" w:themeColor="text1"/>
          <w:sz w:val="24"/>
          <w:szCs w:val="24"/>
        </w:rPr>
      </w:pPr>
      <w:r w:rsidRPr="000A7F3C">
        <w:rPr>
          <w:rFonts w:ascii="Times New Roman" w:hAnsi="Times New Roman"/>
          <w:color w:val="000000" w:themeColor="text1"/>
          <w:sz w:val="24"/>
          <w:szCs w:val="24"/>
        </w:rPr>
        <w:t>Cílem bakalářské práce je postihn</w:t>
      </w:r>
      <w:r w:rsidR="00022AB3" w:rsidRPr="000A7F3C">
        <w:rPr>
          <w:rFonts w:ascii="Times New Roman" w:hAnsi="Times New Roman"/>
          <w:color w:val="000000" w:themeColor="text1"/>
          <w:sz w:val="24"/>
          <w:szCs w:val="24"/>
        </w:rPr>
        <w:t>out možnosti vhodné aplikace</w:t>
      </w:r>
      <w:r w:rsidRPr="000A7F3C">
        <w:rPr>
          <w:rFonts w:ascii="Times New Roman" w:hAnsi="Times New Roman"/>
          <w:color w:val="000000" w:themeColor="text1"/>
          <w:sz w:val="24"/>
          <w:szCs w:val="24"/>
        </w:rPr>
        <w:t xml:space="preserve"> kompenzačních cvičení do výcviku policistů z přímého výkonu služby a posoudit jejich úspěšnost z hlediska cíleného ovlivnění </w:t>
      </w:r>
      <w:proofErr w:type="spellStart"/>
      <w:r w:rsidR="00022AB3" w:rsidRPr="000A7F3C">
        <w:rPr>
          <w:rFonts w:ascii="Times New Roman" w:hAnsi="Times New Roman"/>
          <w:color w:val="000000" w:themeColor="text1"/>
          <w:sz w:val="24"/>
          <w:szCs w:val="24"/>
        </w:rPr>
        <w:t>postury</w:t>
      </w:r>
      <w:proofErr w:type="spellEnd"/>
      <w:r w:rsidR="00022AB3" w:rsidRPr="000A7F3C">
        <w:rPr>
          <w:rFonts w:ascii="Times New Roman" w:hAnsi="Times New Roman"/>
          <w:color w:val="000000" w:themeColor="text1"/>
          <w:sz w:val="24"/>
          <w:szCs w:val="24"/>
        </w:rPr>
        <w:t xml:space="preserve"> a svalových </w:t>
      </w:r>
      <w:proofErr w:type="spellStart"/>
      <w:r w:rsidR="00022AB3" w:rsidRPr="000A7F3C">
        <w:rPr>
          <w:rFonts w:ascii="Times New Roman" w:hAnsi="Times New Roman"/>
          <w:color w:val="000000" w:themeColor="text1"/>
          <w:sz w:val="24"/>
          <w:szCs w:val="24"/>
        </w:rPr>
        <w:t>dysbalancí</w:t>
      </w:r>
      <w:proofErr w:type="spellEnd"/>
      <w:r w:rsidR="00022AB3" w:rsidRPr="000A7F3C">
        <w:rPr>
          <w:rFonts w:ascii="Times New Roman" w:hAnsi="Times New Roman"/>
          <w:color w:val="000000" w:themeColor="text1"/>
          <w:sz w:val="24"/>
          <w:szCs w:val="24"/>
        </w:rPr>
        <w:t xml:space="preserve"> prostřednictvím</w:t>
      </w:r>
      <w:r w:rsidRPr="000A7F3C">
        <w:rPr>
          <w:rFonts w:ascii="Times New Roman" w:hAnsi="Times New Roman"/>
          <w:color w:val="000000" w:themeColor="text1"/>
          <w:sz w:val="24"/>
          <w:szCs w:val="24"/>
        </w:rPr>
        <w:t xml:space="preserve"> vybraných probandů.</w:t>
      </w:r>
    </w:p>
    <w:p w:rsidR="00C311D1" w:rsidRPr="000A7F3C" w:rsidRDefault="00C311D1" w:rsidP="004F58BE">
      <w:pPr>
        <w:pStyle w:val="Nadpis2"/>
        <w:rPr>
          <w:rFonts w:ascii="Times New Roman" w:hAnsi="Times New Roman"/>
          <w:sz w:val="24"/>
          <w:szCs w:val="24"/>
        </w:rPr>
      </w:pPr>
      <w:bookmarkStart w:id="46" w:name="_Toc423384407"/>
      <w:bookmarkStart w:id="47" w:name="_Toc75116445"/>
      <w:bookmarkStart w:id="48" w:name="_Toc76558025"/>
      <w:r w:rsidRPr="000A7F3C">
        <w:rPr>
          <w:rFonts w:ascii="Times New Roman" w:hAnsi="Times New Roman"/>
          <w:sz w:val="24"/>
          <w:szCs w:val="24"/>
        </w:rPr>
        <w:t>Ú</w:t>
      </w:r>
      <w:bookmarkEnd w:id="46"/>
      <w:r w:rsidR="001614C5" w:rsidRPr="000A7F3C">
        <w:rPr>
          <w:rFonts w:ascii="Times New Roman" w:hAnsi="Times New Roman"/>
          <w:sz w:val="24"/>
          <w:szCs w:val="24"/>
        </w:rPr>
        <w:t>koly práce</w:t>
      </w:r>
      <w:bookmarkEnd w:id="47"/>
      <w:bookmarkEnd w:id="48"/>
    </w:p>
    <w:p w:rsidR="00C311D1" w:rsidRPr="000A7F3C" w:rsidRDefault="00C311D1" w:rsidP="00C06518">
      <w:pPr>
        <w:pStyle w:val="Odstavecseseznamem"/>
        <w:numPr>
          <w:ilvl w:val="0"/>
          <w:numId w:val="3"/>
        </w:numPr>
        <w:spacing w:before="100" w:beforeAutospacing="1" w:after="100" w:afterAutospacing="1" w:line="360" w:lineRule="auto"/>
        <w:rPr>
          <w:rFonts w:ascii="Times New Roman" w:hAnsi="Times New Roman"/>
          <w:color w:val="000000" w:themeColor="text1"/>
          <w:sz w:val="24"/>
          <w:szCs w:val="24"/>
        </w:rPr>
      </w:pPr>
      <w:r w:rsidRPr="000A7F3C">
        <w:rPr>
          <w:rFonts w:ascii="Times New Roman" w:hAnsi="Times New Roman"/>
          <w:color w:val="000000" w:themeColor="text1"/>
          <w:sz w:val="24"/>
          <w:szCs w:val="24"/>
        </w:rPr>
        <w:t>Tvorba a vyhodnocení dotazníku zaměřeného zejména na popis pracovní činnosti jednotlivých probandů, zmapování vedoucí k přesnému zjištění směřující k přetěžování svalových partií v rámci samotného výkonu služby</w:t>
      </w:r>
    </w:p>
    <w:p w:rsidR="00C311D1" w:rsidRPr="000A7F3C" w:rsidRDefault="00C311D1" w:rsidP="00C06518">
      <w:pPr>
        <w:pStyle w:val="Odstavecseseznamem"/>
        <w:numPr>
          <w:ilvl w:val="0"/>
          <w:numId w:val="3"/>
        </w:numPr>
        <w:spacing w:line="360" w:lineRule="auto"/>
        <w:rPr>
          <w:rFonts w:ascii="Times New Roman" w:hAnsi="Times New Roman"/>
          <w:color w:val="000000" w:themeColor="text1"/>
          <w:sz w:val="24"/>
          <w:szCs w:val="24"/>
        </w:rPr>
      </w:pPr>
      <w:r w:rsidRPr="000A7F3C">
        <w:rPr>
          <w:rFonts w:ascii="Times New Roman" w:hAnsi="Times New Roman"/>
          <w:color w:val="000000" w:themeColor="text1"/>
          <w:sz w:val="24"/>
          <w:szCs w:val="24"/>
        </w:rPr>
        <w:t xml:space="preserve">Diagnostika svalových </w:t>
      </w:r>
      <w:proofErr w:type="spellStart"/>
      <w:r w:rsidRPr="000A7F3C">
        <w:rPr>
          <w:rFonts w:ascii="Times New Roman" w:hAnsi="Times New Roman"/>
          <w:color w:val="000000" w:themeColor="text1"/>
          <w:sz w:val="24"/>
          <w:szCs w:val="24"/>
        </w:rPr>
        <w:t>dysbalancí</w:t>
      </w:r>
      <w:proofErr w:type="spellEnd"/>
      <w:r w:rsidRPr="000A7F3C">
        <w:rPr>
          <w:rFonts w:ascii="Times New Roman" w:hAnsi="Times New Roman"/>
          <w:color w:val="000000" w:themeColor="text1"/>
          <w:sz w:val="24"/>
          <w:szCs w:val="24"/>
        </w:rPr>
        <w:t xml:space="preserve"> a hodnocení kvality </w:t>
      </w:r>
      <w:proofErr w:type="spellStart"/>
      <w:r w:rsidRPr="000A7F3C">
        <w:rPr>
          <w:rFonts w:ascii="Times New Roman" w:hAnsi="Times New Roman"/>
          <w:color w:val="000000" w:themeColor="text1"/>
          <w:sz w:val="24"/>
          <w:szCs w:val="24"/>
        </w:rPr>
        <w:t>postury</w:t>
      </w:r>
      <w:proofErr w:type="spellEnd"/>
      <w:r w:rsidRPr="000A7F3C">
        <w:rPr>
          <w:rFonts w:ascii="Times New Roman" w:hAnsi="Times New Roman"/>
          <w:color w:val="000000" w:themeColor="text1"/>
          <w:sz w:val="24"/>
          <w:szCs w:val="24"/>
        </w:rPr>
        <w:t xml:space="preserve"> probandů </w:t>
      </w:r>
      <w:proofErr w:type="spellStart"/>
      <w:r w:rsidRPr="000A7F3C">
        <w:rPr>
          <w:rFonts w:ascii="Times New Roman" w:hAnsi="Times New Roman"/>
          <w:color w:val="000000" w:themeColor="text1"/>
          <w:sz w:val="24"/>
          <w:szCs w:val="24"/>
        </w:rPr>
        <w:t>pre</w:t>
      </w:r>
      <w:proofErr w:type="spellEnd"/>
      <w:r w:rsidRPr="000A7F3C">
        <w:rPr>
          <w:rFonts w:ascii="Times New Roman" w:hAnsi="Times New Roman"/>
          <w:color w:val="000000" w:themeColor="text1"/>
          <w:sz w:val="24"/>
          <w:szCs w:val="24"/>
        </w:rPr>
        <w:t>-post aplikovaného kompenzačního programu</w:t>
      </w:r>
    </w:p>
    <w:p w:rsidR="00C311D1" w:rsidRPr="000A7F3C" w:rsidRDefault="00C311D1" w:rsidP="00C06518">
      <w:pPr>
        <w:pStyle w:val="Odstavecseseznamem"/>
        <w:numPr>
          <w:ilvl w:val="0"/>
          <w:numId w:val="3"/>
        </w:numPr>
        <w:spacing w:line="360" w:lineRule="auto"/>
        <w:rPr>
          <w:rFonts w:ascii="Times New Roman" w:hAnsi="Times New Roman"/>
          <w:color w:val="000000" w:themeColor="text1"/>
          <w:sz w:val="24"/>
          <w:szCs w:val="24"/>
        </w:rPr>
      </w:pPr>
      <w:r w:rsidRPr="000A7F3C">
        <w:rPr>
          <w:rFonts w:ascii="Times New Roman" w:hAnsi="Times New Roman"/>
          <w:color w:val="000000" w:themeColor="text1"/>
          <w:sz w:val="24"/>
          <w:szCs w:val="24"/>
        </w:rPr>
        <w:t>Tvorba vhodného zásobníku</w:t>
      </w:r>
      <w:r w:rsidR="00925910" w:rsidRPr="000A7F3C">
        <w:rPr>
          <w:rFonts w:ascii="Times New Roman" w:hAnsi="Times New Roman"/>
          <w:color w:val="000000" w:themeColor="text1"/>
          <w:sz w:val="24"/>
          <w:szCs w:val="24"/>
        </w:rPr>
        <w:t xml:space="preserve"> pohybově kompenzačních cviků</w:t>
      </w:r>
      <w:r w:rsidRPr="000A7F3C">
        <w:rPr>
          <w:rFonts w:ascii="Times New Roman" w:hAnsi="Times New Roman"/>
          <w:color w:val="000000" w:themeColor="text1"/>
          <w:sz w:val="24"/>
          <w:szCs w:val="24"/>
        </w:rPr>
        <w:t xml:space="preserve"> a jejich aplikace na vybranou skupinu probandů</w:t>
      </w:r>
    </w:p>
    <w:p w:rsidR="001B40BF" w:rsidRPr="000A7F3C" w:rsidRDefault="00C311D1" w:rsidP="001B40BF">
      <w:pPr>
        <w:pStyle w:val="Odstavecseseznamem"/>
        <w:numPr>
          <w:ilvl w:val="0"/>
          <w:numId w:val="3"/>
        </w:numPr>
        <w:spacing w:line="360" w:lineRule="auto"/>
        <w:rPr>
          <w:rFonts w:ascii="Times New Roman" w:hAnsi="Times New Roman"/>
          <w:color w:val="000000" w:themeColor="text1"/>
          <w:sz w:val="24"/>
          <w:szCs w:val="24"/>
        </w:rPr>
      </w:pPr>
      <w:r w:rsidRPr="000A7F3C">
        <w:rPr>
          <w:rFonts w:ascii="Times New Roman" w:hAnsi="Times New Roman"/>
          <w:color w:val="000000" w:themeColor="text1"/>
          <w:sz w:val="24"/>
          <w:szCs w:val="24"/>
        </w:rPr>
        <w:t>Výstupní testování probandů a sumarizace získaných dat formou komparace vstupního a výstupního testování</w:t>
      </w:r>
    </w:p>
    <w:p w:rsidR="001B40BF" w:rsidRPr="000A7F3C" w:rsidRDefault="001B40BF" w:rsidP="004F58BE">
      <w:pPr>
        <w:pStyle w:val="Nadpis2"/>
        <w:rPr>
          <w:rFonts w:ascii="Times New Roman" w:hAnsi="Times New Roman"/>
          <w:sz w:val="24"/>
          <w:szCs w:val="24"/>
        </w:rPr>
      </w:pPr>
      <w:bookmarkStart w:id="49" w:name="_Toc75116446"/>
      <w:bookmarkStart w:id="50" w:name="_Toc76558026"/>
      <w:r w:rsidRPr="000A7F3C">
        <w:rPr>
          <w:rFonts w:ascii="Times New Roman" w:hAnsi="Times New Roman"/>
          <w:sz w:val="24"/>
          <w:szCs w:val="24"/>
        </w:rPr>
        <w:t>Hypotéza</w:t>
      </w:r>
      <w:bookmarkEnd w:id="49"/>
      <w:bookmarkEnd w:id="50"/>
    </w:p>
    <w:p w:rsidR="001B40BF" w:rsidRPr="000A7F3C" w:rsidRDefault="001B40BF" w:rsidP="001B40BF">
      <w:pPr>
        <w:spacing w:line="360" w:lineRule="auto"/>
        <w:ind w:firstLine="0"/>
        <w:rPr>
          <w:rFonts w:ascii="Times New Roman" w:hAnsi="Times New Roman"/>
          <w:sz w:val="24"/>
          <w:szCs w:val="24"/>
        </w:rPr>
      </w:pPr>
      <w:r w:rsidRPr="000A7F3C">
        <w:rPr>
          <w:rFonts w:ascii="Times New Roman" w:hAnsi="Times New Roman"/>
          <w:sz w:val="24"/>
          <w:szCs w:val="24"/>
        </w:rPr>
        <w:t>V rámci hypotézy stanovené k této práci předpokládám, že vlivem aplikace pohybově kompenzačního programu, může být pozitivně ovlivněn funkční stav pohybového systému jednotlivých probandů.</w:t>
      </w:r>
    </w:p>
    <w:p w:rsidR="001B40BF" w:rsidRPr="000A7F3C" w:rsidRDefault="001B40BF" w:rsidP="001B40BF">
      <w:pPr>
        <w:spacing w:line="360" w:lineRule="auto"/>
        <w:ind w:left="360" w:firstLine="0"/>
        <w:rPr>
          <w:rFonts w:ascii="Times New Roman" w:hAnsi="Times New Roman"/>
          <w:color w:val="000000" w:themeColor="text1"/>
          <w:sz w:val="24"/>
          <w:szCs w:val="24"/>
        </w:rPr>
      </w:pPr>
    </w:p>
    <w:p w:rsidR="001B40BF" w:rsidRPr="000A7F3C" w:rsidRDefault="001B40BF" w:rsidP="001B40BF">
      <w:pPr>
        <w:spacing w:line="360" w:lineRule="auto"/>
        <w:ind w:left="360" w:firstLine="0"/>
        <w:rPr>
          <w:rFonts w:ascii="Times New Roman" w:hAnsi="Times New Roman"/>
          <w:color w:val="000000" w:themeColor="text1"/>
          <w:sz w:val="24"/>
          <w:szCs w:val="24"/>
        </w:rPr>
      </w:pPr>
    </w:p>
    <w:p w:rsidR="001B40BF" w:rsidRPr="000A7F3C" w:rsidRDefault="001B40BF" w:rsidP="001B40BF">
      <w:pPr>
        <w:spacing w:line="360" w:lineRule="auto"/>
        <w:ind w:left="360" w:firstLine="0"/>
        <w:rPr>
          <w:rFonts w:ascii="Times New Roman" w:hAnsi="Times New Roman"/>
          <w:color w:val="000000" w:themeColor="text1"/>
          <w:sz w:val="24"/>
          <w:szCs w:val="24"/>
        </w:rPr>
      </w:pPr>
    </w:p>
    <w:p w:rsidR="00843851" w:rsidRPr="000A7F3C" w:rsidRDefault="00843851" w:rsidP="004F58BE">
      <w:pPr>
        <w:spacing w:line="360" w:lineRule="auto"/>
        <w:ind w:firstLine="0"/>
        <w:rPr>
          <w:rFonts w:ascii="Times New Roman" w:hAnsi="Times New Roman"/>
          <w:color w:val="000000" w:themeColor="text1"/>
          <w:sz w:val="24"/>
          <w:szCs w:val="24"/>
        </w:rPr>
      </w:pPr>
    </w:p>
    <w:p w:rsidR="00C311D1" w:rsidRPr="000A7F3C" w:rsidRDefault="001B40BF" w:rsidP="004F58BE">
      <w:pPr>
        <w:pStyle w:val="Nadpis1"/>
        <w:rPr>
          <w:rFonts w:ascii="Times New Roman" w:hAnsi="Times New Roman"/>
          <w:sz w:val="24"/>
          <w:szCs w:val="24"/>
        </w:rPr>
      </w:pPr>
      <w:bookmarkStart w:id="51" w:name="_Toc75116447"/>
      <w:bookmarkStart w:id="52" w:name="_Toc76558027"/>
      <w:r w:rsidRPr="000A7F3C">
        <w:rPr>
          <w:rFonts w:ascii="Times New Roman" w:hAnsi="Times New Roman"/>
          <w:sz w:val="24"/>
          <w:szCs w:val="24"/>
        </w:rPr>
        <w:lastRenderedPageBreak/>
        <w:t>metodika práce</w:t>
      </w:r>
      <w:bookmarkEnd w:id="51"/>
      <w:bookmarkEnd w:id="52"/>
    </w:p>
    <w:p w:rsidR="00FF4AF3" w:rsidRPr="000A7F3C" w:rsidRDefault="00FF4AF3" w:rsidP="00FF4AF3">
      <w:pPr>
        <w:pStyle w:val="Nadpis2"/>
        <w:rPr>
          <w:rFonts w:ascii="Times New Roman" w:hAnsi="Times New Roman"/>
          <w:sz w:val="24"/>
          <w:szCs w:val="24"/>
        </w:rPr>
      </w:pPr>
      <w:bookmarkStart w:id="53" w:name="_Toc75116438"/>
      <w:bookmarkStart w:id="54" w:name="_Toc76558028"/>
      <w:r w:rsidRPr="000A7F3C">
        <w:rPr>
          <w:rFonts w:ascii="Times New Roman" w:hAnsi="Times New Roman"/>
          <w:sz w:val="24"/>
          <w:szCs w:val="24"/>
        </w:rPr>
        <w:t>Výběr testovacích metod</w:t>
      </w:r>
      <w:bookmarkEnd w:id="53"/>
      <w:bookmarkEnd w:id="54"/>
    </w:p>
    <w:p w:rsidR="00FF4AF3" w:rsidRPr="000A7F3C" w:rsidRDefault="00FF4AF3" w:rsidP="00FF4AF3">
      <w:pPr>
        <w:ind w:firstLine="0"/>
        <w:rPr>
          <w:rFonts w:ascii="Times New Roman" w:hAnsi="Times New Roman"/>
          <w:sz w:val="24"/>
          <w:szCs w:val="24"/>
        </w:rPr>
      </w:pPr>
      <w:r w:rsidRPr="000A7F3C">
        <w:rPr>
          <w:rFonts w:ascii="Times New Roman" w:hAnsi="Times New Roman"/>
          <w:sz w:val="24"/>
          <w:szCs w:val="24"/>
        </w:rPr>
        <w:t xml:space="preserve">V praktické části své bakalářské práce jsem použil testovací metodu hodnocení svalových </w:t>
      </w:r>
      <w:proofErr w:type="spellStart"/>
      <w:r w:rsidRPr="000A7F3C">
        <w:rPr>
          <w:rFonts w:ascii="Times New Roman" w:hAnsi="Times New Roman"/>
          <w:sz w:val="24"/>
          <w:szCs w:val="24"/>
        </w:rPr>
        <w:t>dysbalancí</w:t>
      </w:r>
      <w:proofErr w:type="spellEnd"/>
      <w:r w:rsidRPr="000A7F3C">
        <w:rPr>
          <w:rFonts w:ascii="Times New Roman" w:hAnsi="Times New Roman"/>
          <w:sz w:val="24"/>
          <w:szCs w:val="24"/>
        </w:rPr>
        <w:t xml:space="preserve"> Jandův funkční svalový test (Janda, 1996), rozdělení hmotnosti na dvou vahách podle </w:t>
      </w:r>
      <w:proofErr w:type="spellStart"/>
      <w:r w:rsidRPr="000A7F3C">
        <w:rPr>
          <w:rFonts w:ascii="Times New Roman" w:hAnsi="Times New Roman"/>
          <w:sz w:val="24"/>
          <w:szCs w:val="24"/>
        </w:rPr>
        <w:t>Koliska</w:t>
      </w:r>
      <w:proofErr w:type="spellEnd"/>
      <w:r w:rsidRPr="000A7F3C">
        <w:rPr>
          <w:rFonts w:ascii="Times New Roman" w:hAnsi="Times New Roman"/>
          <w:sz w:val="24"/>
          <w:szCs w:val="24"/>
        </w:rPr>
        <w:t xml:space="preserve"> (</w:t>
      </w:r>
      <w:proofErr w:type="spellStart"/>
      <w:r w:rsidRPr="000A7F3C">
        <w:rPr>
          <w:rFonts w:ascii="Times New Roman" w:hAnsi="Times New Roman"/>
          <w:sz w:val="24"/>
          <w:szCs w:val="24"/>
        </w:rPr>
        <w:t>Kolisko</w:t>
      </w:r>
      <w:proofErr w:type="spellEnd"/>
      <w:r w:rsidRPr="000A7F3C">
        <w:rPr>
          <w:rFonts w:ascii="Times New Roman" w:hAnsi="Times New Roman"/>
          <w:sz w:val="24"/>
          <w:szCs w:val="24"/>
        </w:rPr>
        <w:t xml:space="preserve"> </w:t>
      </w:r>
      <w:proofErr w:type="spellStart"/>
      <w:r w:rsidRPr="000A7F3C">
        <w:rPr>
          <w:rFonts w:ascii="Times New Roman" w:hAnsi="Times New Roman"/>
          <w:sz w:val="24"/>
          <w:szCs w:val="24"/>
        </w:rPr>
        <w:t>et</w:t>
      </w:r>
      <w:proofErr w:type="spellEnd"/>
      <w:r w:rsidRPr="000A7F3C">
        <w:rPr>
          <w:rFonts w:ascii="Times New Roman" w:hAnsi="Times New Roman"/>
          <w:sz w:val="24"/>
          <w:szCs w:val="24"/>
        </w:rPr>
        <w:t xml:space="preserve">. </w:t>
      </w:r>
      <w:proofErr w:type="gramStart"/>
      <w:r w:rsidRPr="000A7F3C">
        <w:rPr>
          <w:rFonts w:ascii="Times New Roman" w:hAnsi="Times New Roman"/>
          <w:sz w:val="24"/>
          <w:szCs w:val="24"/>
        </w:rPr>
        <w:t>al</w:t>
      </w:r>
      <w:proofErr w:type="gramEnd"/>
      <w:r w:rsidRPr="000A7F3C">
        <w:rPr>
          <w:rFonts w:ascii="Times New Roman" w:hAnsi="Times New Roman"/>
          <w:sz w:val="24"/>
          <w:szCs w:val="24"/>
        </w:rPr>
        <w:t>., 2003)</w:t>
      </w:r>
      <w:r w:rsidR="00681C23" w:rsidRPr="000A7F3C">
        <w:rPr>
          <w:rFonts w:ascii="Times New Roman" w:hAnsi="Times New Roman"/>
          <w:sz w:val="24"/>
          <w:szCs w:val="24"/>
        </w:rPr>
        <w:t>, hodnocení složení těla na přístroji In</w:t>
      </w:r>
      <w:r w:rsidR="00435EF2" w:rsidRPr="000A7F3C">
        <w:rPr>
          <w:rFonts w:ascii="Times New Roman" w:hAnsi="Times New Roman"/>
          <w:sz w:val="24"/>
          <w:szCs w:val="24"/>
        </w:rPr>
        <w:t xml:space="preserve"> Body a zjištění dat hmotnosti a výšky pomocí indexu tělesného složení BMI (body </w:t>
      </w:r>
      <w:proofErr w:type="spellStart"/>
      <w:r w:rsidR="00435EF2" w:rsidRPr="000A7F3C">
        <w:rPr>
          <w:rFonts w:ascii="Times New Roman" w:hAnsi="Times New Roman"/>
          <w:sz w:val="24"/>
          <w:szCs w:val="24"/>
        </w:rPr>
        <w:t>mass</w:t>
      </w:r>
      <w:proofErr w:type="spellEnd"/>
      <w:r w:rsidR="00435EF2" w:rsidRPr="000A7F3C">
        <w:rPr>
          <w:rFonts w:ascii="Times New Roman" w:hAnsi="Times New Roman"/>
          <w:sz w:val="24"/>
          <w:szCs w:val="24"/>
        </w:rPr>
        <w:t xml:space="preserve"> index)</w:t>
      </w:r>
      <w:r w:rsidRPr="000A7F3C">
        <w:rPr>
          <w:rFonts w:ascii="Times New Roman" w:hAnsi="Times New Roman"/>
          <w:sz w:val="24"/>
          <w:szCs w:val="24"/>
        </w:rPr>
        <w:t>. Výsledky vstupního a výstupního měření jsem vyhodnocoval formou komparace.</w:t>
      </w:r>
    </w:p>
    <w:p w:rsidR="001D334A" w:rsidRPr="000A7F3C" w:rsidRDefault="001D334A" w:rsidP="001D334A">
      <w:pPr>
        <w:pStyle w:val="Nadpis3"/>
        <w:rPr>
          <w:rFonts w:ascii="Times New Roman" w:hAnsi="Times New Roman"/>
          <w:sz w:val="24"/>
          <w:szCs w:val="24"/>
        </w:rPr>
      </w:pPr>
      <w:bookmarkStart w:id="55" w:name="_Toc76558029"/>
      <w:r w:rsidRPr="000A7F3C">
        <w:rPr>
          <w:rFonts w:ascii="Times New Roman" w:hAnsi="Times New Roman"/>
          <w:sz w:val="24"/>
          <w:szCs w:val="24"/>
        </w:rPr>
        <w:t>Vyšetření stoje na dvou vahách</w:t>
      </w:r>
      <w:bookmarkEnd w:id="55"/>
    </w:p>
    <w:p w:rsidR="001D334A" w:rsidRPr="000A7F3C" w:rsidRDefault="001D334A" w:rsidP="001D334A">
      <w:pPr>
        <w:ind w:firstLine="0"/>
        <w:rPr>
          <w:rFonts w:ascii="Times New Roman" w:hAnsi="Times New Roman"/>
          <w:sz w:val="24"/>
          <w:szCs w:val="24"/>
        </w:rPr>
      </w:pPr>
      <w:r w:rsidRPr="000A7F3C">
        <w:rPr>
          <w:rFonts w:ascii="Times New Roman" w:hAnsi="Times New Roman"/>
          <w:sz w:val="24"/>
          <w:szCs w:val="24"/>
        </w:rPr>
        <w:t>Vyšetření na dvou vahách je standardní vyšetření, v jehož průběhu stojí proband klidně vzpřímen tak, že každá noha</w:t>
      </w:r>
      <w:r w:rsidR="00435EF2" w:rsidRPr="000A7F3C">
        <w:rPr>
          <w:rFonts w:ascii="Times New Roman" w:hAnsi="Times New Roman"/>
          <w:sz w:val="24"/>
          <w:szCs w:val="24"/>
        </w:rPr>
        <w:t xml:space="preserve"> stojí na jedné váze. Váhy jsou umístěné displeji</w:t>
      </w:r>
      <w:r w:rsidRPr="000A7F3C">
        <w:rPr>
          <w:rFonts w:ascii="Times New Roman" w:hAnsi="Times New Roman"/>
          <w:sz w:val="24"/>
          <w:szCs w:val="24"/>
        </w:rPr>
        <w:t xml:space="preserve"> od seb</w:t>
      </w:r>
      <w:r w:rsidR="0073495C" w:rsidRPr="000A7F3C">
        <w:rPr>
          <w:rFonts w:ascii="Times New Roman" w:hAnsi="Times New Roman"/>
          <w:sz w:val="24"/>
          <w:szCs w:val="24"/>
        </w:rPr>
        <w:t>e, nedotýkají se a jsou položeny</w:t>
      </w:r>
      <w:r w:rsidRPr="000A7F3C">
        <w:rPr>
          <w:rFonts w:ascii="Times New Roman" w:hAnsi="Times New Roman"/>
          <w:sz w:val="24"/>
          <w:szCs w:val="24"/>
        </w:rPr>
        <w:t xml:space="preserve"> na horizontální podložce (Dvořák, 2003). Zatěžování jedné dolní končetiny vzhledem ke druhé u zdravého dospělého jedince by neměl být větší než 5 kg a u dí</w:t>
      </w:r>
      <w:r w:rsidR="009E410C" w:rsidRPr="000A7F3C">
        <w:rPr>
          <w:rFonts w:ascii="Times New Roman" w:hAnsi="Times New Roman"/>
          <w:sz w:val="24"/>
          <w:szCs w:val="24"/>
        </w:rPr>
        <w:t>těte větší než 4 kg</w:t>
      </w:r>
      <w:r w:rsidRPr="000A7F3C">
        <w:rPr>
          <w:rFonts w:ascii="Times New Roman" w:hAnsi="Times New Roman"/>
          <w:sz w:val="24"/>
          <w:szCs w:val="24"/>
        </w:rPr>
        <w:t xml:space="preserve">. Pro vyhodnocení mého testování jsem použil normu dle Kolíska (Kolísko et. </w:t>
      </w:r>
      <w:proofErr w:type="gramStart"/>
      <w:r w:rsidRPr="000A7F3C">
        <w:rPr>
          <w:rFonts w:ascii="Times New Roman" w:hAnsi="Times New Roman"/>
          <w:sz w:val="24"/>
          <w:szCs w:val="24"/>
        </w:rPr>
        <w:t>al</w:t>
      </w:r>
      <w:proofErr w:type="gramEnd"/>
      <w:r w:rsidRPr="000A7F3C">
        <w:rPr>
          <w:rFonts w:ascii="Times New Roman" w:hAnsi="Times New Roman"/>
          <w:sz w:val="24"/>
          <w:szCs w:val="24"/>
        </w:rPr>
        <w:t>., 2003), škála 1-4 (viz tabulka).</w:t>
      </w:r>
    </w:p>
    <w:p w:rsidR="001D334A" w:rsidRPr="000A7F3C" w:rsidRDefault="001D334A" w:rsidP="001D334A">
      <w:pPr>
        <w:ind w:firstLine="0"/>
        <w:rPr>
          <w:rFonts w:ascii="Times New Roman" w:hAnsi="Times New Roman"/>
          <w:sz w:val="24"/>
          <w:szCs w:val="24"/>
        </w:rPr>
      </w:pPr>
      <w:r w:rsidRPr="000A7F3C">
        <w:rPr>
          <w:rFonts w:ascii="Times New Roman" w:hAnsi="Times New Roman"/>
          <w:noProof/>
          <w:sz w:val="24"/>
          <w:szCs w:val="24"/>
        </w:rPr>
        <w:drawing>
          <wp:inline distT="0" distB="0" distL="0" distR="0">
            <wp:extent cx="5569258" cy="1609725"/>
            <wp:effectExtent l="19050" t="0" r="0" b="0"/>
            <wp:docPr id="5" name="Obrázek 3" descr="Rozložení v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ložení vah.jpg"/>
                    <pic:cNvPicPr/>
                  </pic:nvPicPr>
                  <pic:blipFill>
                    <a:blip r:embed="rId11"/>
                    <a:stretch>
                      <a:fillRect/>
                    </a:stretch>
                  </pic:blipFill>
                  <pic:spPr>
                    <a:xfrm>
                      <a:off x="0" y="0"/>
                      <a:ext cx="5579745" cy="1612756"/>
                    </a:xfrm>
                    <a:prstGeom prst="rect">
                      <a:avLst/>
                    </a:prstGeom>
                  </pic:spPr>
                </pic:pic>
              </a:graphicData>
            </a:graphic>
          </wp:inline>
        </w:drawing>
      </w:r>
    </w:p>
    <w:p w:rsidR="001D334A" w:rsidRPr="000A7F3C" w:rsidRDefault="001D334A" w:rsidP="001D334A">
      <w:pPr>
        <w:ind w:firstLine="0"/>
        <w:rPr>
          <w:rFonts w:ascii="Times New Roman" w:hAnsi="Times New Roman"/>
          <w:sz w:val="20"/>
        </w:rPr>
      </w:pPr>
      <w:r w:rsidRPr="000A7F3C">
        <w:rPr>
          <w:rFonts w:ascii="Times New Roman" w:hAnsi="Times New Roman"/>
          <w:b/>
          <w:sz w:val="20"/>
        </w:rPr>
        <w:t>Tab.:</w:t>
      </w:r>
      <w:r w:rsidRPr="000A7F3C">
        <w:rPr>
          <w:rFonts w:ascii="Times New Roman" w:hAnsi="Times New Roman"/>
          <w:sz w:val="20"/>
        </w:rPr>
        <w:t xml:space="preserve"> Škála pro hodnocení rozložení hmotnosti na dolní končetiny (</w:t>
      </w:r>
      <w:proofErr w:type="spellStart"/>
      <w:r w:rsidRPr="000A7F3C">
        <w:rPr>
          <w:rFonts w:ascii="Times New Roman" w:hAnsi="Times New Roman"/>
          <w:sz w:val="20"/>
        </w:rPr>
        <w:t>Kolisko</w:t>
      </w:r>
      <w:proofErr w:type="spellEnd"/>
      <w:r w:rsidRPr="000A7F3C">
        <w:rPr>
          <w:rFonts w:ascii="Times New Roman" w:hAnsi="Times New Roman"/>
          <w:sz w:val="20"/>
        </w:rPr>
        <w:t xml:space="preserve"> </w:t>
      </w:r>
      <w:proofErr w:type="spellStart"/>
      <w:r w:rsidRPr="000A7F3C">
        <w:rPr>
          <w:rFonts w:ascii="Times New Roman" w:hAnsi="Times New Roman"/>
          <w:sz w:val="20"/>
        </w:rPr>
        <w:t>et</w:t>
      </w:r>
      <w:proofErr w:type="spellEnd"/>
      <w:r w:rsidRPr="000A7F3C">
        <w:rPr>
          <w:rFonts w:ascii="Times New Roman" w:hAnsi="Times New Roman"/>
          <w:sz w:val="20"/>
        </w:rPr>
        <w:t xml:space="preserve"> </w:t>
      </w:r>
      <w:proofErr w:type="spellStart"/>
      <w:proofErr w:type="gramStart"/>
      <w:r w:rsidRPr="000A7F3C">
        <w:rPr>
          <w:rFonts w:ascii="Times New Roman" w:hAnsi="Times New Roman"/>
          <w:sz w:val="20"/>
        </w:rPr>
        <w:t>al</w:t>
      </w:r>
      <w:proofErr w:type="spellEnd"/>
      <w:r w:rsidRPr="000A7F3C">
        <w:rPr>
          <w:rFonts w:ascii="Times New Roman" w:hAnsi="Times New Roman"/>
          <w:sz w:val="20"/>
        </w:rPr>
        <w:t>.,2003</w:t>
      </w:r>
      <w:proofErr w:type="gramEnd"/>
      <w:r w:rsidRPr="000A7F3C">
        <w:rPr>
          <w:rFonts w:ascii="Times New Roman" w:hAnsi="Times New Roman"/>
          <w:sz w:val="20"/>
        </w:rPr>
        <w:t>)</w:t>
      </w:r>
    </w:p>
    <w:p w:rsidR="001D334A" w:rsidRPr="000A7F3C" w:rsidRDefault="001D334A" w:rsidP="001D334A">
      <w:pPr>
        <w:ind w:firstLine="0"/>
        <w:rPr>
          <w:rFonts w:ascii="Times New Roman" w:hAnsi="Times New Roman"/>
          <w:sz w:val="24"/>
          <w:szCs w:val="24"/>
        </w:rPr>
      </w:pPr>
      <w:r w:rsidRPr="000A7F3C">
        <w:rPr>
          <w:rFonts w:ascii="Times New Roman" w:hAnsi="Times New Roman"/>
          <w:sz w:val="24"/>
          <w:szCs w:val="24"/>
        </w:rPr>
        <w:t>Samotné testování probíhá tak, že proband stojí vzpřímeně s pohledem před sebe na dvou osobních vahách, tak že pravou a levou končetina má umístěnou zvlášť, každou na jedné váze. Proband by neměl vidět naměřené hodnoty, aby se nesnažil svým pohybem ovlivnit naměřené hodnoty. Takto naměřené hodnoty po 20 sekundách odečteme (od vyšší hodnoty odečteme tu nižší). Pokud je rozdíl mezi zatížením pravé a levé končetiny menší než 10% z celkové hmotnosti, má proband standardní statiku, popřípadě kompenzuje skoliotickou odchylku. Pokud je rozdíl mezi zatížením pravé a levé končetiny vyšší než 10% z celkové hmotnosti, má proband nesprávné (dekompenzované) držení těla (</w:t>
      </w:r>
      <w:proofErr w:type="spellStart"/>
      <w:r w:rsidRPr="000A7F3C">
        <w:rPr>
          <w:rFonts w:ascii="Times New Roman" w:hAnsi="Times New Roman"/>
          <w:sz w:val="24"/>
          <w:szCs w:val="24"/>
        </w:rPr>
        <w:t>Velé</w:t>
      </w:r>
      <w:proofErr w:type="spellEnd"/>
      <w:r w:rsidRPr="000A7F3C">
        <w:rPr>
          <w:rFonts w:ascii="Times New Roman" w:hAnsi="Times New Roman"/>
          <w:sz w:val="24"/>
          <w:szCs w:val="24"/>
        </w:rPr>
        <w:t>, 2006).</w:t>
      </w:r>
    </w:p>
    <w:p w:rsidR="001D334A" w:rsidRPr="000A7F3C" w:rsidRDefault="001D334A" w:rsidP="001D334A">
      <w:pPr>
        <w:pStyle w:val="Nadpis3"/>
        <w:rPr>
          <w:rFonts w:ascii="Times New Roman" w:hAnsi="Times New Roman"/>
          <w:sz w:val="24"/>
          <w:szCs w:val="24"/>
        </w:rPr>
      </w:pPr>
      <w:bookmarkStart w:id="56" w:name="_Toc76558030"/>
      <w:r w:rsidRPr="000A7F3C">
        <w:rPr>
          <w:rFonts w:ascii="Times New Roman" w:hAnsi="Times New Roman"/>
          <w:sz w:val="24"/>
          <w:szCs w:val="24"/>
        </w:rPr>
        <w:lastRenderedPageBreak/>
        <w:t>Index tělesného složení (BMI)</w:t>
      </w:r>
      <w:bookmarkEnd w:id="56"/>
    </w:p>
    <w:p w:rsidR="001D334A" w:rsidRPr="000A7F3C" w:rsidRDefault="001D334A" w:rsidP="001D334A">
      <w:pPr>
        <w:ind w:firstLine="0"/>
        <w:rPr>
          <w:rFonts w:ascii="Times New Roman" w:hAnsi="Times New Roman"/>
          <w:sz w:val="24"/>
          <w:szCs w:val="24"/>
        </w:rPr>
      </w:pPr>
      <w:r w:rsidRPr="000A7F3C">
        <w:rPr>
          <w:rFonts w:ascii="Times New Roman" w:hAnsi="Times New Roman"/>
          <w:sz w:val="24"/>
          <w:szCs w:val="24"/>
        </w:rPr>
        <w:t xml:space="preserve">Za základní ukazatel složení těla je považován index tělesného složení </w:t>
      </w:r>
      <w:proofErr w:type="spellStart"/>
      <w:r w:rsidRPr="000A7F3C">
        <w:rPr>
          <w:rFonts w:ascii="Times New Roman" w:hAnsi="Times New Roman"/>
          <w:sz w:val="24"/>
          <w:szCs w:val="24"/>
        </w:rPr>
        <w:t>Queteletův</w:t>
      </w:r>
      <w:proofErr w:type="spellEnd"/>
      <w:r w:rsidRPr="000A7F3C">
        <w:rPr>
          <w:rFonts w:ascii="Times New Roman" w:hAnsi="Times New Roman"/>
          <w:sz w:val="24"/>
          <w:szCs w:val="24"/>
        </w:rPr>
        <w:t xml:space="preserve"> index (BMI). Pro tento index jsou důležité dva parametry. Je to výška a hmotnost jedince. Výsledek tohoto výpočtu nám poodhaluje kritické hodnoty tuku, který je rizikový pro vznik civilizačních chorob. </w:t>
      </w:r>
    </w:p>
    <w:p w:rsidR="001D334A" w:rsidRPr="000A7F3C" w:rsidRDefault="001D334A" w:rsidP="001D334A">
      <w:pPr>
        <w:ind w:firstLine="0"/>
        <w:rPr>
          <w:rFonts w:ascii="Times New Roman" w:hAnsi="Times New Roman"/>
          <w:sz w:val="24"/>
          <w:szCs w:val="24"/>
          <w:vertAlign w:val="superscript"/>
        </w:rPr>
      </w:pPr>
      <w:r w:rsidRPr="000A7F3C">
        <w:rPr>
          <w:rFonts w:ascii="Times New Roman" w:hAnsi="Times New Roman"/>
          <w:sz w:val="24"/>
          <w:szCs w:val="24"/>
        </w:rPr>
        <w:t xml:space="preserve">Index se počítá takto: </w:t>
      </w:r>
      <w:r w:rsidRPr="000A7F3C">
        <w:rPr>
          <w:rFonts w:ascii="Times New Roman" w:hAnsi="Times New Roman"/>
          <w:sz w:val="24"/>
          <w:szCs w:val="24"/>
        </w:rPr>
        <w:tab/>
        <w:t xml:space="preserve">hmotnost v kilogramech / výška v metrech na </w:t>
      </w:r>
      <w:r w:rsidRPr="000A7F3C">
        <w:rPr>
          <w:rFonts w:ascii="Times New Roman" w:hAnsi="Times New Roman"/>
          <w:sz w:val="24"/>
          <w:szCs w:val="24"/>
          <w:vertAlign w:val="superscript"/>
        </w:rPr>
        <w:t>2</w:t>
      </w:r>
    </w:p>
    <w:p w:rsidR="001D334A" w:rsidRPr="000A7F3C" w:rsidRDefault="001D334A" w:rsidP="001D334A">
      <w:pPr>
        <w:ind w:firstLine="0"/>
        <w:rPr>
          <w:rFonts w:ascii="Times New Roman" w:hAnsi="Times New Roman"/>
          <w:sz w:val="24"/>
          <w:szCs w:val="24"/>
        </w:rPr>
      </w:pPr>
      <w:r w:rsidRPr="000A7F3C">
        <w:rPr>
          <w:rFonts w:ascii="Times New Roman" w:hAnsi="Times New Roman"/>
          <w:sz w:val="24"/>
          <w:szCs w:val="24"/>
        </w:rPr>
        <w:t xml:space="preserve">Ideální hodnota BMI se pohybuje mezi 19 – 24. Při hodnotách převyšujících hodnotu 25 se zvyšuje riziko závažných chorob (např. zvýšení hladiny cholesterolu, choroby kardiovaskulárního systému, diabetes). </w:t>
      </w:r>
    </w:p>
    <w:p w:rsidR="001D334A" w:rsidRPr="000A7F3C" w:rsidRDefault="001D334A" w:rsidP="001D334A">
      <w:pPr>
        <w:ind w:firstLine="0"/>
        <w:rPr>
          <w:rFonts w:ascii="Times New Roman" w:hAnsi="Times New Roman"/>
          <w:sz w:val="24"/>
          <w:szCs w:val="24"/>
        </w:rPr>
      </w:pPr>
      <w:r w:rsidRPr="000A7F3C">
        <w:rPr>
          <w:rFonts w:ascii="Times New Roman" w:hAnsi="Times New Roman"/>
          <w:noProof/>
          <w:sz w:val="24"/>
          <w:szCs w:val="24"/>
        </w:rPr>
        <w:drawing>
          <wp:inline distT="0" distB="0" distL="0" distR="0">
            <wp:extent cx="5579745" cy="2387600"/>
            <wp:effectExtent l="19050" t="0" r="1905" b="0"/>
            <wp:docPr id="22" name="Obrázek 5" descr="Tabulka B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ulka BMI.jpg"/>
                    <pic:cNvPicPr/>
                  </pic:nvPicPr>
                  <pic:blipFill>
                    <a:blip r:embed="rId12"/>
                    <a:stretch>
                      <a:fillRect/>
                    </a:stretch>
                  </pic:blipFill>
                  <pic:spPr>
                    <a:xfrm>
                      <a:off x="0" y="0"/>
                      <a:ext cx="5579745" cy="2387600"/>
                    </a:xfrm>
                    <a:prstGeom prst="rect">
                      <a:avLst/>
                    </a:prstGeom>
                  </pic:spPr>
                </pic:pic>
              </a:graphicData>
            </a:graphic>
          </wp:inline>
        </w:drawing>
      </w:r>
    </w:p>
    <w:p w:rsidR="001D334A" w:rsidRPr="000A7F3C" w:rsidRDefault="001D334A" w:rsidP="001D334A">
      <w:pPr>
        <w:ind w:firstLine="0"/>
        <w:rPr>
          <w:rFonts w:ascii="Times New Roman" w:hAnsi="Times New Roman"/>
          <w:sz w:val="20"/>
        </w:rPr>
      </w:pPr>
      <w:r w:rsidRPr="000A7F3C">
        <w:rPr>
          <w:rFonts w:ascii="Times New Roman" w:hAnsi="Times New Roman"/>
          <w:b/>
          <w:sz w:val="20"/>
        </w:rPr>
        <w:t>Tab.:</w:t>
      </w:r>
      <w:r w:rsidRPr="000A7F3C">
        <w:rPr>
          <w:rFonts w:ascii="Times New Roman" w:hAnsi="Times New Roman"/>
          <w:sz w:val="20"/>
        </w:rPr>
        <w:t xml:space="preserve"> Zdravotní komplikace dle kategorií BMI (</w:t>
      </w:r>
      <w:proofErr w:type="spellStart"/>
      <w:r w:rsidRPr="000A7F3C">
        <w:rPr>
          <w:rFonts w:ascii="Times New Roman" w:hAnsi="Times New Roman"/>
          <w:sz w:val="20"/>
        </w:rPr>
        <w:t>Hainer</w:t>
      </w:r>
      <w:proofErr w:type="spellEnd"/>
      <w:r w:rsidRPr="000A7F3C">
        <w:rPr>
          <w:rFonts w:ascii="Times New Roman" w:hAnsi="Times New Roman"/>
          <w:sz w:val="20"/>
        </w:rPr>
        <w:t>, V. et al., 2004)</w:t>
      </w:r>
    </w:p>
    <w:p w:rsidR="001D334A" w:rsidRPr="000A7F3C" w:rsidRDefault="001D334A" w:rsidP="001D334A">
      <w:pPr>
        <w:pStyle w:val="Nadpis3"/>
        <w:rPr>
          <w:rFonts w:ascii="Times New Roman" w:hAnsi="Times New Roman"/>
          <w:sz w:val="24"/>
          <w:szCs w:val="24"/>
        </w:rPr>
      </w:pPr>
      <w:bookmarkStart w:id="57" w:name="_Toc76558031"/>
      <w:r w:rsidRPr="000A7F3C">
        <w:rPr>
          <w:rFonts w:ascii="Times New Roman" w:hAnsi="Times New Roman"/>
          <w:sz w:val="24"/>
          <w:szCs w:val="24"/>
        </w:rPr>
        <w:t>In Body</w:t>
      </w:r>
      <w:bookmarkEnd w:id="57"/>
    </w:p>
    <w:p w:rsidR="001D334A" w:rsidRPr="000A7F3C" w:rsidRDefault="001D334A" w:rsidP="001D334A">
      <w:pPr>
        <w:ind w:firstLine="0"/>
        <w:rPr>
          <w:rFonts w:ascii="Times New Roman" w:hAnsi="Times New Roman"/>
          <w:sz w:val="24"/>
          <w:szCs w:val="24"/>
        </w:rPr>
      </w:pPr>
      <w:r w:rsidRPr="000A7F3C">
        <w:rPr>
          <w:rFonts w:ascii="Times New Roman" w:hAnsi="Times New Roman"/>
          <w:sz w:val="24"/>
          <w:szCs w:val="24"/>
        </w:rPr>
        <w:t>Měření obvodů těla, jsou velmi důležité informace. Díky přístrojům InBody, můžete mít jasný přehled, jestli jste zhubli a v jakých partiích. Vzhledem k této vyspělé technologii dokážeme pomocí tohoto přístroje přesně změřit obvody po celém těle, jak v oblasti krku, paže, hrudníku, pasu a boků. Tyto informace jsou velice důležité. Zejména v tom, jestli správně odstraňujete tuk v těle nebo ztrácíte svaly. Při ztrátě svalů by to znamenalo, že Vaše hubnutí není správné a je hlavně neúčinné.</w:t>
      </w:r>
    </w:p>
    <w:p w:rsidR="00E2382F" w:rsidRPr="000A7F3C" w:rsidRDefault="00E2382F" w:rsidP="001D334A">
      <w:pPr>
        <w:pStyle w:val="Nadpis3"/>
        <w:rPr>
          <w:rFonts w:ascii="Times New Roman" w:hAnsi="Times New Roman"/>
          <w:sz w:val="24"/>
          <w:szCs w:val="24"/>
        </w:rPr>
      </w:pPr>
      <w:bookmarkStart w:id="58" w:name="_Toc76558032"/>
      <w:r w:rsidRPr="000A7F3C">
        <w:rPr>
          <w:rFonts w:ascii="Times New Roman" w:hAnsi="Times New Roman"/>
          <w:sz w:val="24"/>
          <w:szCs w:val="24"/>
        </w:rPr>
        <w:t>Výběr probandů</w:t>
      </w:r>
      <w:bookmarkEnd w:id="58"/>
    </w:p>
    <w:p w:rsidR="00E2382F" w:rsidRPr="000A7F3C" w:rsidRDefault="00E2382F" w:rsidP="00435EF2">
      <w:pPr>
        <w:ind w:firstLine="567"/>
        <w:rPr>
          <w:rFonts w:ascii="Times New Roman" w:hAnsi="Times New Roman"/>
          <w:sz w:val="24"/>
          <w:szCs w:val="24"/>
        </w:rPr>
      </w:pPr>
      <w:r w:rsidRPr="000A7F3C">
        <w:rPr>
          <w:rFonts w:ascii="Times New Roman" w:hAnsi="Times New Roman"/>
          <w:sz w:val="24"/>
          <w:szCs w:val="24"/>
        </w:rPr>
        <w:t xml:space="preserve">Výzkumnou skupinou probandů byli vybráni policisté Krajského ředitelství policie Plzeňského kraje. Vybráni byli 2 policisté z Oddělení hlídkové služby, 2 policisté z obvodního oddělení (hlídková služba), 2 policisté z obvodního oddělení (zpracovatelé) a </w:t>
      </w:r>
      <w:r w:rsidRPr="000A7F3C">
        <w:rPr>
          <w:rFonts w:ascii="Times New Roman" w:hAnsi="Times New Roman"/>
          <w:sz w:val="24"/>
          <w:szCs w:val="24"/>
        </w:rPr>
        <w:lastRenderedPageBreak/>
        <w:t xml:space="preserve">2 policisté ze zásahové jednotky. Cílová skupina probandů byla vybrána záměrně s ohledem na různorodost jejich pracovního zaměření a v tomto směru i jiná forma přetěžování svalových partií. </w:t>
      </w:r>
    </w:p>
    <w:p w:rsidR="00E2382F" w:rsidRPr="000A7F3C" w:rsidRDefault="00E2382F" w:rsidP="00E2382F">
      <w:pPr>
        <w:ind w:firstLine="0"/>
        <w:rPr>
          <w:rFonts w:ascii="Times New Roman" w:hAnsi="Times New Roman"/>
          <w:sz w:val="24"/>
          <w:szCs w:val="24"/>
        </w:rPr>
      </w:pPr>
    </w:p>
    <w:p w:rsidR="00B3776B" w:rsidRPr="000A7F3C" w:rsidRDefault="00B3776B" w:rsidP="001E3FE3">
      <w:pPr>
        <w:pStyle w:val="NormlnBPDP"/>
        <w:spacing w:after="120"/>
        <w:ind w:firstLine="0"/>
      </w:pPr>
    </w:p>
    <w:p w:rsidR="008E5670" w:rsidRPr="000A7F3C" w:rsidRDefault="008E5670" w:rsidP="001E3FE3">
      <w:pPr>
        <w:pStyle w:val="NormlnBPDP"/>
        <w:spacing w:after="120"/>
        <w:ind w:firstLine="0"/>
      </w:pPr>
    </w:p>
    <w:p w:rsidR="008E5670" w:rsidRPr="000A7F3C" w:rsidRDefault="008E5670" w:rsidP="001E3FE3">
      <w:pPr>
        <w:pStyle w:val="NormlnBPDP"/>
        <w:spacing w:after="120"/>
        <w:ind w:firstLine="0"/>
      </w:pPr>
    </w:p>
    <w:p w:rsidR="008E5670" w:rsidRPr="000A7F3C" w:rsidRDefault="008E5670" w:rsidP="001E3FE3">
      <w:pPr>
        <w:pStyle w:val="NormlnBPDP"/>
        <w:spacing w:after="120"/>
        <w:ind w:firstLine="0"/>
      </w:pPr>
    </w:p>
    <w:p w:rsidR="008E5670" w:rsidRPr="000A7F3C" w:rsidRDefault="008E5670" w:rsidP="001E3FE3">
      <w:pPr>
        <w:pStyle w:val="NormlnBPDP"/>
        <w:spacing w:after="120"/>
        <w:ind w:firstLine="0"/>
      </w:pPr>
    </w:p>
    <w:p w:rsidR="008E5670" w:rsidRPr="000A7F3C" w:rsidRDefault="008E5670" w:rsidP="001E3FE3">
      <w:pPr>
        <w:pStyle w:val="NormlnBPDP"/>
        <w:spacing w:after="120"/>
        <w:ind w:firstLine="0"/>
      </w:pPr>
    </w:p>
    <w:p w:rsidR="008E5670" w:rsidRPr="000A7F3C" w:rsidRDefault="008E5670" w:rsidP="001E3FE3">
      <w:pPr>
        <w:pStyle w:val="NormlnBPDP"/>
        <w:spacing w:after="120"/>
        <w:ind w:firstLine="0"/>
      </w:pPr>
    </w:p>
    <w:p w:rsidR="008E5670" w:rsidRPr="000A7F3C" w:rsidRDefault="008E5670" w:rsidP="001E3FE3">
      <w:pPr>
        <w:pStyle w:val="NormlnBPDP"/>
        <w:spacing w:after="120"/>
        <w:ind w:firstLine="0"/>
      </w:pPr>
    </w:p>
    <w:p w:rsidR="008E5670" w:rsidRPr="000A7F3C" w:rsidRDefault="008E5670" w:rsidP="001E3FE3">
      <w:pPr>
        <w:pStyle w:val="NormlnBPDP"/>
        <w:spacing w:after="120"/>
        <w:ind w:firstLine="0"/>
      </w:pPr>
    </w:p>
    <w:p w:rsidR="008E5670" w:rsidRPr="000A7F3C" w:rsidRDefault="008E5670" w:rsidP="001E3FE3">
      <w:pPr>
        <w:pStyle w:val="NormlnBPDP"/>
        <w:spacing w:after="120"/>
        <w:ind w:firstLine="0"/>
      </w:pPr>
    </w:p>
    <w:p w:rsidR="008E5670" w:rsidRPr="000A7F3C" w:rsidRDefault="008E5670" w:rsidP="001E3FE3">
      <w:pPr>
        <w:pStyle w:val="NormlnBPDP"/>
        <w:spacing w:after="120"/>
        <w:ind w:firstLine="0"/>
      </w:pPr>
    </w:p>
    <w:p w:rsidR="008E5670" w:rsidRPr="000A7F3C" w:rsidRDefault="008E5670" w:rsidP="001E3FE3">
      <w:pPr>
        <w:pStyle w:val="NormlnBPDP"/>
        <w:spacing w:after="120"/>
        <w:ind w:firstLine="0"/>
      </w:pPr>
    </w:p>
    <w:p w:rsidR="008E5670" w:rsidRPr="000A7F3C" w:rsidRDefault="008E5670" w:rsidP="001E3FE3">
      <w:pPr>
        <w:pStyle w:val="NormlnBPDP"/>
        <w:spacing w:after="120"/>
        <w:ind w:firstLine="0"/>
      </w:pPr>
    </w:p>
    <w:p w:rsidR="008E5670" w:rsidRPr="000A7F3C" w:rsidRDefault="008E5670" w:rsidP="001E3FE3">
      <w:pPr>
        <w:pStyle w:val="NormlnBPDP"/>
        <w:spacing w:after="120"/>
        <w:ind w:firstLine="0"/>
      </w:pPr>
    </w:p>
    <w:p w:rsidR="008C542A" w:rsidRDefault="008C542A" w:rsidP="001E3FE3">
      <w:pPr>
        <w:pStyle w:val="NormlnBPDP"/>
        <w:spacing w:after="120"/>
        <w:ind w:firstLine="0"/>
      </w:pPr>
    </w:p>
    <w:p w:rsidR="000A7F3C" w:rsidRDefault="000A7F3C" w:rsidP="001E3FE3">
      <w:pPr>
        <w:pStyle w:val="NormlnBPDP"/>
        <w:spacing w:after="120"/>
        <w:ind w:firstLine="0"/>
      </w:pPr>
    </w:p>
    <w:p w:rsidR="000A7F3C" w:rsidRPr="000A7F3C" w:rsidRDefault="000A7F3C" w:rsidP="001E3FE3">
      <w:pPr>
        <w:pStyle w:val="NormlnBPDP"/>
        <w:spacing w:after="120"/>
        <w:ind w:firstLine="0"/>
      </w:pPr>
    </w:p>
    <w:p w:rsidR="00FD17B2" w:rsidRPr="000A7F3C" w:rsidRDefault="00FD17B2" w:rsidP="00B24AD7">
      <w:pPr>
        <w:ind w:firstLine="0"/>
        <w:rPr>
          <w:rFonts w:ascii="Times New Roman" w:hAnsi="Times New Roman"/>
          <w:color w:val="FF0000"/>
          <w:sz w:val="24"/>
          <w:szCs w:val="24"/>
        </w:rPr>
      </w:pPr>
      <w:bookmarkStart w:id="59" w:name="_Toc350941578"/>
      <w:bookmarkStart w:id="60" w:name="_Toc416895661"/>
    </w:p>
    <w:p w:rsidR="004D6695" w:rsidRPr="000A7F3C" w:rsidRDefault="00204B52" w:rsidP="004F58BE">
      <w:pPr>
        <w:pStyle w:val="Nadpis1"/>
        <w:rPr>
          <w:rFonts w:ascii="Times New Roman" w:hAnsi="Times New Roman"/>
          <w:sz w:val="24"/>
          <w:szCs w:val="24"/>
        </w:rPr>
      </w:pPr>
      <w:bookmarkStart w:id="61" w:name="_Toc76558033"/>
      <w:r w:rsidRPr="000A7F3C">
        <w:rPr>
          <w:rFonts w:ascii="Times New Roman" w:hAnsi="Times New Roman"/>
          <w:sz w:val="24"/>
          <w:szCs w:val="24"/>
        </w:rPr>
        <w:lastRenderedPageBreak/>
        <w:t xml:space="preserve">Aplikace </w:t>
      </w:r>
      <w:r w:rsidR="001D334A" w:rsidRPr="000A7F3C">
        <w:rPr>
          <w:rFonts w:ascii="Times New Roman" w:hAnsi="Times New Roman"/>
          <w:sz w:val="24"/>
          <w:szCs w:val="24"/>
        </w:rPr>
        <w:t>Pohybově kompenzační</w:t>
      </w:r>
      <w:r w:rsidRPr="000A7F3C">
        <w:rPr>
          <w:rFonts w:ascii="Times New Roman" w:hAnsi="Times New Roman"/>
          <w:sz w:val="24"/>
          <w:szCs w:val="24"/>
        </w:rPr>
        <w:t>ho</w:t>
      </w:r>
      <w:r w:rsidR="004F58BE" w:rsidRPr="000A7F3C">
        <w:rPr>
          <w:rFonts w:ascii="Times New Roman" w:hAnsi="Times New Roman"/>
          <w:sz w:val="24"/>
          <w:szCs w:val="24"/>
        </w:rPr>
        <w:t xml:space="preserve"> program</w:t>
      </w:r>
      <w:r w:rsidRPr="000A7F3C">
        <w:rPr>
          <w:rFonts w:ascii="Times New Roman" w:hAnsi="Times New Roman"/>
          <w:sz w:val="24"/>
          <w:szCs w:val="24"/>
        </w:rPr>
        <w:t>u</w:t>
      </w:r>
      <w:r w:rsidR="004F58BE" w:rsidRPr="000A7F3C">
        <w:rPr>
          <w:rFonts w:ascii="Times New Roman" w:hAnsi="Times New Roman"/>
          <w:sz w:val="24"/>
          <w:szCs w:val="24"/>
        </w:rPr>
        <w:t xml:space="preserve"> a </w:t>
      </w:r>
      <w:r w:rsidRPr="000A7F3C">
        <w:rPr>
          <w:rFonts w:ascii="Times New Roman" w:hAnsi="Times New Roman"/>
          <w:sz w:val="24"/>
          <w:szCs w:val="24"/>
        </w:rPr>
        <w:t xml:space="preserve">jeho </w:t>
      </w:r>
      <w:r w:rsidR="004F58BE" w:rsidRPr="000A7F3C">
        <w:rPr>
          <w:rFonts w:ascii="Times New Roman" w:hAnsi="Times New Roman"/>
          <w:sz w:val="24"/>
          <w:szCs w:val="24"/>
        </w:rPr>
        <w:t>výsledky</w:t>
      </w:r>
      <w:bookmarkEnd w:id="61"/>
    </w:p>
    <w:p w:rsidR="00A35D29" w:rsidRPr="00B9191E" w:rsidRDefault="001D334A" w:rsidP="00A35D29">
      <w:pPr>
        <w:pStyle w:val="Nadpis2"/>
        <w:rPr>
          <w:rFonts w:ascii="Times New Roman" w:hAnsi="Times New Roman"/>
          <w:sz w:val="24"/>
          <w:szCs w:val="24"/>
        </w:rPr>
      </w:pPr>
      <w:bookmarkStart w:id="62" w:name="_Toc76558034"/>
      <w:r w:rsidRPr="00B9191E">
        <w:rPr>
          <w:rFonts w:ascii="Times New Roman" w:hAnsi="Times New Roman"/>
          <w:sz w:val="24"/>
          <w:szCs w:val="24"/>
        </w:rPr>
        <w:t>Pohybově kompenzační</w:t>
      </w:r>
      <w:r w:rsidR="00A35D29" w:rsidRPr="00B9191E">
        <w:rPr>
          <w:rFonts w:ascii="Times New Roman" w:hAnsi="Times New Roman"/>
          <w:sz w:val="24"/>
          <w:szCs w:val="24"/>
        </w:rPr>
        <w:t xml:space="preserve"> program</w:t>
      </w:r>
      <w:bookmarkEnd w:id="62"/>
    </w:p>
    <w:p w:rsidR="00745F5E" w:rsidRPr="000A7F3C" w:rsidRDefault="00A35D29" w:rsidP="00A35D29">
      <w:pPr>
        <w:ind w:firstLine="0"/>
        <w:rPr>
          <w:rFonts w:ascii="Times New Roman" w:hAnsi="Times New Roman"/>
          <w:sz w:val="24"/>
          <w:szCs w:val="24"/>
        </w:rPr>
      </w:pPr>
      <w:r w:rsidRPr="000A7F3C">
        <w:rPr>
          <w:rFonts w:ascii="Times New Roman" w:hAnsi="Times New Roman"/>
          <w:sz w:val="24"/>
          <w:szCs w:val="24"/>
        </w:rPr>
        <w:t>Pohybový program zaměř</w:t>
      </w:r>
      <w:r w:rsidR="001D334A" w:rsidRPr="000A7F3C">
        <w:rPr>
          <w:rFonts w:ascii="Times New Roman" w:hAnsi="Times New Roman"/>
          <w:sz w:val="24"/>
          <w:szCs w:val="24"/>
        </w:rPr>
        <w:t xml:space="preserve">ený na kompenzační cvičení byl vzhledem </w:t>
      </w:r>
      <w:r w:rsidR="00CB0960" w:rsidRPr="000A7F3C">
        <w:rPr>
          <w:rFonts w:ascii="Times New Roman" w:hAnsi="Times New Roman"/>
          <w:sz w:val="24"/>
          <w:szCs w:val="24"/>
        </w:rPr>
        <w:t xml:space="preserve">k dlouhodobým protiepidemickým mimořádným opatřením ze strany Ministerstva zdravotnictví veden v omezené formě. </w:t>
      </w:r>
      <w:r w:rsidR="00745F5E" w:rsidRPr="000A7F3C">
        <w:rPr>
          <w:rFonts w:ascii="Times New Roman" w:hAnsi="Times New Roman"/>
          <w:sz w:val="24"/>
          <w:szCs w:val="24"/>
        </w:rPr>
        <w:t>Jednotlivý</w:t>
      </w:r>
      <w:r w:rsidR="00CB0960" w:rsidRPr="000A7F3C">
        <w:rPr>
          <w:rFonts w:ascii="Times New Roman" w:hAnsi="Times New Roman"/>
          <w:sz w:val="24"/>
          <w:szCs w:val="24"/>
        </w:rPr>
        <w:t xml:space="preserve"> probandi</w:t>
      </w:r>
      <w:r w:rsidR="00745F5E" w:rsidRPr="000A7F3C">
        <w:rPr>
          <w:rFonts w:ascii="Times New Roman" w:hAnsi="Times New Roman"/>
          <w:sz w:val="24"/>
          <w:szCs w:val="24"/>
        </w:rPr>
        <w:t>,</w:t>
      </w:r>
      <w:r w:rsidR="00CB0960" w:rsidRPr="000A7F3C">
        <w:rPr>
          <w:rFonts w:ascii="Times New Roman" w:hAnsi="Times New Roman"/>
          <w:sz w:val="24"/>
          <w:szCs w:val="24"/>
        </w:rPr>
        <w:t xml:space="preserve"> byli nejprve seznámeni s výsledky jeji</w:t>
      </w:r>
      <w:r w:rsidR="00745F5E" w:rsidRPr="000A7F3C">
        <w:rPr>
          <w:rFonts w:ascii="Times New Roman" w:hAnsi="Times New Roman"/>
          <w:sz w:val="24"/>
          <w:szCs w:val="24"/>
        </w:rPr>
        <w:t>ch vstupního vyšetření, a n</w:t>
      </w:r>
      <w:r w:rsidR="00CB0960" w:rsidRPr="000A7F3C">
        <w:rPr>
          <w:rFonts w:ascii="Times New Roman" w:hAnsi="Times New Roman"/>
          <w:sz w:val="24"/>
          <w:szCs w:val="24"/>
        </w:rPr>
        <w:t>a základě těchto výsledků byl sestaven</w:t>
      </w:r>
      <w:r w:rsidR="00745F5E" w:rsidRPr="000A7F3C">
        <w:rPr>
          <w:rFonts w:ascii="Times New Roman" w:hAnsi="Times New Roman"/>
          <w:sz w:val="24"/>
          <w:szCs w:val="24"/>
        </w:rPr>
        <w:t xml:space="preserve"> pohybově kompenzační program. </w:t>
      </w:r>
    </w:p>
    <w:p w:rsidR="00A35D29" w:rsidRPr="000A7F3C" w:rsidRDefault="00AF1505" w:rsidP="00A35D29">
      <w:pPr>
        <w:ind w:firstLine="0"/>
        <w:rPr>
          <w:rFonts w:ascii="Times New Roman" w:hAnsi="Times New Roman"/>
          <w:sz w:val="24"/>
          <w:szCs w:val="24"/>
        </w:rPr>
      </w:pPr>
      <w:r w:rsidRPr="000A7F3C">
        <w:rPr>
          <w:rFonts w:ascii="Times New Roman" w:hAnsi="Times New Roman"/>
          <w:sz w:val="24"/>
          <w:szCs w:val="24"/>
        </w:rPr>
        <w:t>P</w:t>
      </w:r>
      <w:r w:rsidR="00CB0960" w:rsidRPr="000A7F3C">
        <w:rPr>
          <w:rFonts w:ascii="Times New Roman" w:hAnsi="Times New Roman"/>
          <w:sz w:val="24"/>
          <w:szCs w:val="24"/>
        </w:rPr>
        <w:t xml:space="preserve">rvní </w:t>
      </w:r>
      <w:r w:rsidRPr="000A7F3C">
        <w:rPr>
          <w:rFonts w:ascii="Times New Roman" w:hAnsi="Times New Roman"/>
          <w:sz w:val="24"/>
          <w:szCs w:val="24"/>
        </w:rPr>
        <w:t>fáze</w:t>
      </w:r>
      <w:r w:rsidR="00745F5E" w:rsidRPr="000A7F3C">
        <w:rPr>
          <w:rFonts w:ascii="Times New Roman" w:hAnsi="Times New Roman"/>
          <w:sz w:val="24"/>
          <w:szCs w:val="24"/>
        </w:rPr>
        <w:t xml:space="preserve"> byl</w:t>
      </w:r>
      <w:r w:rsidRPr="000A7F3C">
        <w:rPr>
          <w:rFonts w:ascii="Times New Roman" w:hAnsi="Times New Roman"/>
          <w:sz w:val="24"/>
          <w:szCs w:val="24"/>
        </w:rPr>
        <w:t>a</w:t>
      </w:r>
      <w:r w:rsidR="00CB0960" w:rsidRPr="000A7F3C">
        <w:rPr>
          <w:rFonts w:ascii="Times New Roman" w:hAnsi="Times New Roman"/>
          <w:sz w:val="24"/>
          <w:szCs w:val="24"/>
        </w:rPr>
        <w:t xml:space="preserve"> zaměřen</w:t>
      </w:r>
      <w:r w:rsidRPr="000A7F3C">
        <w:rPr>
          <w:rFonts w:ascii="Times New Roman" w:hAnsi="Times New Roman"/>
          <w:sz w:val="24"/>
          <w:szCs w:val="24"/>
        </w:rPr>
        <w:t>a</w:t>
      </w:r>
      <w:r w:rsidR="00CB0960" w:rsidRPr="000A7F3C">
        <w:rPr>
          <w:rFonts w:ascii="Times New Roman" w:hAnsi="Times New Roman"/>
          <w:sz w:val="24"/>
          <w:szCs w:val="24"/>
        </w:rPr>
        <w:t xml:space="preserve"> na uvolňovací a protahovací cvičení. Probandi byli s jednotlivými cviky seznámeni prostřednictvím j</w:t>
      </w:r>
      <w:r w:rsidRPr="000A7F3C">
        <w:rPr>
          <w:rFonts w:ascii="Times New Roman" w:hAnsi="Times New Roman"/>
          <w:sz w:val="24"/>
          <w:szCs w:val="24"/>
        </w:rPr>
        <w:t>ednorázového setkání. Pro volnočasové</w:t>
      </w:r>
      <w:r w:rsidR="00CB0960" w:rsidRPr="000A7F3C">
        <w:rPr>
          <w:rFonts w:ascii="Times New Roman" w:hAnsi="Times New Roman"/>
          <w:sz w:val="24"/>
          <w:szCs w:val="24"/>
        </w:rPr>
        <w:t xml:space="preserve"> využití byl každému vytvořen videozáznam z</w:t>
      </w:r>
      <w:r w:rsidR="00745F5E" w:rsidRPr="000A7F3C">
        <w:rPr>
          <w:rFonts w:ascii="Times New Roman" w:hAnsi="Times New Roman"/>
          <w:sz w:val="24"/>
          <w:szCs w:val="24"/>
        </w:rPr>
        <w:t xml:space="preserve"> jejich</w:t>
      </w:r>
      <w:r w:rsidR="00CB0960" w:rsidRPr="000A7F3C">
        <w:rPr>
          <w:rFonts w:ascii="Times New Roman" w:hAnsi="Times New Roman"/>
          <w:sz w:val="24"/>
          <w:szCs w:val="24"/>
        </w:rPr>
        <w:t> cvičení,</w:t>
      </w:r>
      <w:r w:rsidR="00745F5E" w:rsidRPr="000A7F3C">
        <w:rPr>
          <w:rFonts w:ascii="Times New Roman" w:hAnsi="Times New Roman"/>
          <w:sz w:val="24"/>
          <w:szCs w:val="24"/>
        </w:rPr>
        <w:t xml:space="preserve"> a to pro</w:t>
      </w:r>
      <w:r w:rsidR="00CB0960" w:rsidRPr="000A7F3C">
        <w:rPr>
          <w:rFonts w:ascii="Times New Roman" w:hAnsi="Times New Roman"/>
          <w:sz w:val="24"/>
          <w:szCs w:val="24"/>
        </w:rPr>
        <w:t xml:space="preserve"> jednodušší využití a kontrolu správnosti cvičení. </w:t>
      </w:r>
      <w:r w:rsidR="00204B52" w:rsidRPr="000A7F3C">
        <w:rPr>
          <w:rFonts w:ascii="Times New Roman" w:hAnsi="Times New Roman"/>
          <w:sz w:val="24"/>
          <w:szCs w:val="24"/>
        </w:rPr>
        <w:t>Příklad uvolňovacích a protahovacích cviků a jejich opakování najdeme v přílohách.</w:t>
      </w:r>
      <w:r w:rsidR="00CB0960" w:rsidRPr="000A7F3C">
        <w:rPr>
          <w:rFonts w:ascii="Times New Roman" w:hAnsi="Times New Roman"/>
          <w:sz w:val="24"/>
          <w:szCs w:val="24"/>
        </w:rPr>
        <w:t>V druhé fázi byli probandi postupně seznamováni s</w:t>
      </w:r>
      <w:r w:rsidRPr="000A7F3C">
        <w:rPr>
          <w:rFonts w:ascii="Times New Roman" w:hAnsi="Times New Roman"/>
          <w:sz w:val="24"/>
          <w:szCs w:val="24"/>
        </w:rPr>
        <w:t> </w:t>
      </w:r>
      <w:r w:rsidR="00745F5E" w:rsidRPr="000A7F3C">
        <w:rPr>
          <w:rFonts w:ascii="Times New Roman" w:hAnsi="Times New Roman"/>
          <w:sz w:val="24"/>
          <w:szCs w:val="24"/>
        </w:rPr>
        <w:t>posilovací</w:t>
      </w:r>
      <w:r w:rsidRPr="000A7F3C">
        <w:rPr>
          <w:rFonts w:ascii="Times New Roman" w:hAnsi="Times New Roman"/>
          <w:sz w:val="24"/>
          <w:szCs w:val="24"/>
        </w:rPr>
        <w:t>m cvičením. S jednotlivými cviky byli stejně jako v první fázi seznámeni prostřednictvím jednorázového setkání. Pro volnočasové využití byl každému z probandů vytvořen videozáznam z jejich cvičení, a to pro jednodušší využití a kontrolu správnosti cvičení.</w:t>
      </w:r>
      <w:r w:rsidR="00204B52" w:rsidRPr="000A7F3C">
        <w:rPr>
          <w:rFonts w:ascii="Times New Roman" w:hAnsi="Times New Roman"/>
          <w:sz w:val="24"/>
          <w:szCs w:val="24"/>
        </w:rPr>
        <w:t xml:space="preserve"> Příklad posilovacích cviků a jejich opakování najdeme v přílohách.</w:t>
      </w:r>
    </w:p>
    <w:p w:rsidR="00A35D29" w:rsidRDefault="00AF1505" w:rsidP="00A35D29">
      <w:pPr>
        <w:ind w:firstLine="0"/>
        <w:rPr>
          <w:rFonts w:ascii="Times New Roman" w:hAnsi="Times New Roman"/>
          <w:sz w:val="24"/>
          <w:szCs w:val="24"/>
        </w:rPr>
      </w:pPr>
      <w:r w:rsidRPr="000A7F3C">
        <w:rPr>
          <w:rFonts w:ascii="Times New Roman" w:hAnsi="Times New Roman"/>
          <w:sz w:val="24"/>
          <w:szCs w:val="24"/>
        </w:rPr>
        <w:t>Probandi byli dále instruováni k vykonávání pohybově kompenzační aktivitě minimálně jednou týdně. Samotná</w:t>
      </w:r>
      <w:r w:rsidR="00204B52" w:rsidRPr="000A7F3C">
        <w:rPr>
          <w:rFonts w:ascii="Times New Roman" w:hAnsi="Times New Roman"/>
          <w:sz w:val="24"/>
          <w:szCs w:val="24"/>
        </w:rPr>
        <w:t xml:space="preserve"> aplikace</w:t>
      </w:r>
      <w:r w:rsidRPr="000A7F3C">
        <w:rPr>
          <w:rFonts w:ascii="Times New Roman" w:hAnsi="Times New Roman"/>
          <w:sz w:val="24"/>
          <w:szCs w:val="24"/>
        </w:rPr>
        <w:t xml:space="preserve"> pohybově kompenzační</w:t>
      </w:r>
      <w:r w:rsidR="00204B52" w:rsidRPr="000A7F3C">
        <w:rPr>
          <w:rFonts w:ascii="Times New Roman" w:hAnsi="Times New Roman"/>
          <w:sz w:val="24"/>
          <w:szCs w:val="24"/>
        </w:rPr>
        <w:t xml:space="preserve">ho cvičení probíhalo od ledna do dubna 2021. Výzkumu se účastnilo při vstupním vyšetření celkem 8 probandů, přičemž výstupní vyšetření absolvovalo 7 probandů. Výzkum byl realizován ve spolupráci s Centrem tělesné výchovy a sportu Fakulty pedagogické ZČU v Plzni. Po ukončení výzkumu dostal každý účastník </w:t>
      </w:r>
      <w:r w:rsidR="00692A13" w:rsidRPr="000A7F3C">
        <w:rPr>
          <w:rFonts w:ascii="Times New Roman" w:hAnsi="Times New Roman"/>
          <w:sz w:val="24"/>
          <w:szCs w:val="24"/>
        </w:rPr>
        <w:t>podrobnou zprávu o průběhu vyšetření, celkovému složení těla a doporučení směřující k optimalizaci tohoto stavu do budoucna. Vybraní probandi neměli žádné zdravotní komplikace nebo výraznější problémy pohybového aparátu. Vstupní měření bylo ze strany probandů absolvováno v průběhu prosince 2020. Výstupní měření vzhledem k dlouhodobým protiepidemickým mimořádným opatřením ze strany Ministerstva zdravotnictví bylo na programu v průběhu května 2021.</w:t>
      </w:r>
    </w:p>
    <w:p w:rsidR="000A7F3C" w:rsidRPr="000A7F3C" w:rsidRDefault="000A7F3C" w:rsidP="00A35D29">
      <w:pPr>
        <w:ind w:firstLine="0"/>
        <w:rPr>
          <w:rFonts w:ascii="Times New Roman" w:hAnsi="Times New Roman"/>
          <w:sz w:val="24"/>
          <w:szCs w:val="24"/>
        </w:rPr>
      </w:pPr>
    </w:p>
    <w:p w:rsidR="00A35D29" w:rsidRPr="000A7F3C" w:rsidRDefault="00A35D29" w:rsidP="00A35D29">
      <w:pPr>
        <w:pStyle w:val="Nadpis2"/>
        <w:rPr>
          <w:rFonts w:ascii="Times New Roman" w:hAnsi="Times New Roman"/>
          <w:sz w:val="24"/>
          <w:szCs w:val="24"/>
        </w:rPr>
      </w:pPr>
      <w:bookmarkStart w:id="63" w:name="_Toc76558035"/>
      <w:r w:rsidRPr="000A7F3C">
        <w:rPr>
          <w:rFonts w:ascii="Times New Roman" w:hAnsi="Times New Roman"/>
          <w:sz w:val="24"/>
          <w:szCs w:val="24"/>
        </w:rPr>
        <w:lastRenderedPageBreak/>
        <w:t>Výsledky</w:t>
      </w:r>
      <w:bookmarkEnd w:id="63"/>
    </w:p>
    <w:p w:rsidR="00A35D29" w:rsidRPr="000A7F3C" w:rsidRDefault="00A35D29" w:rsidP="00A35D29">
      <w:pPr>
        <w:pStyle w:val="Nadpis3"/>
        <w:rPr>
          <w:rFonts w:ascii="Times New Roman" w:hAnsi="Times New Roman"/>
          <w:sz w:val="24"/>
          <w:szCs w:val="24"/>
        </w:rPr>
      </w:pPr>
      <w:bookmarkStart w:id="64" w:name="_Toc76558036"/>
      <w:r w:rsidRPr="000A7F3C">
        <w:rPr>
          <w:rFonts w:ascii="Times New Roman" w:hAnsi="Times New Roman"/>
          <w:sz w:val="24"/>
          <w:szCs w:val="24"/>
        </w:rPr>
        <w:t>Proband 1</w:t>
      </w:r>
      <w:bookmarkEnd w:id="64"/>
    </w:p>
    <w:p w:rsidR="00A35D29" w:rsidRPr="000A7F3C" w:rsidRDefault="00A35D29" w:rsidP="0073495C">
      <w:pPr>
        <w:ind w:firstLine="0"/>
        <w:rPr>
          <w:rFonts w:ascii="Times New Roman" w:hAnsi="Times New Roman"/>
          <w:sz w:val="24"/>
          <w:szCs w:val="24"/>
        </w:rPr>
      </w:pPr>
      <w:r w:rsidRPr="000A7F3C">
        <w:rPr>
          <w:rFonts w:ascii="Times New Roman" w:hAnsi="Times New Roman"/>
          <w:sz w:val="24"/>
          <w:szCs w:val="24"/>
        </w:rPr>
        <w:t>Pr</w:t>
      </w:r>
      <w:r w:rsidR="001C42C2" w:rsidRPr="000A7F3C">
        <w:rPr>
          <w:rFonts w:ascii="Times New Roman" w:hAnsi="Times New Roman"/>
          <w:sz w:val="24"/>
          <w:szCs w:val="24"/>
        </w:rPr>
        <w:t xml:space="preserve">oband č. 1 pracuje jako zpracovatel na obvodním oddělení v rámci Městského ředitelství policie Plzeň. </w:t>
      </w:r>
      <w:r w:rsidR="0073495C" w:rsidRPr="000A7F3C">
        <w:rPr>
          <w:rFonts w:ascii="Times New Roman" w:hAnsi="Times New Roman"/>
          <w:sz w:val="24"/>
          <w:szCs w:val="24"/>
        </w:rPr>
        <w:t>Je aktivním sportovcem</w:t>
      </w:r>
      <w:r w:rsidR="00E04CED" w:rsidRPr="000A7F3C">
        <w:rPr>
          <w:rFonts w:ascii="Times New Roman" w:hAnsi="Times New Roman"/>
          <w:sz w:val="24"/>
          <w:szCs w:val="24"/>
        </w:rPr>
        <w:t xml:space="preserve"> a to především v kolektivních sportech. P</w:t>
      </w:r>
      <w:r w:rsidR="0073495C" w:rsidRPr="000A7F3C">
        <w:rPr>
          <w:rFonts w:ascii="Times New Roman" w:hAnsi="Times New Roman"/>
          <w:sz w:val="24"/>
          <w:szCs w:val="24"/>
        </w:rPr>
        <w:t xml:space="preserve">ohybově kompenzační program se snažil dle možností dodržovat. </w:t>
      </w:r>
    </w:p>
    <w:p w:rsidR="00E04CED" w:rsidRPr="000A7F3C" w:rsidRDefault="0073495C" w:rsidP="0073495C">
      <w:pPr>
        <w:ind w:firstLine="0"/>
        <w:rPr>
          <w:rFonts w:ascii="Times New Roman" w:hAnsi="Times New Roman"/>
          <w:sz w:val="24"/>
          <w:szCs w:val="24"/>
        </w:rPr>
      </w:pPr>
      <w:r w:rsidRPr="000A7F3C">
        <w:rPr>
          <w:rFonts w:ascii="Times New Roman" w:hAnsi="Times New Roman"/>
          <w:sz w:val="24"/>
          <w:szCs w:val="24"/>
        </w:rPr>
        <w:t>Z tabulky č. 1 lze vyčíst, že u probanda nedošlo</w:t>
      </w:r>
      <w:r w:rsidR="00B9191E">
        <w:rPr>
          <w:rFonts w:ascii="Times New Roman" w:hAnsi="Times New Roman"/>
          <w:sz w:val="24"/>
          <w:szCs w:val="24"/>
        </w:rPr>
        <w:t xml:space="preserve"> v rámci obou měření</w:t>
      </w:r>
      <w:r w:rsidRPr="000A7F3C">
        <w:rPr>
          <w:rFonts w:ascii="Times New Roman" w:hAnsi="Times New Roman"/>
          <w:sz w:val="24"/>
          <w:szCs w:val="24"/>
        </w:rPr>
        <w:t xml:space="preserve"> k výraznému úbytku hmotnosti a tudíž ani BMI nevykazoval výraznější změny. </w:t>
      </w:r>
      <w:r w:rsidR="00E04CED" w:rsidRPr="000A7F3C">
        <w:rPr>
          <w:rFonts w:ascii="Times New Roman" w:hAnsi="Times New Roman"/>
          <w:sz w:val="24"/>
          <w:szCs w:val="24"/>
        </w:rPr>
        <w:t xml:space="preserve">V průběhu vstupního měření hodnocení svalových </w:t>
      </w:r>
      <w:proofErr w:type="spellStart"/>
      <w:r w:rsidR="00E04CED" w:rsidRPr="000A7F3C">
        <w:rPr>
          <w:rFonts w:ascii="Times New Roman" w:hAnsi="Times New Roman"/>
          <w:sz w:val="24"/>
          <w:szCs w:val="24"/>
        </w:rPr>
        <w:t>dysbalancí</w:t>
      </w:r>
      <w:proofErr w:type="spellEnd"/>
      <w:r w:rsidR="00E04CED" w:rsidRPr="000A7F3C">
        <w:rPr>
          <w:rFonts w:ascii="Times New Roman" w:hAnsi="Times New Roman"/>
          <w:sz w:val="24"/>
          <w:szCs w:val="24"/>
        </w:rPr>
        <w:t xml:space="preserve"> byla u tohoto probanda největší odchylka od normálu u flexe krční páteře. Po aplikaci pohybově kompenzačního cvičení, které proband prováděl pravidelně 2x týdně došlo při</w:t>
      </w:r>
      <w:r w:rsidR="00B9191E">
        <w:rPr>
          <w:rFonts w:ascii="Times New Roman" w:hAnsi="Times New Roman"/>
          <w:sz w:val="24"/>
          <w:szCs w:val="24"/>
        </w:rPr>
        <w:t xml:space="preserve"> výstupním vyšetření k výraznému</w:t>
      </w:r>
      <w:r w:rsidR="00E04CED" w:rsidRPr="000A7F3C">
        <w:rPr>
          <w:rFonts w:ascii="Times New Roman" w:hAnsi="Times New Roman"/>
          <w:sz w:val="24"/>
          <w:szCs w:val="24"/>
        </w:rPr>
        <w:t xml:space="preserve"> zlepšení.</w:t>
      </w:r>
      <w:r w:rsidR="00A73BE8">
        <w:rPr>
          <w:rFonts w:ascii="Times New Roman" w:hAnsi="Times New Roman"/>
          <w:sz w:val="24"/>
          <w:szCs w:val="24"/>
        </w:rPr>
        <w:t xml:space="preserve"> Výsledky měření rozložení hmotnosti na dolní končetiny u obou měření vykazují pravostranné zatížení</w:t>
      </w:r>
      <w:r w:rsidR="00CB0701">
        <w:rPr>
          <w:rFonts w:ascii="Times New Roman" w:hAnsi="Times New Roman"/>
          <w:sz w:val="24"/>
          <w:szCs w:val="24"/>
        </w:rPr>
        <w:t xml:space="preserve">. </w:t>
      </w:r>
      <w:r w:rsidR="00432589" w:rsidRPr="000A7F3C">
        <w:rPr>
          <w:rFonts w:ascii="Times New Roman" w:hAnsi="Times New Roman"/>
          <w:sz w:val="24"/>
          <w:szCs w:val="24"/>
        </w:rPr>
        <w:t>Pokud se zaměříme na tělesné měření pomocí programu In Body, došlo v tomto směru</w:t>
      </w:r>
      <w:r w:rsidR="00877693" w:rsidRPr="000A7F3C">
        <w:rPr>
          <w:rFonts w:ascii="Times New Roman" w:hAnsi="Times New Roman"/>
          <w:sz w:val="24"/>
          <w:szCs w:val="24"/>
        </w:rPr>
        <w:t xml:space="preserve"> k</w:t>
      </w:r>
      <w:r w:rsidR="00432589" w:rsidRPr="000A7F3C">
        <w:rPr>
          <w:rFonts w:ascii="Times New Roman" w:hAnsi="Times New Roman"/>
          <w:sz w:val="24"/>
          <w:szCs w:val="24"/>
        </w:rPr>
        <w:t xml:space="preserve"> drobným pozitivním změ</w:t>
      </w:r>
      <w:r w:rsidR="00CB0701">
        <w:rPr>
          <w:rFonts w:ascii="Times New Roman" w:hAnsi="Times New Roman"/>
          <w:sz w:val="24"/>
          <w:szCs w:val="24"/>
        </w:rPr>
        <w:t>nám (viz obr.</w:t>
      </w:r>
      <w:r w:rsidR="00432589" w:rsidRPr="000A7F3C">
        <w:rPr>
          <w:rFonts w:ascii="Times New Roman" w:hAnsi="Times New Roman"/>
          <w:sz w:val="24"/>
          <w:szCs w:val="24"/>
        </w:rPr>
        <w:t xml:space="preserve"> č. 1 a 2).</w:t>
      </w:r>
    </w:p>
    <w:p w:rsidR="00432589" w:rsidRPr="000A7F3C" w:rsidRDefault="00E04CED" w:rsidP="0073495C">
      <w:pPr>
        <w:ind w:firstLine="0"/>
        <w:rPr>
          <w:rFonts w:ascii="Times New Roman" w:hAnsi="Times New Roman"/>
          <w:sz w:val="24"/>
          <w:szCs w:val="24"/>
        </w:rPr>
      </w:pPr>
      <w:r w:rsidRPr="000A7F3C">
        <w:rPr>
          <w:rFonts w:ascii="Times New Roman" w:hAnsi="Times New Roman"/>
          <w:sz w:val="24"/>
          <w:szCs w:val="24"/>
        </w:rPr>
        <w:t xml:space="preserve"> Dle sdělení probanda by výsledky mohly být významnější a to zejména s ohledem na snížení hmotnosti a snížení BMI. To samozřejmě v době protiepidemických opatření nešlo z důvodu zákazu kolektivního sportování. Dále uvedl, že</w:t>
      </w:r>
      <w:r w:rsidR="00432589" w:rsidRPr="000A7F3C">
        <w:rPr>
          <w:rFonts w:ascii="Times New Roman" w:hAnsi="Times New Roman"/>
          <w:sz w:val="24"/>
          <w:szCs w:val="24"/>
        </w:rPr>
        <w:t xml:space="preserve"> se</w:t>
      </w:r>
      <w:r w:rsidRPr="000A7F3C">
        <w:rPr>
          <w:rFonts w:ascii="Times New Roman" w:hAnsi="Times New Roman"/>
          <w:sz w:val="24"/>
          <w:szCs w:val="24"/>
        </w:rPr>
        <w:t xml:space="preserve"> na základě aplikace pohyb</w:t>
      </w:r>
      <w:r w:rsidR="00432589" w:rsidRPr="000A7F3C">
        <w:rPr>
          <w:rFonts w:ascii="Times New Roman" w:hAnsi="Times New Roman"/>
          <w:sz w:val="24"/>
          <w:szCs w:val="24"/>
        </w:rPr>
        <w:t>ově kompenzačních cviků, přesvědčil</w:t>
      </w:r>
      <w:r w:rsidRPr="000A7F3C">
        <w:rPr>
          <w:rFonts w:ascii="Times New Roman" w:hAnsi="Times New Roman"/>
          <w:sz w:val="24"/>
          <w:szCs w:val="24"/>
        </w:rPr>
        <w:t xml:space="preserve">, že nedostatky v rámci svalových </w:t>
      </w:r>
      <w:proofErr w:type="spellStart"/>
      <w:r w:rsidRPr="000A7F3C">
        <w:rPr>
          <w:rFonts w:ascii="Times New Roman" w:hAnsi="Times New Roman"/>
          <w:sz w:val="24"/>
          <w:szCs w:val="24"/>
        </w:rPr>
        <w:t>dysbalancí</w:t>
      </w:r>
      <w:r w:rsidR="00432589" w:rsidRPr="000A7F3C">
        <w:rPr>
          <w:rFonts w:ascii="Times New Roman" w:hAnsi="Times New Roman"/>
          <w:sz w:val="24"/>
          <w:szCs w:val="24"/>
        </w:rPr>
        <w:t>může</w:t>
      </w:r>
      <w:proofErr w:type="spellEnd"/>
      <w:r w:rsidRPr="000A7F3C">
        <w:rPr>
          <w:rFonts w:ascii="Times New Roman" w:hAnsi="Times New Roman"/>
          <w:sz w:val="24"/>
          <w:szCs w:val="24"/>
        </w:rPr>
        <w:t xml:space="preserve"> postupně odstra</w:t>
      </w:r>
      <w:r w:rsidR="00432589" w:rsidRPr="000A7F3C">
        <w:rPr>
          <w:rFonts w:ascii="Times New Roman" w:hAnsi="Times New Roman"/>
          <w:sz w:val="24"/>
          <w:szCs w:val="24"/>
        </w:rPr>
        <w:t>ňovat v</w:t>
      </w:r>
      <w:r w:rsidRPr="000A7F3C">
        <w:rPr>
          <w:rFonts w:ascii="Times New Roman" w:hAnsi="Times New Roman"/>
          <w:sz w:val="24"/>
          <w:szCs w:val="24"/>
        </w:rPr>
        <w:t xml:space="preserve"> době volnočasových aktivit, případně </w:t>
      </w:r>
      <w:r w:rsidR="00432589" w:rsidRPr="000A7F3C">
        <w:rPr>
          <w:rFonts w:ascii="Times New Roman" w:hAnsi="Times New Roman"/>
          <w:sz w:val="24"/>
          <w:szCs w:val="24"/>
        </w:rPr>
        <w:t>při služební pauze. Toto zjištění je pro něj velice d</w:t>
      </w:r>
      <w:r w:rsidR="00CB0701">
        <w:rPr>
          <w:rFonts w:ascii="Times New Roman" w:hAnsi="Times New Roman"/>
          <w:sz w:val="24"/>
          <w:szCs w:val="24"/>
        </w:rPr>
        <w:t>ůležité, protože dodržením nabídnutých</w:t>
      </w:r>
      <w:r w:rsidR="00432589" w:rsidRPr="000A7F3C">
        <w:rPr>
          <w:rFonts w:ascii="Times New Roman" w:hAnsi="Times New Roman"/>
          <w:sz w:val="24"/>
          <w:szCs w:val="24"/>
        </w:rPr>
        <w:t xml:space="preserve"> možností může předcházet špatnému držení těla v rámci plnění pracovních povinností.</w:t>
      </w:r>
    </w:p>
    <w:p w:rsidR="0073495C" w:rsidRPr="000A7F3C" w:rsidRDefault="0073495C" w:rsidP="0073495C">
      <w:pPr>
        <w:ind w:firstLine="0"/>
        <w:rPr>
          <w:rFonts w:ascii="Times New Roman" w:hAnsi="Times New Roman"/>
          <w:sz w:val="24"/>
          <w:szCs w:val="24"/>
        </w:rPr>
      </w:pPr>
    </w:p>
    <w:p w:rsidR="001C42C2" w:rsidRPr="000A7F3C" w:rsidRDefault="003B24DD" w:rsidP="00A35D29">
      <w:pPr>
        <w:ind w:firstLine="0"/>
        <w:rPr>
          <w:rFonts w:ascii="Times New Roman" w:hAnsi="Times New Roman"/>
          <w:sz w:val="24"/>
          <w:szCs w:val="24"/>
        </w:rPr>
      </w:pPr>
      <w:r>
        <w:rPr>
          <w:rFonts w:ascii="Times New Roman" w:hAnsi="Times New Roman"/>
          <w:noProof/>
          <w:sz w:val="24"/>
          <w:szCs w:val="24"/>
        </w:rPr>
        <w:drawing>
          <wp:inline distT="0" distB="0" distL="0" distR="0">
            <wp:extent cx="5579745" cy="200977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děl.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79745" cy="2009775"/>
                    </a:xfrm>
                    <a:prstGeom prst="rect">
                      <a:avLst/>
                    </a:prstGeom>
                  </pic:spPr>
                </pic:pic>
              </a:graphicData>
            </a:graphic>
          </wp:inline>
        </w:drawing>
      </w:r>
    </w:p>
    <w:p w:rsidR="001C42C2" w:rsidRPr="000A7F3C" w:rsidRDefault="001C42C2" w:rsidP="00A35D29">
      <w:pPr>
        <w:ind w:firstLine="0"/>
        <w:rPr>
          <w:rFonts w:ascii="Times New Roman" w:hAnsi="Times New Roman"/>
          <w:sz w:val="24"/>
          <w:szCs w:val="24"/>
        </w:rPr>
      </w:pPr>
    </w:p>
    <w:p w:rsidR="001C42C2" w:rsidRPr="000A7F3C" w:rsidRDefault="001C42C2" w:rsidP="00A35D29">
      <w:pPr>
        <w:ind w:firstLine="0"/>
        <w:rPr>
          <w:rFonts w:ascii="Times New Roman" w:hAnsi="Times New Roman"/>
          <w:sz w:val="24"/>
          <w:szCs w:val="24"/>
        </w:rPr>
      </w:pPr>
    </w:p>
    <w:p w:rsidR="005F7BAC" w:rsidRPr="000A7F3C" w:rsidRDefault="005F7BAC" w:rsidP="00A35D29">
      <w:pPr>
        <w:ind w:firstLine="0"/>
        <w:rPr>
          <w:rFonts w:ascii="Times New Roman" w:hAnsi="Times New Roman"/>
          <w:sz w:val="24"/>
          <w:szCs w:val="24"/>
        </w:rPr>
      </w:pPr>
    </w:p>
    <w:p w:rsidR="001C42C2" w:rsidRPr="000A7F3C" w:rsidRDefault="001C42C2" w:rsidP="00A35D29">
      <w:pPr>
        <w:ind w:firstLine="0"/>
        <w:rPr>
          <w:rFonts w:ascii="Times New Roman" w:hAnsi="Times New Roman"/>
          <w:sz w:val="16"/>
          <w:szCs w:val="16"/>
        </w:rPr>
      </w:pPr>
      <w:r w:rsidRPr="000A7F3C">
        <w:rPr>
          <w:rFonts w:ascii="Times New Roman" w:hAnsi="Times New Roman"/>
          <w:noProof/>
          <w:sz w:val="24"/>
          <w:szCs w:val="24"/>
        </w:rPr>
        <w:drawing>
          <wp:inline distT="0" distB="0" distL="0" distR="0">
            <wp:extent cx="2800350" cy="3981450"/>
            <wp:effectExtent l="19050" t="0" r="0" b="0"/>
            <wp:docPr id="1" name="Obrázek 0" descr="Karel Anděl p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el Anděl pre.jpg"/>
                    <pic:cNvPicPr/>
                  </pic:nvPicPr>
                  <pic:blipFill>
                    <a:blip r:embed="rId14"/>
                    <a:stretch>
                      <a:fillRect/>
                    </a:stretch>
                  </pic:blipFill>
                  <pic:spPr>
                    <a:xfrm>
                      <a:off x="0" y="0"/>
                      <a:ext cx="2800350" cy="3981450"/>
                    </a:xfrm>
                    <a:prstGeom prst="rect">
                      <a:avLst/>
                    </a:prstGeom>
                  </pic:spPr>
                </pic:pic>
              </a:graphicData>
            </a:graphic>
          </wp:inline>
        </w:drawing>
      </w:r>
      <w:r w:rsidR="001B7D6C" w:rsidRPr="000A7F3C">
        <w:rPr>
          <w:rFonts w:ascii="Times New Roman" w:hAnsi="Times New Roman"/>
          <w:sz w:val="16"/>
          <w:szCs w:val="16"/>
        </w:rPr>
        <w:t>Obr.</w:t>
      </w:r>
      <w:r w:rsidR="00432589" w:rsidRPr="000A7F3C">
        <w:rPr>
          <w:rFonts w:ascii="Times New Roman" w:hAnsi="Times New Roman"/>
          <w:sz w:val="16"/>
          <w:szCs w:val="16"/>
        </w:rPr>
        <w:t xml:space="preserve"> č. 1 – tělesné obvody probanda </w:t>
      </w:r>
      <w:proofErr w:type="gramStart"/>
      <w:r w:rsidR="00432589" w:rsidRPr="000A7F3C">
        <w:rPr>
          <w:rFonts w:ascii="Times New Roman" w:hAnsi="Times New Roman"/>
          <w:sz w:val="16"/>
          <w:szCs w:val="16"/>
        </w:rPr>
        <w:t>č.1 (</w:t>
      </w:r>
      <w:proofErr w:type="spellStart"/>
      <w:r w:rsidR="00432589" w:rsidRPr="000A7F3C">
        <w:rPr>
          <w:rFonts w:ascii="Times New Roman" w:hAnsi="Times New Roman"/>
          <w:sz w:val="16"/>
          <w:szCs w:val="16"/>
        </w:rPr>
        <w:t>pre</w:t>
      </w:r>
      <w:proofErr w:type="spellEnd"/>
      <w:proofErr w:type="gramEnd"/>
      <w:r w:rsidR="00432589" w:rsidRPr="000A7F3C">
        <w:rPr>
          <w:rFonts w:ascii="Times New Roman" w:hAnsi="Times New Roman"/>
          <w:sz w:val="16"/>
          <w:szCs w:val="16"/>
        </w:rPr>
        <w:t xml:space="preserve"> – program </w:t>
      </w:r>
      <w:r w:rsidR="001B7D6C" w:rsidRPr="000A7F3C">
        <w:rPr>
          <w:rFonts w:ascii="Times New Roman" w:hAnsi="Times New Roman"/>
          <w:sz w:val="16"/>
          <w:szCs w:val="16"/>
        </w:rPr>
        <w:t>In Body)</w:t>
      </w:r>
    </w:p>
    <w:p w:rsidR="00A35D29" w:rsidRPr="000A7F3C" w:rsidRDefault="001C42C2" w:rsidP="00A35D29">
      <w:pPr>
        <w:ind w:firstLine="0"/>
        <w:rPr>
          <w:rFonts w:ascii="Times New Roman" w:hAnsi="Times New Roman"/>
          <w:sz w:val="16"/>
          <w:szCs w:val="16"/>
        </w:rPr>
      </w:pPr>
      <w:r w:rsidRPr="000A7F3C">
        <w:rPr>
          <w:rFonts w:ascii="Times New Roman" w:hAnsi="Times New Roman"/>
          <w:noProof/>
          <w:sz w:val="24"/>
          <w:szCs w:val="24"/>
        </w:rPr>
        <w:drawing>
          <wp:inline distT="0" distB="0" distL="0" distR="0">
            <wp:extent cx="2800350" cy="3848100"/>
            <wp:effectExtent l="19050" t="0" r="0" b="0"/>
            <wp:docPr id="2" name="Obrázek 1" descr="Anděl 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ěl post.jpg"/>
                    <pic:cNvPicPr/>
                  </pic:nvPicPr>
                  <pic:blipFill>
                    <a:blip r:embed="rId15"/>
                    <a:stretch>
                      <a:fillRect/>
                    </a:stretch>
                  </pic:blipFill>
                  <pic:spPr>
                    <a:xfrm>
                      <a:off x="0" y="0"/>
                      <a:ext cx="2800350" cy="3848100"/>
                    </a:xfrm>
                    <a:prstGeom prst="rect">
                      <a:avLst/>
                    </a:prstGeom>
                  </pic:spPr>
                </pic:pic>
              </a:graphicData>
            </a:graphic>
          </wp:inline>
        </w:drawing>
      </w:r>
      <w:r w:rsidR="001B7D6C" w:rsidRPr="000A7F3C">
        <w:rPr>
          <w:rFonts w:ascii="Times New Roman" w:hAnsi="Times New Roman"/>
          <w:sz w:val="16"/>
          <w:szCs w:val="16"/>
        </w:rPr>
        <w:t xml:space="preserve">Obr. č. 2 – tělesné obvody probanda </w:t>
      </w:r>
      <w:proofErr w:type="gramStart"/>
      <w:r w:rsidR="001B7D6C" w:rsidRPr="000A7F3C">
        <w:rPr>
          <w:rFonts w:ascii="Times New Roman" w:hAnsi="Times New Roman"/>
          <w:sz w:val="16"/>
          <w:szCs w:val="16"/>
        </w:rPr>
        <w:t>č.1 (post</w:t>
      </w:r>
      <w:proofErr w:type="gramEnd"/>
      <w:r w:rsidR="001B7D6C" w:rsidRPr="000A7F3C">
        <w:rPr>
          <w:rFonts w:ascii="Times New Roman" w:hAnsi="Times New Roman"/>
          <w:sz w:val="16"/>
          <w:szCs w:val="16"/>
        </w:rPr>
        <w:t xml:space="preserve"> – program In Body)</w:t>
      </w:r>
    </w:p>
    <w:p w:rsidR="00A35D29" w:rsidRPr="000A7F3C" w:rsidRDefault="00A35D29" w:rsidP="00A35D29">
      <w:pPr>
        <w:pStyle w:val="Nadpis3"/>
        <w:rPr>
          <w:rFonts w:ascii="Times New Roman" w:hAnsi="Times New Roman"/>
          <w:sz w:val="24"/>
          <w:szCs w:val="24"/>
        </w:rPr>
      </w:pPr>
      <w:bookmarkStart w:id="65" w:name="_Toc76558037"/>
      <w:r w:rsidRPr="000A7F3C">
        <w:rPr>
          <w:rFonts w:ascii="Times New Roman" w:hAnsi="Times New Roman"/>
          <w:sz w:val="24"/>
          <w:szCs w:val="24"/>
        </w:rPr>
        <w:lastRenderedPageBreak/>
        <w:t>Proband 2</w:t>
      </w:r>
      <w:bookmarkEnd w:id="65"/>
    </w:p>
    <w:p w:rsidR="001B7D6C" w:rsidRPr="000A7F3C" w:rsidRDefault="00F27D78" w:rsidP="001B7D6C">
      <w:pPr>
        <w:ind w:firstLine="0"/>
        <w:rPr>
          <w:rFonts w:ascii="Times New Roman" w:hAnsi="Times New Roman"/>
          <w:sz w:val="24"/>
          <w:szCs w:val="24"/>
        </w:rPr>
      </w:pPr>
      <w:r w:rsidRPr="000A7F3C">
        <w:rPr>
          <w:rFonts w:ascii="Times New Roman" w:hAnsi="Times New Roman"/>
          <w:sz w:val="24"/>
          <w:szCs w:val="24"/>
        </w:rPr>
        <w:t xml:space="preserve">Proband č. 2 pracuje jako zpracovatel na obvodním oddělení v rámci Městského ředitelství policie Plzeň. </w:t>
      </w:r>
      <w:r w:rsidR="001B7D6C" w:rsidRPr="000A7F3C">
        <w:rPr>
          <w:rFonts w:ascii="Times New Roman" w:hAnsi="Times New Roman"/>
          <w:sz w:val="24"/>
          <w:szCs w:val="24"/>
        </w:rPr>
        <w:t>Je aktivním sportovcem a to především v kolektivních sportech jako lední hokej, florbal a fotbal. Pohybově kompenzační program se snažil dodržovat jak při volnočasových aktivitách, tak i v zaměstnání při dlouhém sezení.</w:t>
      </w:r>
    </w:p>
    <w:p w:rsidR="001B7D6C" w:rsidRPr="000A7F3C" w:rsidRDefault="001B7D6C" w:rsidP="001B7D6C">
      <w:pPr>
        <w:ind w:firstLine="0"/>
        <w:rPr>
          <w:rFonts w:ascii="Times New Roman" w:hAnsi="Times New Roman"/>
          <w:sz w:val="24"/>
          <w:szCs w:val="24"/>
        </w:rPr>
      </w:pPr>
      <w:r w:rsidRPr="000A7F3C">
        <w:rPr>
          <w:rFonts w:ascii="Times New Roman" w:hAnsi="Times New Roman"/>
          <w:sz w:val="24"/>
          <w:szCs w:val="24"/>
        </w:rPr>
        <w:t>Z tabulky č. 1 lze vyčíst, že u proba</w:t>
      </w:r>
      <w:r w:rsidR="00877693" w:rsidRPr="000A7F3C">
        <w:rPr>
          <w:rFonts w:ascii="Times New Roman" w:hAnsi="Times New Roman"/>
          <w:sz w:val="24"/>
          <w:szCs w:val="24"/>
        </w:rPr>
        <w:t xml:space="preserve">nda </w:t>
      </w:r>
      <w:r w:rsidR="00F1152A">
        <w:rPr>
          <w:rFonts w:ascii="Times New Roman" w:hAnsi="Times New Roman"/>
          <w:sz w:val="24"/>
          <w:szCs w:val="24"/>
        </w:rPr>
        <w:t>došlo k drobnému</w:t>
      </w:r>
      <w:r w:rsidRPr="000A7F3C">
        <w:rPr>
          <w:rFonts w:ascii="Times New Roman" w:hAnsi="Times New Roman"/>
          <w:sz w:val="24"/>
          <w:szCs w:val="24"/>
        </w:rPr>
        <w:t xml:space="preserve"> úbytku hmotnosti</w:t>
      </w:r>
      <w:r w:rsidR="00F1152A">
        <w:rPr>
          <w:rFonts w:ascii="Times New Roman" w:hAnsi="Times New Roman"/>
          <w:sz w:val="24"/>
          <w:szCs w:val="24"/>
        </w:rPr>
        <w:t>,</w:t>
      </w:r>
      <w:r w:rsidR="00877693" w:rsidRPr="000A7F3C">
        <w:rPr>
          <w:rFonts w:ascii="Times New Roman" w:hAnsi="Times New Roman"/>
          <w:sz w:val="24"/>
          <w:szCs w:val="24"/>
        </w:rPr>
        <w:t xml:space="preserve"> u</w:t>
      </w:r>
      <w:r w:rsidR="00E175F0">
        <w:rPr>
          <w:rFonts w:ascii="Times New Roman" w:hAnsi="Times New Roman"/>
          <w:sz w:val="24"/>
          <w:szCs w:val="24"/>
        </w:rPr>
        <w:t xml:space="preserve"> BMI došlo ke snížení i v tomto směru</w:t>
      </w:r>
      <w:r w:rsidRPr="000A7F3C">
        <w:rPr>
          <w:rFonts w:ascii="Times New Roman" w:hAnsi="Times New Roman"/>
          <w:sz w:val="24"/>
          <w:szCs w:val="24"/>
        </w:rPr>
        <w:t xml:space="preserve">.V průběhu vstupního měření hodnocení svalových </w:t>
      </w:r>
      <w:proofErr w:type="spellStart"/>
      <w:r w:rsidRPr="000A7F3C">
        <w:rPr>
          <w:rFonts w:ascii="Times New Roman" w:hAnsi="Times New Roman"/>
          <w:sz w:val="24"/>
          <w:szCs w:val="24"/>
        </w:rPr>
        <w:t>dysbalancí</w:t>
      </w:r>
      <w:proofErr w:type="spellEnd"/>
      <w:r w:rsidRPr="000A7F3C">
        <w:rPr>
          <w:rFonts w:ascii="Times New Roman" w:hAnsi="Times New Roman"/>
          <w:sz w:val="24"/>
          <w:szCs w:val="24"/>
        </w:rPr>
        <w:t xml:space="preserve"> byla u tohoto probanda největší odchylka </w:t>
      </w:r>
      <w:r w:rsidR="00877693" w:rsidRPr="000A7F3C">
        <w:rPr>
          <w:rFonts w:ascii="Times New Roman" w:hAnsi="Times New Roman"/>
          <w:sz w:val="24"/>
          <w:szCs w:val="24"/>
        </w:rPr>
        <w:t xml:space="preserve">od normálu u flexe krční páteře, </w:t>
      </w:r>
      <w:r w:rsidR="00F1152A">
        <w:rPr>
          <w:rFonts w:ascii="Times New Roman" w:hAnsi="Times New Roman"/>
          <w:sz w:val="24"/>
          <w:szCs w:val="24"/>
        </w:rPr>
        <w:t>svalů</w:t>
      </w:r>
      <w:r w:rsidR="00482A30" w:rsidRPr="000A7F3C">
        <w:rPr>
          <w:rFonts w:ascii="Times New Roman" w:hAnsi="Times New Roman"/>
          <w:sz w:val="24"/>
          <w:szCs w:val="24"/>
        </w:rPr>
        <w:t xml:space="preserve"> v oblasti beder (zkrácení čtyřhranného svalu bederního) a flexe trupu (podprůměrné zvládnutí). </w:t>
      </w:r>
      <w:r w:rsidRPr="000A7F3C">
        <w:rPr>
          <w:rFonts w:ascii="Times New Roman" w:hAnsi="Times New Roman"/>
          <w:sz w:val="24"/>
          <w:szCs w:val="24"/>
        </w:rPr>
        <w:t>Po aplikaci pohybově kompenzačního cvičení, kte</w:t>
      </w:r>
      <w:r w:rsidR="00482A30" w:rsidRPr="000A7F3C">
        <w:rPr>
          <w:rFonts w:ascii="Times New Roman" w:hAnsi="Times New Roman"/>
          <w:sz w:val="24"/>
          <w:szCs w:val="24"/>
        </w:rPr>
        <w:t>ré proband prováděl pravidelně 1</w:t>
      </w:r>
      <w:r w:rsidRPr="000A7F3C">
        <w:rPr>
          <w:rFonts w:ascii="Times New Roman" w:hAnsi="Times New Roman"/>
          <w:sz w:val="24"/>
          <w:szCs w:val="24"/>
        </w:rPr>
        <w:t>x týdně došlo při výstupním vyšetření k</w:t>
      </w:r>
      <w:r w:rsidR="00F1152A">
        <w:rPr>
          <w:rFonts w:ascii="Times New Roman" w:hAnsi="Times New Roman"/>
          <w:sz w:val="24"/>
          <w:szCs w:val="24"/>
        </w:rPr>
        <w:t xml:space="preserve"> mírnému</w:t>
      </w:r>
      <w:r w:rsidR="00482A30" w:rsidRPr="000A7F3C">
        <w:rPr>
          <w:rFonts w:ascii="Times New Roman" w:hAnsi="Times New Roman"/>
          <w:sz w:val="24"/>
          <w:szCs w:val="24"/>
        </w:rPr>
        <w:t xml:space="preserve"> z</w:t>
      </w:r>
      <w:r w:rsidRPr="000A7F3C">
        <w:rPr>
          <w:rFonts w:ascii="Times New Roman" w:hAnsi="Times New Roman"/>
          <w:sz w:val="24"/>
          <w:szCs w:val="24"/>
        </w:rPr>
        <w:t>lepšení</w:t>
      </w:r>
      <w:r w:rsidR="00482A30" w:rsidRPr="000A7F3C">
        <w:rPr>
          <w:rFonts w:ascii="Times New Roman" w:hAnsi="Times New Roman"/>
          <w:sz w:val="24"/>
          <w:szCs w:val="24"/>
        </w:rPr>
        <w:t>zejména v oblasti flexe krční páteře</w:t>
      </w:r>
      <w:r w:rsidR="004E23F4" w:rsidRPr="000A7F3C">
        <w:rPr>
          <w:rFonts w:ascii="Times New Roman" w:hAnsi="Times New Roman"/>
          <w:sz w:val="24"/>
          <w:szCs w:val="24"/>
        </w:rPr>
        <w:t xml:space="preserve"> (v ostatních formách hodnocení svalových </w:t>
      </w:r>
      <w:proofErr w:type="spellStart"/>
      <w:r w:rsidR="004E23F4" w:rsidRPr="000A7F3C">
        <w:rPr>
          <w:rFonts w:ascii="Times New Roman" w:hAnsi="Times New Roman"/>
          <w:sz w:val="24"/>
          <w:szCs w:val="24"/>
        </w:rPr>
        <w:t>dysbalancí</w:t>
      </w:r>
      <w:proofErr w:type="spellEnd"/>
      <w:r w:rsidR="004E23F4" w:rsidRPr="000A7F3C">
        <w:rPr>
          <w:rFonts w:ascii="Times New Roman" w:hAnsi="Times New Roman"/>
          <w:sz w:val="24"/>
          <w:szCs w:val="24"/>
        </w:rPr>
        <w:t xml:space="preserve"> nedošlo k významnému rozdílu od vstupního měření)</w:t>
      </w:r>
      <w:r w:rsidRPr="000A7F3C">
        <w:rPr>
          <w:rFonts w:ascii="Times New Roman" w:hAnsi="Times New Roman"/>
          <w:sz w:val="24"/>
          <w:szCs w:val="24"/>
        </w:rPr>
        <w:t>.</w:t>
      </w:r>
      <w:r w:rsidR="00F1152A">
        <w:rPr>
          <w:rFonts w:ascii="Times New Roman" w:hAnsi="Times New Roman"/>
          <w:sz w:val="24"/>
          <w:szCs w:val="24"/>
        </w:rPr>
        <w:t xml:space="preserve"> Výsledky měření rozložení hmotnosti na dolní končetiny u obou měření </w:t>
      </w:r>
      <w:r w:rsidR="00A73BE8">
        <w:rPr>
          <w:rFonts w:ascii="Times New Roman" w:hAnsi="Times New Roman"/>
          <w:sz w:val="24"/>
          <w:szCs w:val="24"/>
        </w:rPr>
        <w:t>vykazují pravostranné zatížení</w:t>
      </w:r>
      <w:r w:rsidR="00F1152A">
        <w:rPr>
          <w:rFonts w:ascii="Times New Roman" w:hAnsi="Times New Roman"/>
          <w:sz w:val="24"/>
          <w:szCs w:val="24"/>
        </w:rPr>
        <w:t>.</w:t>
      </w:r>
      <w:r w:rsidRPr="000A7F3C">
        <w:rPr>
          <w:rFonts w:ascii="Times New Roman" w:hAnsi="Times New Roman"/>
          <w:sz w:val="24"/>
          <w:szCs w:val="24"/>
        </w:rPr>
        <w:t xml:space="preserve">Pokud se zaměříme na tělesné měření pomocí programu In Body, </w:t>
      </w:r>
      <w:r w:rsidR="004E23F4" w:rsidRPr="000A7F3C">
        <w:rPr>
          <w:rFonts w:ascii="Times New Roman" w:hAnsi="Times New Roman"/>
          <w:sz w:val="24"/>
          <w:szCs w:val="24"/>
        </w:rPr>
        <w:t>ne</w:t>
      </w:r>
      <w:r w:rsidRPr="000A7F3C">
        <w:rPr>
          <w:rFonts w:ascii="Times New Roman" w:hAnsi="Times New Roman"/>
          <w:sz w:val="24"/>
          <w:szCs w:val="24"/>
        </w:rPr>
        <w:t xml:space="preserve">došlo v tomto </w:t>
      </w:r>
      <w:r w:rsidR="004E23F4" w:rsidRPr="000A7F3C">
        <w:rPr>
          <w:rFonts w:ascii="Times New Roman" w:hAnsi="Times New Roman"/>
          <w:sz w:val="24"/>
          <w:szCs w:val="24"/>
        </w:rPr>
        <w:t>směru k výrazným změnám</w:t>
      </w:r>
      <w:r w:rsidRPr="000A7F3C">
        <w:rPr>
          <w:rFonts w:ascii="Times New Roman" w:hAnsi="Times New Roman"/>
          <w:sz w:val="24"/>
          <w:szCs w:val="24"/>
        </w:rPr>
        <w:t xml:space="preserve"> (viz obrázky č. 1 a 2). </w:t>
      </w:r>
    </w:p>
    <w:p w:rsidR="001B7D6C" w:rsidRPr="000A7F3C" w:rsidRDefault="001B7D6C" w:rsidP="001B7D6C">
      <w:pPr>
        <w:ind w:firstLine="0"/>
        <w:rPr>
          <w:rFonts w:ascii="Times New Roman" w:hAnsi="Times New Roman"/>
          <w:sz w:val="24"/>
          <w:szCs w:val="24"/>
        </w:rPr>
      </w:pPr>
      <w:r w:rsidRPr="000A7F3C">
        <w:rPr>
          <w:rFonts w:ascii="Times New Roman" w:hAnsi="Times New Roman"/>
          <w:sz w:val="24"/>
          <w:szCs w:val="24"/>
        </w:rPr>
        <w:t xml:space="preserve">Dle sdělení probandav době protiepidemických opatření </w:t>
      </w:r>
      <w:r w:rsidR="004E23F4" w:rsidRPr="000A7F3C">
        <w:rPr>
          <w:rFonts w:ascii="Times New Roman" w:hAnsi="Times New Roman"/>
          <w:sz w:val="24"/>
          <w:szCs w:val="24"/>
        </w:rPr>
        <w:t>neprováděl s</w:t>
      </w:r>
      <w:r w:rsidR="00F1152A">
        <w:rPr>
          <w:rFonts w:ascii="Times New Roman" w:hAnsi="Times New Roman"/>
          <w:sz w:val="24"/>
          <w:szCs w:val="24"/>
        </w:rPr>
        <w:t xml:space="preserve">tandardní pohybové aktivity, </w:t>
      </w:r>
      <w:r w:rsidR="004E23F4" w:rsidRPr="000A7F3C">
        <w:rPr>
          <w:rFonts w:ascii="Times New Roman" w:hAnsi="Times New Roman"/>
          <w:sz w:val="24"/>
          <w:szCs w:val="24"/>
        </w:rPr>
        <w:t>kte</w:t>
      </w:r>
      <w:r w:rsidR="00754262" w:rsidRPr="000A7F3C">
        <w:rPr>
          <w:rFonts w:ascii="Times New Roman" w:hAnsi="Times New Roman"/>
          <w:sz w:val="24"/>
          <w:szCs w:val="24"/>
        </w:rPr>
        <w:t>ré dlouhodobě absolvuje</w:t>
      </w:r>
      <w:r w:rsidR="00F1152A">
        <w:rPr>
          <w:rFonts w:ascii="Times New Roman" w:hAnsi="Times New Roman"/>
          <w:sz w:val="24"/>
          <w:szCs w:val="24"/>
        </w:rPr>
        <w:t>. N</w:t>
      </w:r>
      <w:r w:rsidRPr="000A7F3C">
        <w:rPr>
          <w:rFonts w:ascii="Times New Roman" w:hAnsi="Times New Roman"/>
          <w:sz w:val="24"/>
          <w:szCs w:val="24"/>
        </w:rPr>
        <w:t xml:space="preserve">a základě aplikace pohybově kompenzačních cviků, </w:t>
      </w:r>
      <w:r w:rsidR="00F1152A">
        <w:rPr>
          <w:rFonts w:ascii="Times New Roman" w:hAnsi="Times New Roman"/>
          <w:sz w:val="24"/>
          <w:szCs w:val="24"/>
        </w:rPr>
        <w:t xml:space="preserve">se </w:t>
      </w:r>
      <w:r w:rsidRPr="000A7F3C">
        <w:rPr>
          <w:rFonts w:ascii="Times New Roman" w:hAnsi="Times New Roman"/>
          <w:sz w:val="24"/>
          <w:szCs w:val="24"/>
        </w:rPr>
        <w:t xml:space="preserve">přesvědčil, že nedostatky v rámci svalových </w:t>
      </w:r>
      <w:proofErr w:type="spellStart"/>
      <w:r w:rsidRPr="000A7F3C">
        <w:rPr>
          <w:rFonts w:ascii="Times New Roman" w:hAnsi="Times New Roman"/>
          <w:sz w:val="24"/>
          <w:szCs w:val="24"/>
        </w:rPr>
        <w:t>dysbalancí</w:t>
      </w:r>
      <w:proofErr w:type="spellEnd"/>
      <w:r w:rsidRPr="000A7F3C">
        <w:rPr>
          <w:rFonts w:ascii="Times New Roman" w:hAnsi="Times New Roman"/>
          <w:sz w:val="24"/>
          <w:szCs w:val="24"/>
        </w:rPr>
        <w:t xml:space="preserve"> může </w:t>
      </w:r>
      <w:r w:rsidR="00754262" w:rsidRPr="000A7F3C">
        <w:rPr>
          <w:rFonts w:ascii="Times New Roman" w:hAnsi="Times New Roman"/>
          <w:sz w:val="24"/>
          <w:szCs w:val="24"/>
        </w:rPr>
        <w:t>kompenzovat</w:t>
      </w:r>
      <w:r w:rsidRPr="000A7F3C">
        <w:rPr>
          <w:rFonts w:ascii="Times New Roman" w:hAnsi="Times New Roman"/>
          <w:sz w:val="24"/>
          <w:szCs w:val="24"/>
        </w:rPr>
        <w:t xml:space="preserve"> v době volnočasových aktivit</w:t>
      </w:r>
      <w:r w:rsidR="00A73BE8">
        <w:rPr>
          <w:rFonts w:ascii="Times New Roman" w:hAnsi="Times New Roman"/>
          <w:sz w:val="24"/>
          <w:szCs w:val="24"/>
        </w:rPr>
        <w:t xml:space="preserve"> a zjistil</w:t>
      </w:r>
      <w:r w:rsidR="00754262" w:rsidRPr="000A7F3C">
        <w:rPr>
          <w:rFonts w:ascii="Times New Roman" w:hAnsi="Times New Roman"/>
          <w:sz w:val="24"/>
          <w:szCs w:val="24"/>
        </w:rPr>
        <w:t>, že aplikace</w:t>
      </w:r>
      <w:r w:rsidR="00A73BE8">
        <w:rPr>
          <w:rFonts w:ascii="Times New Roman" w:hAnsi="Times New Roman"/>
          <w:sz w:val="24"/>
          <w:szCs w:val="24"/>
        </w:rPr>
        <w:t xml:space="preserve"> nastavených</w:t>
      </w:r>
      <w:r w:rsidR="00754262" w:rsidRPr="000A7F3C">
        <w:rPr>
          <w:rFonts w:ascii="Times New Roman" w:hAnsi="Times New Roman"/>
          <w:sz w:val="24"/>
          <w:szCs w:val="24"/>
        </w:rPr>
        <w:t xml:space="preserve"> pohybově kompenzačních cviků je jednoduchá a účelná</w:t>
      </w:r>
      <w:r w:rsidRPr="000A7F3C">
        <w:rPr>
          <w:rFonts w:ascii="Times New Roman" w:hAnsi="Times New Roman"/>
          <w:sz w:val="24"/>
          <w:szCs w:val="24"/>
        </w:rPr>
        <w:t>. Toto zjištění je pro něj velice důležité, protože dodržením nastavených možností může předcházet špatnému držení těla v rámci plnění pracovních</w:t>
      </w:r>
      <w:r w:rsidR="00754262" w:rsidRPr="000A7F3C">
        <w:rPr>
          <w:rFonts w:ascii="Times New Roman" w:hAnsi="Times New Roman"/>
          <w:sz w:val="24"/>
          <w:szCs w:val="24"/>
        </w:rPr>
        <w:t xml:space="preserve"> povinností i svých volnočasových aktivit. </w:t>
      </w:r>
    </w:p>
    <w:p w:rsidR="001B7D6C" w:rsidRDefault="001B7D6C" w:rsidP="001B7D6C">
      <w:pPr>
        <w:ind w:firstLine="0"/>
        <w:rPr>
          <w:rFonts w:ascii="Times New Roman" w:hAnsi="Times New Roman"/>
          <w:sz w:val="24"/>
          <w:szCs w:val="24"/>
        </w:rPr>
      </w:pPr>
    </w:p>
    <w:p w:rsidR="003B24DD" w:rsidRPr="000A7F3C" w:rsidRDefault="003B24DD" w:rsidP="001B7D6C">
      <w:pPr>
        <w:ind w:firstLine="0"/>
        <w:rPr>
          <w:rFonts w:ascii="Times New Roman" w:hAnsi="Times New Roman"/>
          <w:sz w:val="24"/>
          <w:szCs w:val="24"/>
        </w:rPr>
      </w:pPr>
      <w:r>
        <w:rPr>
          <w:rFonts w:ascii="Times New Roman" w:hAnsi="Times New Roman"/>
          <w:noProof/>
          <w:sz w:val="24"/>
          <w:szCs w:val="24"/>
        </w:rPr>
        <w:drawing>
          <wp:inline distT="0" distB="0" distL="0" distR="0">
            <wp:extent cx="5579745" cy="197167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nous.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79745" cy="1971675"/>
                    </a:xfrm>
                    <a:prstGeom prst="rect">
                      <a:avLst/>
                    </a:prstGeom>
                  </pic:spPr>
                </pic:pic>
              </a:graphicData>
            </a:graphic>
          </wp:inline>
        </w:drawing>
      </w:r>
    </w:p>
    <w:p w:rsidR="00A35D29" w:rsidRPr="000A7F3C" w:rsidRDefault="00A35D29" w:rsidP="00A35D29">
      <w:pPr>
        <w:ind w:firstLine="0"/>
        <w:rPr>
          <w:rFonts w:ascii="Times New Roman" w:hAnsi="Times New Roman"/>
          <w:sz w:val="24"/>
          <w:szCs w:val="24"/>
        </w:rPr>
      </w:pPr>
    </w:p>
    <w:p w:rsidR="000A6254" w:rsidRPr="000A7F3C" w:rsidRDefault="000A6254" w:rsidP="00A35D29">
      <w:pPr>
        <w:ind w:firstLine="0"/>
        <w:rPr>
          <w:rFonts w:ascii="Times New Roman" w:hAnsi="Times New Roman"/>
          <w:sz w:val="24"/>
          <w:szCs w:val="24"/>
        </w:rPr>
      </w:pPr>
    </w:p>
    <w:p w:rsidR="000A6254" w:rsidRPr="000A7F3C" w:rsidRDefault="000A6254" w:rsidP="00A35D29">
      <w:pPr>
        <w:ind w:firstLine="0"/>
        <w:rPr>
          <w:rFonts w:ascii="Times New Roman" w:hAnsi="Times New Roman"/>
          <w:sz w:val="16"/>
          <w:szCs w:val="16"/>
        </w:rPr>
      </w:pPr>
      <w:r w:rsidRPr="000A7F3C">
        <w:rPr>
          <w:rFonts w:ascii="Times New Roman" w:hAnsi="Times New Roman"/>
          <w:noProof/>
          <w:sz w:val="24"/>
          <w:szCs w:val="24"/>
        </w:rPr>
        <w:drawing>
          <wp:inline distT="0" distB="0" distL="0" distR="0">
            <wp:extent cx="2762250" cy="3914775"/>
            <wp:effectExtent l="19050" t="0" r="0" b="0"/>
            <wp:docPr id="8" name="Obrázek 7" descr="Vaňos p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ňos pre.jpg"/>
                    <pic:cNvPicPr/>
                  </pic:nvPicPr>
                  <pic:blipFill>
                    <a:blip r:embed="rId17"/>
                    <a:stretch>
                      <a:fillRect/>
                    </a:stretch>
                  </pic:blipFill>
                  <pic:spPr>
                    <a:xfrm>
                      <a:off x="0" y="0"/>
                      <a:ext cx="2762250" cy="3914775"/>
                    </a:xfrm>
                    <a:prstGeom prst="rect">
                      <a:avLst/>
                    </a:prstGeom>
                  </pic:spPr>
                </pic:pic>
              </a:graphicData>
            </a:graphic>
          </wp:inline>
        </w:drawing>
      </w:r>
      <w:r w:rsidR="00754262" w:rsidRPr="000A7F3C">
        <w:rPr>
          <w:rFonts w:ascii="Times New Roman" w:hAnsi="Times New Roman"/>
          <w:sz w:val="16"/>
          <w:szCs w:val="16"/>
        </w:rPr>
        <w:t xml:space="preserve">Obr. </w:t>
      </w:r>
      <w:proofErr w:type="gramStart"/>
      <w:r w:rsidR="00754262" w:rsidRPr="000A7F3C">
        <w:rPr>
          <w:rFonts w:ascii="Times New Roman" w:hAnsi="Times New Roman"/>
          <w:sz w:val="16"/>
          <w:szCs w:val="16"/>
        </w:rPr>
        <w:t>č.1 – tělesné</w:t>
      </w:r>
      <w:proofErr w:type="gramEnd"/>
      <w:r w:rsidR="00754262" w:rsidRPr="000A7F3C">
        <w:rPr>
          <w:rFonts w:ascii="Times New Roman" w:hAnsi="Times New Roman"/>
          <w:sz w:val="16"/>
          <w:szCs w:val="16"/>
        </w:rPr>
        <w:t xml:space="preserve"> obvody probanda č. 2 (</w:t>
      </w:r>
      <w:proofErr w:type="spellStart"/>
      <w:r w:rsidR="00754262" w:rsidRPr="000A7F3C">
        <w:rPr>
          <w:rFonts w:ascii="Times New Roman" w:hAnsi="Times New Roman"/>
          <w:sz w:val="16"/>
          <w:szCs w:val="16"/>
        </w:rPr>
        <w:t>Pre</w:t>
      </w:r>
      <w:proofErr w:type="spellEnd"/>
      <w:r w:rsidR="00754262" w:rsidRPr="000A7F3C">
        <w:rPr>
          <w:rFonts w:ascii="Times New Roman" w:hAnsi="Times New Roman"/>
          <w:sz w:val="16"/>
          <w:szCs w:val="16"/>
        </w:rPr>
        <w:t xml:space="preserve"> – program In Body)</w:t>
      </w:r>
    </w:p>
    <w:p w:rsidR="000A6254" w:rsidRPr="000A7F3C" w:rsidRDefault="000A6254" w:rsidP="00A35D29">
      <w:pPr>
        <w:ind w:firstLine="0"/>
        <w:rPr>
          <w:rFonts w:ascii="Times New Roman" w:hAnsi="Times New Roman"/>
          <w:sz w:val="24"/>
          <w:szCs w:val="24"/>
        </w:rPr>
      </w:pPr>
    </w:p>
    <w:p w:rsidR="00A35D29" w:rsidRPr="000A7F3C" w:rsidRDefault="000A6254" w:rsidP="00A35D29">
      <w:pPr>
        <w:ind w:firstLine="0"/>
        <w:rPr>
          <w:rFonts w:ascii="Times New Roman" w:hAnsi="Times New Roman"/>
          <w:sz w:val="16"/>
          <w:szCs w:val="16"/>
        </w:rPr>
      </w:pPr>
      <w:r w:rsidRPr="000A7F3C">
        <w:rPr>
          <w:rFonts w:ascii="Times New Roman" w:hAnsi="Times New Roman"/>
          <w:noProof/>
          <w:sz w:val="24"/>
          <w:szCs w:val="24"/>
        </w:rPr>
        <w:drawing>
          <wp:inline distT="0" distB="0" distL="0" distR="0">
            <wp:extent cx="2714625" cy="3933825"/>
            <wp:effectExtent l="19050" t="0" r="9525" b="0"/>
            <wp:docPr id="9" name="Obrázek 8" descr="Vanous 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ous post.jpg"/>
                    <pic:cNvPicPr/>
                  </pic:nvPicPr>
                  <pic:blipFill>
                    <a:blip r:embed="rId18"/>
                    <a:stretch>
                      <a:fillRect/>
                    </a:stretch>
                  </pic:blipFill>
                  <pic:spPr>
                    <a:xfrm>
                      <a:off x="0" y="0"/>
                      <a:ext cx="2714625" cy="3933825"/>
                    </a:xfrm>
                    <a:prstGeom prst="rect">
                      <a:avLst/>
                    </a:prstGeom>
                  </pic:spPr>
                </pic:pic>
              </a:graphicData>
            </a:graphic>
          </wp:inline>
        </w:drawing>
      </w:r>
      <w:r w:rsidR="00754262" w:rsidRPr="000A7F3C">
        <w:rPr>
          <w:rFonts w:ascii="Times New Roman" w:hAnsi="Times New Roman"/>
          <w:sz w:val="16"/>
          <w:szCs w:val="16"/>
        </w:rPr>
        <w:t>Obr. č. 2 – tělesné obvody probanda č. 2 (Post – program In Body)</w:t>
      </w:r>
    </w:p>
    <w:p w:rsidR="00A35D29" w:rsidRPr="000A7F3C" w:rsidRDefault="00A35D29" w:rsidP="00A35D29">
      <w:pPr>
        <w:pStyle w:val="Nadpis3"/>
        <w:rPr>
          <w:rFonts w:ascii="Times New Roman" w:hAnsi="Times New Roman"/>
          <w:sz w:val="24"/>
          <w:szCs w:val="24"/>
        </w:rPr>
      </w:pPr>
      <w:bookmarkStart w:id="66" w:name="_Toc76558038"/>
      <w:r w:rsidRPr="000A7F3C">
        <w:rPr>
          <w:rFonts w:ascii="Times New Roman" w:hAnsi="Times New Roman"/>
          <w:sz w:val="24"/>
          <w:szCs w:val="24"/>
        </w:rPr>
        <w:lastRenderedPageBreak/>
        <w:t>Proband 3</w:t>
      </w:r>
      <w:bookmarkEnd w:id="66"/>
    </w:p>
    <w:p w:rsidR="00A62810" w:rsidRPr="000A7F3C" w:rsidRDefault="000A6254" w:rsidP="00A62810">
      <w:pPr>
        <w:ind w:firstLine="0"/>
        <w:rPr>
          <w:rFonts w:ascii="Times New Roman" w:hAnsi="Times New Roman"/>
          <w:sz w:val="24"/>
          <w:szCs w:val="24"/>
        </w:rPr>
      </w:pPr>
      <w:r w:rsidRPr="000A7F3C">
        <w:rPr>
          <w:rFonts w:ascii="Times New Roman" w:hAnsi="Times New Roman"/>
          <w:sz w:val="24"/>
          <w:szCs w:val="24"/>
        </w:rPr>
        <w:t>Proband č. 3 p</w:t>
      </w:r>
      <w:r w:rsidR="00A73BE8">
        <w:rPr>
          <w:rFonts w:ascii="Times New Roman" w:hAnsi="Times New Roman"/>
          <w:sz w:val="24"/>
          <w:szCs w:val="24"/>
        </w:rPr>
        <w:t>racuje</w:t>
      </w:r>
      <w:r w:rsidRPr="000A7F3C">
        <w:rPr>
          <w:rFonts w:ascii="Times New Roman" w:hAnsi="Times New Roman"/>
          <w:sz w:val="24"/>
          <w:szCs w:val="24"/>
        </w:rPr>
        <w:t xml:space="preserve"> na obvodním oddělení v rámci Městského ředitelství policie Plzeň.</w:t>
      </w:r>
      <w:r w:rsidR="00A73BE8">
        <w:rPr>
          <w:rFonts w:ascii="Times New Roman" w:hAnsi="Times New Roman"/>
          <w:sz w:val="24"/>
          <w:szCs w:val="24"/>
        </w:rPr>
        <w:t xml:space="preserve"> Jeho hlavní činností je hlídková činnost.</w:t>
      </w:r>
      <w:r w:rsidR="00A62810" w:rsidRPr="000A7F3C">
        <w:rPr>
          <w:rFonts w:ascii="Times New Roman" w:hAnsi="Times New Roman"/>
          <w:sz w:val="24"/>
          <w:szCs w:val="24"/>
        </w:rPr>
        <w:t>Je aktivním sportovcem a to zejména ve fitness cvičení. Pohybově kompenzační program se snažil dodržovat především při volnočasových aktivitách.</w:t>
      </w:r>
    </w:p>
    <w:p w:rsidR="00A62810" w:rsidRPr="000A7F3C" w:rsidRDefault="00A62810" w:rsidP="00A62810">
      <w:pPr>
        <w:ind w:firstLine="0"/>
        <w:rPr>
          <w:rFonts w:ascii="Times New Roman" w:hAnsi="Times New Roman"/>
          <w:sz w:val="24"/>
          <w:szCs w:val="24"/>
        </w:rPr>
      </w:pPr>
      <w:r w:rsidRPr="000A7F3C">
        <w:rPr>
          <w:rFonts w:ascii="Times New Roman" w:hAnsi="Times New Roman"/>
          <w:sz w:val="24"/>
          <w:szCs w:val="24"/>
        </w:rPr>
        <w:t>Z tabulky č. 1 lze vyčíst, že u probanda došlo k úbytku hmotnosti</w:t>
      </w:r>
      <w:r w:rsidR="00A73BE8">
        <w:rPr>
          <w:rFonts w:ascii="Times New Roman" w:hAnsi="Times New Roman"/>
          <w:sz w:val="24"/>
          <w:szCs w:val="24"/>
        </w:rPr>
        <w:t>,</w:t>
      </w:r>
      <w:r w:rsidRPr="000A7F3C">
        <w:rPr>
          <w:rFonts w:ascii="Times New Roman" w:hAnsi="Times New Roman"/>
          <w:sz w:val="24"/>
          <w:szCs w:val="24"/>
        </w:rPr>
        <w:t xml:space="preserve"> u </w:t>
      </w:r>
      <w:r w:rsidR="00AA5CEF">
        <w:rPr>
          <w:rFonts w:ascii="Times New Roman" w:hAnsi="Times New Roman"/>
          <w:sz w:val="24"/>
          <w:szCs w:val="24"/>
        </w:rPr>
        <w:t>BMI došlo ke snížení i tomto směru</w:t>
      </w:r>
      <w:r w:rsidRPr="000A7F3C">
        <w:rPr>
          <w:rFonts w:ascii="Times New Roman" w:hAnsi="Times New Roman"/>
          <w:sz w:val="24"/>
          <w:szCs w:val="24"/>
        </w:rPr>
        <w:t xml:space="preserve">. V průběhu vstupního měření hodnocení svalových </w:t>
      </w:r>
      <w:proofErr w:type="spellStart"/>
      <w:r w:rsidRPr="000A7F3C">
        <w:rPr>
          <w:rFonts w:ascii="Times New Roman" w:hAnsi="Times New Roman"/>
          <w:sz w:val="24"/>
          <w:szCs w:val="24"/>
        </w:rPr>
        <w:t>dysbalancí</w:t>
      </w:r>
      <w:proofErr w:type="spellEnd"/>
      <w:r w:rsidRPr="000A7F3C">
        <w:rPr>
          <w:rFonts w:ascii="Times New Roman" w:hAnsi="Times New Roman"/>
          <w:sz w:val="24"/>
          <w:szCs w:val="24"/>
        </w:rPr>
        <w:t xml:space="preserve"> byla u tohoto probanda největší odchylka </w:t>
      </w:r>
      <w:r w:rsidR="001D6B0B" w:rsidRPr="000A7F3C">
        <w:rPr>
          <w:rFonts w:ascii="Times New Roman" w:hAnsi="Times New Roman"/>
          <w:sz w:val="24"/>
          <w:szCs w:val="24"/>
        </w:rPr>
        <w:t>od normálu</w:t>
      </w:r>
      <w:r w:rsidR="00706852" w:rsidRPr="000A7F3C">
        <w:rPr>
          <w:rFonts w:ascii="Times New Roman" w:hAnsi="Times New Roman"/>
          <w:sz w:val="24"/>
          <w:szCs w:val="24"/>
        </w:rPr>
        <w:t xml:space="preserve"> u</w:t>
      </w:r>
      <w:r w:rsidRPr="000A7F3C">
        <w:rPr>
          <w:rFonts w:ascii="Times New Roman" w:hAnsi="Times New Roman"/>
          <w:sz w:val="24"/>
          <w:szCs w:val="24"/>
        </w:rPr>
        <w:t xml:space="preserve"> flexe trupu (podprůměrné zvládnutí)</w:t>
      </w:r>
      <w:r w:rsidR="00AA5CEF">
        <w:rPr>
          <w:rFonts w:ascii="Times New Roman" w:hAnsi="Times New Roman"/>
          <w:sz w:val="24"/>
          <w:szCs w:val="24"/>
        </w:rPr>
        <w:t>, svaly v oblasti beder a flexory kyčelního kloubu</w:t>
      </w:r>
      <w:r w:rsidRPr="000A7F3C">
        <w:rPr>
          <w:rFonts w:ascii="Times New Roman" w:hAnsi="Times New Roman"/>
          <w:sz w:val="24"/>
          <w:szCs w:val="24"/>
        </w:rPr>
        <w:t xml:space="preserve">. Po aplikaci pohybově kompenzačního cvičení, které proband prováděl pravidelně </w:t>
      </w:r>
      <w:r w:rsidR="00706852" w:rsidRPr="000A7F3C">
        <w:rPr>
          <w:rFonts w:ascii="Times New Roman" w:hAnsi="Times New Roman"/>
          <w:sz w:val="24"/>
          <w:szCs w:val="24"/>
        </w:rPr>
        <w:t xml:space="preserve">2-3 </w:t>
      </w:r>
      <w:r w:rsidRPr="000A7F3C">
        <w:rPr>
          <w:rFonts w:ascii="Times New Roman" w:hAnsi="Times New Roman"/>
          <w:sz w:val="24"/>
          <w:szCs w:val="24"/>
        </w:rPr>
        <w:t xml:space="preserve">x týdně došlo při výstupním vyšetření ke zlepšení </w:t>
      </w:r>
      <w:proofErr w:type="spellStart"/>
      <w:r w:rsidR="00706852" w:rsidRPr="000A7F3C">
        <w:rPr>
          <w:rFonts w:ascii="Times New Roman" w:hAnsi="Times New Roman"/>
          <w:sz w:val="24"/>
          <w:szCs w:val="24"/>
        </w:rPr>
        <w:t>dysbalancí</w:t>
      </w:r>
      <w:proofErr w:type="spellEnd"/>
      <w:r w:rsidR="00706852" w:rsidRPr="000A7F3C">
        <w:rPr>
          <w:rFonts w:ascii="Times New Roman" w:hAnsi="Times New Roman"/>
          <w:sz w:val="24"/>
          <w:szCs w:val="24"/>
        </w:rPr>
        <w:t xml:space="preserve"> v oblasti flexe trupu</w:t>
      </w:r>
      <w:r w:rsidR="00AA5CEF">
        <w:rPr>
          <w:rFonts w:ascii="Times New Roman" w:hAnsi="Times New Roman"/>
          <w:sz w:val="24"/>
          <w:szCs w:val="24"/>
        </w:rPr>
        <w:t xml:space="preserve"> a flexorů kyčelního kloubu</w:t>
      </w:r>
      <w:r w:rsidRPr="000A7F3C">
        <w:rPr>
          <w:rFonts w:ascii="Times New Roman" w:hAnsi="Times New Roman"/>
          <w:sz w:val="24"/>
          <w:szCs w:val="24"/>
        </w:rPr>
        <w:t xml:space="preserve">. </w:t>
      </w:r>
      <w:r w:rsidR="00706852" w:rsidRPr="000A7F3C">
        <w:rPr>
          <w:rFonts w:ascii="Times New Roman" w:hAnsi="Times New Roman"/>
          <w:sz w:val="24"/>
          <w:szCs w:val="24"/>
        </w:rPr>
        <w:t>V tomto případě je potřeba sdělit, že tento proband prováděl kompenzační cviky pravidelně ještě před zapojením do této výzkumné skupiny.</w:t>
      </w:r>
      <w:r w:rsidR="00A73BE8">
        <w:rPr>
          <w:rFonts w:ascii="Times New Roman" w:hAnsi="Times New Roman"/>
          <w:sz w:val="24"/>
          <w:szCs w:val="24"/>
        </w:rPr>
        <w:t xml:space="preserve"> Výsledky měření rozložení hmotnosti na dolní končetiny u obou měření vykazují pravostranné zatížení.</w:t>
      </w:r>
      <w:r w:rsidRPr="000A7F3C">
        <w:rPr>
          <w:rFonts w:ascii="Times New Roman" w:hAnsi="Times New Roman"/>
          <w:sz w:val="24"/>
          <w:szCs w:val="24"/>
        </w:rPr>
        <w:t xml:space="preserve">Pokud se zaměříme na tělesné měření pomocí programu In Body, nedošlo v tomto směru k výrazným změnám (viz obrázky č. 1 a 2). </w:t>
      </w:r>
    </w:p>
    <w:p w:rsidR="00A62810" w:rsidRPr="000A7F3C" w:rsidRDefault="00A62810" w:rsidP="00A62810">
      <w:pPr>
        <w:ind w:firstLine="0"/>
        <w:rPr>
          <w:rFonts w:ascii="Times New Roman" w:hAnsi="Times New Roman"/>
          <w:sz w:val="24"/>
          <w:szCs w:val="24"/>
        </w:rPr>
      </w:pPr>
      <w:r w:rsidRPr="000A7F3C">
        <w:rPr>
          <w:rFonts w:ascii="Times New Roman" w:hAnsi="Times New Roman"/>
          <w:sz w:val="24"/>
          <w:szCs w:val="24"/>
        </w:rPr>
        <w:t xml:space="preserve"> Dále</w:t>
      </w:r>
      <w:r w:rsidR="00706852" w:rsidRPr="000A7F3C">
        <w:rPr>
          <w:rFonts w:ascii="Times New Roman" w:hAnsi="Times New Roman"/>
          <w:sz w:val="24"/>
          <w:szCs w:val="24"/>
        </w:rPr>
        <w:t xml:space="preserve"> proband</w:t>
      </w:r>
      <w:r w:rsidRPr="000A7F3C">
        <w:rPr>
          <w:rFonts w:ascii="Times New Roman" w:hAnsi="Times New Roman"/>
          <w:sz w:val="24"/>
          <w:szCs w:val="24"/>
        </w:rPr>
        <w:t xml:space="preserve"> uvedl, že na základě aplikace pohybově kompenzačních cviků,</w:t>
      </w:r>
      <w:r w:rsidR="00706852" w:rsidRPr="000A7F3C">
        <w:rPr>
          <w:rFonts w:ascii="Times New Roman" w:hAnsi="Times New Roman"/>
          <w:sz w:val="24"/>
          <w:szCs w:val="24"/>
        </w:rPr>
        <w:t xml:space="preserve"> obohatil svůj </w:t>
      </w:r>
      <w:r w:rsidR="009A131B" w:rsidRPr="000A7F3C">
        <w:rPr>
          <w:rFonts w:ascii="Times New Roman" w:hAnsi="Times New Roman"/>
          <w:sz w:val="24"/>
          <w:szCs w:val="24"/>
        </w:rPr>
        <w:t>seznam kompenzačních cviků a zařadil je do svého tréninkového procesu</w:t>
      </w:r>
      <w:r w:rsidRPr="000A7F3C">
        <w:rPr>
          <w:rFonts w:ascii="Times New Roman" w:hAnsi="Times New Roman"/>
          <w:sz w:val="24"/>
          <w:szCs w:val="24"/>
        </w:rPr>
        <w:t>.</w:t>
      </w:r>
      <w:r w:rsidR="00A73BE8">
        <w:rPr>
          <w:rFonts w:ascii="Times New Roman" w:hAnsi="Times New Roman"/>
          <w:sz w:val="24"/>
          <w:szCs w:val="24"/>
        </w:rPr>
        <w:t xml:space="preserve"> S aplikací kompenzačních cviků neměl žádný problém.</w:t>
      </w:r>
    </w:p>
    <w:p w:rsidR="000A6254" w:rsidRDefault="000A6254" w:rsidP="000A6254">
      <w:pPr>
        <w:ind w:firstLine="0"/>
        <w:rPr>
          <w:rFonts w:ascii="Times New Roman" w:hAnsi="Times New Roman"/>
          <w:sz w:val="24"/>
          <w:szCs w:val="24"/>
        </w:rPr>
      </w:pPr>
    </w:p>
    <w:p w:rsidR="003B24DD" w:rsidRPr="000A7F3C" w:rsidRDefault="003B24DD" w:rsidP="000A6254">
      <w:pPr>
        <w:ind w:firstLine="0"/>
        <w:rPr>
          <w:rFonts w:ascii="Times New Roman" w:hAnsi="Times New Roman"/>
          <w:sz w:val="24"/>
          <w:szCs w:val="24"/>
        </w:rPr>
      </w:pPr>
      <w:r>
        <w:rPr>
          <w:rFonts w:ascii="Times New Roman" w:hAnsi="Times New Roman"/>
          <w:noProof/>
          <w:sz w:val="24"/>
          <w:szCs w:val="24"/>
        </w:rPr>
        <w:drawing>
          <wp:inline distT="0" distB="0" distL="0" distR="0">
            <wp:extent cx="5579745" cy="20955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pčík.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79745" cy="2095500"/>
                    </a:xfrm>
                    <a:prstGeom prst="rect">
                      <a:avLst/>
                    </a:prstGeom>
                  </pic:spPr>
                </pic:pic>
              </a:graphicData>
            </a:graphic>
          </wp:inline>
        </w:drawing>
      </w:r>
    </w:p>
    <w:p w:rsidR="00A35D29" w:rsidRPr="000A7F3C" w:rsidRDefault="00A35D29" w:rsidP="00A35D29">
      <w:pPr>
        <w:ind w:firstLine="0"/>
        <w:rPr>
          <w:rFonts w:ascii="Times New Roman" w:hAnsi="Times New Roman"/>
          <w:sz w:val="24"/>
          <w:szCs w:val="24"/>
        </w:rPr>
      </w:pPr>
    </w:p>
    <w:p w:rsidR="00A35D29" w:rsidRPr="000A7F3C" w:rsidRDefault="00A35D29" w:rsidP="00A35D29">
      <w:pPr>
        <w:ind w:firstLine="0"/>
        <w:rPr>
          <w:rFonts w:ascii="Times New Roman" w:hAnsi="Times New Roman"/>
          <w:sz w:val="24"/>
          <w:szCs w:val="24"/>
        </w:rPr>
      </w:pPr>
    </w:p>
    <w:p w:rsidR="00A35D29" w:rsidRPr="000A7F3C" w:rsidRDefault="00A35D29" w:rsidP="00A35D29">
      <w:pPr>
        <w:ind w:firstLine="0"/>
        <w:rPr>
          <w:rFonts w:ascii="Times New Roman" w:hAnsi="Times New Roman"/>
          <w:sz w:val="24"/>
          <w:szCs w:val="24"/>
        </w:rPr>
      </w:pPr>
    </w:p>
    <w:p w:rsidR="00A725C6" w:rsidRPr="000A7F3C" w:rsidRDefault="00A725C6" w:rsidP="00A35D29">
      <w:pPr>
        <w:ind w:firstLine="0"/>
        <w:rPr>
          <w:rFonts w:ascii="Times New Roman" w:hAnsi="Times New Roman"/>
          <w:sz w:val="24"/>
          <w:szCs w:val="24"/>
        </w:rPr>
      </w:pPr>
    </w:p>
    <w:p w:rsidR="00A725C6" w:rsidRPr="000A7F3C" w:rsidRDefault="00A725C6" w:rsidP="00A35D29">
      <w:pPr>
        <w:ind w:firstLine="0"/>
        <w:rPr>
          <w:rFonts w:ascii="Times New Roman" w:hAnsi="Times New Roman"/>
          <w:sz w:val="16"/>
          <w:szCs w:val="16"/>
        </w:rPr>
      </w:pPr>
      <w:r w:rsidRPr="000A7F3C">
        <w:rPr>
          <w:rFonts w:ascii="Times New Roman" w:hAnsi="Times New Roman"/>
          <w:noProof/>
          <w:sz w:val="24"/>
          <w:szCs w:val="24"/>
        </w:rPr>
        <w:drawing>
          <wp:inline distT="0" distB="0" distL="0" distR="0">
            <wp:extent cx="2781300" cy="3914775"/>
            <wp:effectExtent l="19050" t="0" r="0" b="0"/>
            <wp:docPr id="11" name="Obrázek 10" descr="Kupčík p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čík pre.jpg"/>
                    <pic:cNvPicPr/>
                  </pic:nvPicPr>
                  <pic:blipFill>
                    <a:blip r:embed="rId20"/>
                    <a:stretch>
                      <a:fillRect/>
                    </a:stretch>
                  </pic:blipFill>
                  <pic:spPr>
                    <a:xfrm>
                      <a:off x="0" y="0"/>
                      <a:ext cx="2781300" cy="3914775"/>
                    </a:xfrm>
                    <a:prstGeom prst="rect">
                      <a:avLst/>
                    </a:prstGeom>
                  </pic:spPr>
                </pic:pic>
              </a:graphicData>
            </a:graphic>
          </wp:inline>
        </w:drawing>
      </w:r>
      <w:r w:rsidR="009A131B" w:rsidRPr="000A7F3C">
        <w:rPr>
          <w:rFonts w:ascii="Times New Roman" w:hAnsi="Times New Roman"/>
          <w:sz w:val="16"/>
          <w:szCs w:val="16"/>
        </w:rPr>
        <w:t>Obr. č. 1 – tělesné obvody probanda č. 3 (</w:t>
      </w:r>
      <w:proofErr w:type="spellStart"/>
      <w:r w:rsidR="009A131B" w:rsidRPr="000A7F3C">
        <w:rPr>
          <w:rFonts w:ascii="Times New Roman" w:hAnsi="Times New Roman"/>
          <w:sz w:val="16"/>
          <w:szCs w:val="16"/>
        </w:rPr>
        <w:t>Pre</w:t>
      </w:r>
      <w:proofErr w:type="spellEnd"/>
      <w:r w:rsidR="009A131B" w:rsidRPr="000A7F3C">
        <w:rPr>
          <w:rFonts w:ascii="Times New Roman" w:hAnsi="Times New Roman"/>
          <w:sz w:val="16"/>
          <w:szCs w:val="16"/>
        </w:rPr>
        <w:t xml:space="preserve"> – program In Body)</w:t>
      </w:r>
    </w:p>
    <w:p w:rsidR="00A725C6" w:rsidRPr="000A7F3C" w:rsidRDefault="00A725C6" w:rsidP="00A35D29">
      <w:pPr>
        <w:ind w:firstLine="0"/>
        <w:rPr>
          <w:rFonts w:ascii="Times New Roman" w:hAnsi="Times New Roman"/>
          <w:sz w:val="24"/>
          <w:szCs w:val="24"/>
        </w:rPr>
      </w:pPr>
    </w:p>
    <w:p w:rsidR="00A35D29" w:rsidRPr="000A7F3C" w:rsidRDefault="00A725C6" w:rsidP="00A35D29">
      <w:pPr>
        <w:ind w:firstLine="0"/>
        <w:rPr>
          <w:rFonts w:ascii="Times New Roman" w:hAnsi="Times New Roman"/>
          <w:sz w:val="16"/>
          <w:szCs w:val="16"/>
        </w:rPr>
      </w:pPr>
      <w:r w:rsidRPr="000A7F3C">
        <w:rPr>
          <w:rFonts w:ascii="Times New Roman" w:hAnsi="Times New Roman"/>
          <w:noProof/>
          <w:sz w:val="24"/>
          <w:szCs w:val="24"/>
        </w:rPr>
        <w:drawing>
          <wp:inline distT="0" distB="0" distL="0" distR="0">
            <wp:extent cx="2781300" cy="3933825"/>
            <wp:effectExtent l="19050" t="0" r="0" b="0"/>
            <wp:docPr id="12" name="Obrázek 11" descr="Kupčík 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čík post.jpg"/>
                    <pic:cNvPicPr/>
                  </pic:nvPicPr>
                  <pic:blipFill>
                    <a:blip r:embed="rId21"/>
                    <a:stretch>
                      <a:fillRect/>
                    </a:stretch>
                  </pic:blipFill>
                  <pic:spPr>
                    <a:xfrm>
                      <a:off x="0" y="0"/>
                      <a:ext cx="2781300" cy="3933825"/>
                    </a:xfrm>
                    <a:prstGeom prst="rect">
                      <a:avLst/>
                    </a:prstGeom>
                  </pic:spPr>
                </pic:pic>
              </a:graphicData>
            </a:graphic>
          </wp:inline>
        </w:drawing>
      </w:r>
      <w:r w:rsidR="009A131B" w:rsidRPr="000A7F3C">
        <w:rPr>
          <w:rFonts w:ascii="Times New Roman" w:hAnsi="Times New Roman"/>
          <w:sz w:val="16"/>
          <w:szCs w:val="16"/>
        </w:rPr>
        <w:t xml:space="preserve">Obr. </w:t>
      </w:r>
      <w:proofErr w:type="gramStart"/>
      <w:r w:rsidR="009A131B" w:rsidRPr="000A7F3C">
        <w:rPr>
          <w:rFonts w:ascii="Times New Roman" w:hAnsi="Times New Roman"/>
          <w:sz w:val="16"/>
          <w:szCs w:val="16"/>
        </w:rPr>
        <w:t>č. 2 –tělesné</w:t>
      </w:r>
      <w:proofErr w:type="gramEnd"/>
      <w:r w:rsidR="009A131B" w:rsidRPr="000A7F3C">
        <w:rPr>
          <w:rFonts w:ascii="Times New Roman" w:hAnsi="Times New Roman"/>
          <w:sz w:val="16"/>
          <w:szCs w:val="16"/>
        </w:rPr>
        <w:t xml:space="preserve"> obvody probanda č. 3 (Post – program In Body)</w:t>
      </w:r>
    </w:p>
    <w:p w:rsidR="00A35D29" w:rsidRPr="000A7F3C" w:rsidRDefault="00A35D29" w:rsidP="00A35D29">
      <w:pPr>
        <w:pStyle w:val="Nadpis3"/>
        <w:rPr>
          <w:rFonts w:ascii="Times New Roman" w:hAnsi="Times New Roman"/>
          <w:sz w:val="24"/>
          <w:szCs w:val="24"/>
        </w:rPr>
      </w:pPr>
      <w:bookmarkStart w:id="67" w:name="_Toc76558039"/>
      <w:r w:rsidRPr="000A7F3C">
        <w:rPr>
          <w:rFonts w:ascii="Times New Roman" w:hAnsi="Times New Roman"/>
          <w:sz w:val="24"/>
          <w:szCs w:val="24"/>
        </w:rPr>
        <w:lastRenderedPageBreak/>
        <w:t>Proband 4</w:t>
      </w:r>
      <w:bookmarkEnd w:id="67"/>
    </w:p>
    <w:p w:rsidR="009A131B" w:rsidRPr="000A7F3C" w:rsidRDefault="009A131B" w:rsidP="009A131B">
      <w:pPr>
        <w:ind w:firstLine="0"/>
        <w:rPr>
          <w:rFonts w:ascii="Times New Roman" w:hAnsi="Times New Roman"/>
          <w:sz w:val="24"/>
          <w:szCs w:val="24"/>
        </w:rPr>
      </w:pPr>
      <w:r w:rsidRPr="000A7F3C">
        <w:rPr>
          <w:rFonts w:ascii="Times New Roman" w:hAnsi="Times New Roman"/>
          <w:sz w:val="24"/>
          <w:szCs w:val="24"/>
        </w:rPr>
        <w:t xml:space="preserve">Proband č. 4 pracuje </w:t>
      </w:r>
      <w:r w:rsidR="00887C52">
        <w:rPr>
          <w:rFonts w:ascii="Times New Roman" w:hAnsi="Times New Roman"/>
          <w:sz w:val="24"/>
          <w:szCs w:val="24"/>
        </w:rPr>
        <w:t>na obvodním oddělení</w:t>
      </w:r>
      <w:r w:rsidRPr="000A7F3C">
        <w:rPr>
          <w:rFonts w:ascii="Times New Roman" w:hAnsi="Times New Roman"/>
          <w:sz w:val="24"/>
          <w:szCs w:val="24"/>
        </w:rPr>
        <w:t xml:space="preserve"> Městského </w:t>
      </w:r>
      <w:r w:rsidR="00887C52">
        <w:rPr>
          <w:rFonts w:ascii="Times New Roman" w:hAnsi="Times New Roman"/>
          <w:sz w:val="24"/>
          <w:szCs w:val="24"/>
        </w:rPr>
        <w:t xml:space="preserve">ředitelství policie Plzeň. V </w:t>
      </w:r>
      <w:r w:rsidRPr="000A7F3C">
        <w:rPr>
          <w:rFonts w:ascii="Times New Roman" w:hAnsi="Times New Roman"/>
          <w:sz w:val="24"/>
          <w:szCs w:val="24"/>
        </w:rPr>
        <w:t>posledních letech</w:t>
      </w:r>
      <w:r w:rsidR="00887C52">
        <w:rPr>
          <w:rFonts w:ascii="Times New Roman" w:hAnsi="Times New Roman"/>
          <w:sz w:val="24"/>
          <w:szCs w:val="24"/>
        </w:rPr>
        <w:t xml:space="preserve"> je</w:t>
      </w:r>
      <w:r w:rsidRPr="000A7F3C">
        <w:rPr>
          <w:rFonts w:ascii="Times New Roman" w:hAnsi="Times New Roman"/>
          <w:sz w:val="24"/>
          <w:szCs w:val="24"/>
        </w:rPr>
        <w:t xml:space="preserve"> sportovně neaktivní. Pohybově kompenzační program</w:t>
      </w:r>
      <w:r w:rsidR="00887C52">
        <w:rPr>
          <w:rFonts w:ascii="Times New Roman" w:hAnsi="Times New Roman"/>
          <w:sz w:val="24"/>
          <w:szCs w:val="24"/>
        </w:rPr>
        <w:t xml:space="preserve"> se snažil zařadit především</w:t>
      </w:r>
      <w:r w:rsidRPr="000A7F3C">
        <w:rPr>
          <w:rFonts w:ascii="Times New Roman" w:hAnsi="Times New Roman"/>
          <w:sz w:val="24"/>
          <w:szCs w:val="24"/>
        </w:rPr>
        <w:t xml:space="preserve"> do volnočasových aktivit. V minulosti neměl moc zkušeností s touto činn</w:t>
      </w:r>
      <w:r w:rsidR="00887C52">
        <w:rPr>
          <w:rFonts w:ascii="Times New Roman" w:hAnsi="Times New Roman"/>
          <w:sz w:val="24"/>
          <w:szCs w:val="24"/>
        </w:rPr>
        <w:t>ostí. Zařazení do výzkumné sk</w:t>
      </w:r>
      <w:r w:rsidR="00AA5CEF">
        <w:rPr>
          <w:rFonts w:ascii="Times New Roman" w:hAnsi="Times New Roman"/>
          <w:sz w:val="24"/>
          <w:szCs w:val="24"/>
        </w:rPr>
        <w:t xml:space="preserve">upiny hodnotil velice pozitivně a to s ohledem na zdokonalení znalostí z této oblasti. </w:t>
      </w:r>
    </w:p>
    <w:p w:rsidR="009A131B" w:rsidRPr="000A7F3C" w:rsidRDefault="009A131B" w:rsidP="009A131B">
      <w:pPr>
        <w:ind w:firstLine="0"/>
        <w:rPr>
          <w:rFonts w:ascii="Times New Roman" w:hAnsi="Times New Roman"/>
          <w:sz w:val="24"/>
          <w:szCs w:val="24"/>
        </w:rPr>
      </w:pPr>
      <w:r w:rsidRPr="000A7F3C">
        <w:rPr>
          <w:rFonts w:ascii="Times New Roman" w:hAnsi="Times New Roman"/>
          <w:sz w:val="24"/>
          <w:szCs w:val="24"/>
        </w:rPr>
        <w:t>Z tabulky č. 1 lze vyčíst, že u probanda došlo ke zna</w:t>
      </w:r>
      <w:r w:rsidR="00AA5CEF">
        <w:rPr>
          <w:rFonts w:ascii="Times New Roman" w:hAnsi="Times New Roman"/>
          <w:sz w:val="24"/>
          <w:szCs w:val="24"/>
        </w:rPr>
        <w:t>čnému úbytku hmotnosti, a</w:t>
      </w:r>
      <w:r w:rsidRPr="000A7F3C">
        <w:rPr>
          <w:rFonts w:ascii="Times New Roman" w:hAnsi="Times New Roman"/>
          <w:sz w:val="24"/>
          <w:szCs w:val="24"/>
        </w:rPr>
        <w:t xml:space="preserve"> u BMI došlo</w:t>
      </w:r>
      <w:r w:rsidR="00AA5CEF">
        <w:rPr>
          <w:rFonts w:ascii="Times New Roman" w:hAnsi="Times New Roman"/>
          <w:sz w:val="24"/>
          <w:szCs w:val="24"/>
        </w:rPr>
        <w:t xml:space="preserve"> taktéž ke snížení hodnot</w:t>
      </w:r>
      <w:r w:rsidRPr="000A7F3C">
        <w:rPr>
          <w:rFonts w:ascii="Times New Roman" w:hAnsi="Times New Roman"/>
          <w:sz w:val="24"/>
          <w:szCs w:val="24"/>
        </w:rPr>
        <w:t xml:space="preserve">. V průběhu vstupního měření hodnocení svalových </w:t>
      </w:r>
      <w:proofErr w:type="spellStart"/>
      <w:r w:rsidRPr="000A7F3C">
        <w:rPr>
          <w:rFonts w:ascii="Times New Roman" w:hAnsi="Times New Roman"/>
          <w:sz w:val="24"/>
          <w:szCs w:val="24"/>
        </w:rPr>
        <w:t>dysbalancíbyla</w:t>
      </w:r>
      <w:proofErr w:type="spellEnd"/>
      <w:r w:rsidRPr="000A7F3C">
        <w:rPr>
          <w:rFonts w:ascii="Times New Roman" w:hAnsi="Times New Roman"/>
          <w:sz w:val="24"/>
          <w:szCs w:val="24"/>
        </w:rPr>
        <w:t xml:space="preserve"> u tohoto probanda největší odchylka od normálu u flexe trupu (podprůměrné zvládnutí), svaly v oblasti beder (zkrácení čtyřhranného</w:t>
      </w:r>
      <w:r w:rsidR="00D7622D" w:rsidRPr="000A7F3C">
        <w:rPr>
          <w:rFonts w:ascii="Times New Roman" w:hAnsi="Times New Roman"/>
          <w:sz w:val="24"/>
          <w:szCs w:val="24"/>
        </w:rPr>
        <w:t xml:space="preserve"> svalu bederního), flexe krční páteře</w:t>
      </w:r>
      <w:r w:rsidRPr="000A7F3C">
        <w:rPr>
          <w:rFonts w:ascii="Times New Roman" w:hAnsi="Times New Roman"/>
          <w:sz w:val="24"/>
          <w:szCs w:val="24"/>
        </w:rPr>
        <w:t xml:space="preserve">. Po aplikaci pohybově kompenzačního cvičení, které proband prováděl pravidelně </w:t>
      </w:r>
      <w:r w:rsidR="00EA13BB">
        <w:rPr>
          <w:rFonts w:ascii="Times New Roman" w:hAnsi="Times New Roman"/>
          <w:sz w:val="24"/>
          <w:szCs w:val="24"/>
        </w:rPr>
        <w:t>2</w:t>
      </w:r>
      <w:r w:rsidRPr="000A7F3C">
        <w:rPr>
          <w:rFonts w:ascii="Times New Roman" w:hAnsi="Times New Roman"/>
          <w:sz w:val="24"/>
          <w:szCs w:val="24"/>
        </w:rPr>
        <w:t xml:space="preserve"> x týdně došlo při výstupním vyšetření k</w:t>
      </w:r>
      <w:r w:rsidR="00D7622D" w:rsidRPr="000A7F3C">
        <w:rPr>
          <w:rFonts w:ascii="Times New Roman" w:hAnsi="Times New Roman"/>
          <w:sz w:val="24"/>
          <w:szCs w:val="24"/>
        </w:rPr>
        <w:t xml:space="preserve"> mírnému</w:t>
      </w:r>
      <w:r w:rsidRPr="000A7F3C">
        <w:rPr>
          <w:rFonts w:ascii="Times New Roman" w:hAnsi="Times New Roman"/>
          <w:sz w:val="24"/>
          <w:szCs w:val="24"/>
        </w:rPr>
        <w:t xml:space="preserve"> zlepšení </w:t>
      </w:r>
      <w:proofErr w:type="spellStart"/>
      <w:r w:rsidRPr="000A7F3C">
        <w:rPr>
          <w:rFonts w:ascii="Times New Roman" w:hAnsi="Times New Roman"/>
          <w:sz w:val="24"/>
          <w:szCs w:val="24"/>
        </w:rPr>
        <w:t>dysbalancí</w:t>
      </w:r>
      <w:proofErr w:type="spellEnd"/>
      <w:r w:rsidRPr="000A7F3C">
        <w:rPr>
          <w:rFonts w:ascii="Times New Roman" w:hAnsi="Times New Roman"/>
          <w:sz w:val="24"/>
          <w:szCs w:val="24"/>
        </w:rPr>
        <w:t xml:space="preserve"> v oblasti flexe trupu</w:t>
      </w:r>
      <w:r w:rsidR="00D7622D" w:rsidRPr="000A7F3C">
        <w:rPr>
          <w:rFonts w:ascii="Times New Roman" w:hAnsi="Times New Roman"/>
          <w:sz w:val="24"/>
          <w:szCs w:val="24"/>
        </w:rPr>
        <w:t xml:space="preserve"> a pomocí uvolňovacích cviků i v oblasti krční páteře</w:t>
      </w:r>
      <w:r w:rsidRPr="000A7F3C">
        <w:rPr>
          <w:rFonts w:ascii="Times New Roman" w:hAnsi="Times New Roman"/>
          <w:sz w:val="24"/>
          <w:szCs w:val="24"/>
        </w:rPr>
        <w:t xml:space="preserve">. </w:t>
      </w:r>
      <w:r w:rsidR="00A73BE8">
        <w:rPr>
          <w:rFonts w:ascii="Times New Roman" w:hAnsi="Times New Roman"/>
          <w:sz w:val="24"/>
          <w:szCs w:val="24"/>
        </w:rPr>
        <w:t>Výsledky měření rozložení hmotnosti na dolní končetiny u obou měření vykazují pravostranné zatížení.</w:t>
      </w:r>
      <w:r w:rsidRPr="000A7F3C">
        <w:rPr>
          <w:rFonts w:ascii="Times New Roman" w:hAnsi="Times New Roman"/>
          <w:sz w:val="24"/>
          <w:szCs w:val="24"/>
        </w:rPr>
        <w:t xml:space="preserve">Pokud se zaměříme na tělesné měření pomocí programu In Body, </w:t>
      </w:r>
      <w:r w:rsidR="00D7622D" w:rsidRPr="000A7F3C">
        <w:rPr>
          <w:rFonts w:ascii="Times New Roman" w:hAnsi="Times New Roman"/>
          <w:sz w:val="24"/>
          <w:szCs w:val="24"/>
        </w:rPr>
        <w:t xml:space="preserve">došlo v tomto směru k </w:t>
      </w:r>
      <w:r w:rsidRPr="000A7F3C">
        <w:rPr>
          <w:rFonts w:ascii="Times New Roman" w:hAnsi="Times New Roman"/>
          <w:sz w:val="24"/>
          <w:szCs w:val="24"/>
        </w:rPr>
        <w:t xml:space="preserve">výrazným </w:t>
      </w:r>
      <w:r w:rsidR="00D7622D" w:rsidRPr="000A7F3C">
        <w:rPr>
          <w:rFonts w:ascii="Times New Roman" w:hAnsi="Times New Roman"/>
          <w:sz w:val="24"/>
          <w:szCs w:val="24"/>
        </w:rPr>
        <w:t xml:space="preserve">pozitivním </w:t>
      </w:r>
      <w:r w:rsidRPr="000A7F3C">
        <w:rPr>
          <w:rFonts w:ascii="Times New Roman" w:hAnsi="Times New Roman"/>
          <w:sz w:val="24"/>
          <w:szCs w:val="24"/>
        </w:rPr>
        <w:t>změnám</w:t>
      </w:r>
      <w:r w:rsidR="00D7622D" w:rsidRPr="000A7F3C">
        <w:rPr>
          <w:rFonts w:ascii="Times New Roman" w:hAnsi="Times New Roman"/>
          <w:sz w:val="24"/>
          <w:szCs w:val="24"/>
        </w:rPr>
        <w:t xml:space="preserve"> v rámci celého těla</w:t>
      </w:r>
      <w:r w:rsidRPr="000A7F3C">
        <w:rPr>
          <w:rFonts w:ascii="Times New Roman" w:hAnsi="Times New Roman"/>
          <w:sz w:val="24"/>
          <w:szCs w:val="24"/>
        </w:rPr>
        <w:t xml:space="preserve"> (viz obrázky č. 1 a 2). </w:t>
      </w:r>
    </w:p>
    <w:p w:rsidR="009A131B" w:rsidRPr="000A7F3C" w:rsidRDefault="009A131B" w:rsidP="009A131B">
      <w:pPr>
        <w:ind w:firstLine="0"/>
        <w:rPr>
          <w:rFonts w:ascii="Times New Roman" w:hAnsi="Times New Roman"/>
          <w:sz w:val="24"/>
          <w:szCs w:val="24"/>
        </w:rPr>
      </w:pPr>
      <w:r w:rsidRPr="000A7F3C">
        <w:rPr>
          <w:rFonts w:ascii="Times New Roman" w:hAnsi="Times New Roman"/>
          <w:sz w:val="24"/>
          <w:szCs w:val="24"/>
        </w:rPr>
        <w:t>Dále proband uvedl, že na základě aplikace pohybově kompenzačních cvik</w:t>
      </w:r>
      <w:r w:rsidR="00D7622D" w:rsidRPr="000A7F3C">
        <w:rPr>
          <w:rFonts w:ascii="Times New Roman" w:hAnsi="Times New Roman"/>
          <w:sz w:val="24"/>
          <w:szCs w:val="24"/>
        </w:rPr>
        <w:t>ů, zjistil, jak málo stačí k tomu, aby se jedinec dokázal blahodárně starat o své tělo</w:t>
      </w:r>
      <w:r w:rsidR="00AC48C4" w:rsidRPr="000A7F3C">
        <w:rPr>
          <w:rFonts w:ascii="Times New Roman" w:hAnsi="Times New Roman"/>
          <w:sz w:val="24"/>
          <w:szCs w:val="24"/>
        </w:rPr>
        <w:t xml:space="preserve">. </w:t>
      </w:r>
    </w:p>
    <w:p w:rsidR="00A725C6" w:rsidRPr="000A7F3C" w:rsidRDefault="00A725C6" w:rsidP="00A725C6">
      <w:pPr>
        <w:ind w:firstLine="0"/>
        <w:rPr>
          <w:rFonts w:ascii="Times New Roman" w:hAnsi="Times New Roman"/>
          <w:sz w:val="24"/>
          <w:szCs w:val="24"/>
        </w:rPr>
      </w:pPr>
    </w:p>
    <w:p w:rsidR="00A35D29" w:rsidRPr="000A7F3C" w:rsidRDefault="003B24DD" w:rsidP="00A35D29">
      <w:pPr>
        <w:ind w:firstLine="0"/>
        <w:rPr>
          <w:rFonts w:ascii="Times New Roman" w:hAnsi="Times New Roman"/>
          <w:sz w:val="24"/>
          <w:szCs w:val="24"/>
        </w:rPr>
      </w:pPr>
      <w:r>
        <w:rPr>
          <w:rFonts w:ascii="Times New Roman" w:hAnsi="Times New Roman"/>
          <w:noProof/>
          <w:sz w:val="24"/>
          <w:szCs w:val="24"/>
        </w:rPr>
        <w:drawing>
          <wp:inline distT="0" distB="0" distL="0" distR="0">
            <wp:extent cx="5579745" cy="21145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neš.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79745" cy="2114550"/>
                    </a:xfrm>
                    <a:prstGeom prst="rect">
                      <a:avLst/>
                    </a:prstGeom>
                  </pic:spPr>
                </pic:pic>
              </a:graphicData>
            </a:graphic>
          </wp:inline>
        </w:drawing>
      </w:r>
    </w:p>
    <w:p w:rsidR="00A35D29" w:rsidRPr="000A7F3C" w:rsidRDefault="00A35D29" w:rsidP="00A35D29">
      <w:pPr>
        <w:ind w:firstLine="0"/>
        <w:rPr>
          <w:rFonts w:ascii="Times New Roman" w:hAnsi="Times New Roman"/>
          <w:sz w:val="24"/>
          <w:szCs w:val="24"/>
        </w:rPr>
      </w:pPr>
    </w:p>
    <w:p w:rsidR="00A35D29" w:rsidRPr="000A7F3C" w:rsidRDefault="00A35D29" w:rsidP="00A35D29">
      <w:pPr>
        <w:ind w:firstLine="0"/>
        <w:rPr>
          <w:rFonts w:ascii="Times New Roman" w:hAnsi="Times New Roman"/>
          <w:sz w:val="24"/>
          <w:szCs w:val="24"/>
        </w:rPr>
      </w:pPr>
    </w:p>
    <w:p w:rsidR="000F6B3A" w:rsidRPr="000A7F3C" w:rsidRDefault="000F6B3A" w:rsidP="00A35D29">
      <w:pPr>
        <w:ind w:firstLine="0"/>
        <w:rPr>
          <w:rFonts w:ascii="Times New Roman" w:hAnsi="Times New Roman"/>
          <w:sz w:val="24"/>
          <w:szCs w:val="24"/>
        </w:rPr>
      </w:pPr>
    </w:p>
    <w:p w:rsidR="000F6B3A" w:rsidRPr="000A7F3C" w:rsidRDefault="000F6B3A" w:rsidP="00A35D29">
      <w:pPr>
        <w:ind w:firstLine="0"/>
        <w:rPr>
          <w:rFonts w:ascii="Times New Roman" w:hAnsi="Times New Roman"/>
          <w:sz w:val="16"/>
          <w:szCs w:val="16"/>
        </w:rPr>
      </w:pPr>
      <w:r w:rsidRPr="000A7F3C">
        <w:rPr>
          <w:rFonts w:ascii="Times New Roman" w:hAnsi="Times New Roman"/>
          <w:noProof/>
          <w:sz w:val="24"/>
          <w:szCs w:val="24"/>
        </w:rPr>
        <w:lastRenderedPageBreak/>
        <w:drawing>
          <wp:inline distT="0" distB="0" distL="0" distR="0">
            <wp:extent cx="2790825" cy="3952875"/>
            <wp:effectExtent l="19050" t="0" r="9525" b="0"/>
            <wp:docPr id="14" name="Obrázek 13" descr="Beneš p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eš pre.jpg"/>
                    <pic:cNvPicPr/>
                  </pic:nvPicPr>
                  <pic:blipFill>
                    <a:blip r:embed="rId23"/>
                    <a:stretch>
                      <a:fillRect/>
                    </a:stretch>
                  </pic:blipFill>
                  <pic:spPr>
                    <a:xfrm>
                      <a:off x="0" y="0"/>
                      <a:ext cx="2790825" cy="3952875"/>
                    </a:xfrm>
                    <a:prstGeom prst="rect">
                      <a:avLst/>
                    </a:prstGeom>
                  </pic:spPr>
                </pic:pic>
              </a:graphicData>
            </a:graphic>
          </wp:inline>
        </w:drawing>
      </w:r>
      <w:r w:rsidR="00AC48C4" w:rsidRPr="000A7F3C">
        <w:rPr>
          <w:rFonts w:ascii="Times New Roman" w:hAnsi="Times New Roman"/>
          <w:sz w:val="16"/>
          <w:szCs w:val="16"/>
        </w:rPr>
        <w:t>Obr. č. 1 – tělesné obvody probanda č. 4 (</w:t>
      </w:r>
      <w:proofErr w:type="spellStart"/>
      <w:r w:rsidR="00AC48C4" w:rsidRPr="000A7F3C">
        <w:rPr>
          <w:rFonts w:ascii="Times New Roman" w:hAnsi="Times New Roman"/>
          <w:sz w:val="16"/>
          <w:szCs w:val="16"/>
        </w:rPr>
        <w:t>Pre</w:t>
      </w:r>
      <w:proofErr w:type="spellEnd"/>
      <w:r w:rsidR="00AC48C4" w:rsidRPr="000A7F3C">
        <w:rPr>
          <w:rFonts w:ascii="Times New Roman" w:hAnsi="Times New Roman"/>
          <w:sz w:val="16"/>
          <w:szCs w:val="16"/>
        </w:rPr>
        <w:t xml:space="preserve"> – program In Body)</w:t>
      </w:r>
    </w:p>
    <w:p w:rsidR="000F6B3A" w:rsidRPr="000A7F3C" w:rsidRDefault="000F6B3A" w:rsidP="00A35D29">
      <w:pPr>
        <w:ind w:firstLine="0"/>
        <w:rPr>
          <w:rFonts w:ascii="Times New Roman" w:hAnsi="Times New Roman"/>
          <w:sz w:val="24"/>
          <w:szCs w:val="24"/>
        </w:rPr>
      </w:pPr>
    </w:p>
    <w:p w:rsidR="00A35D29" w:rsidRPr="00614BCB" w:rsidRDefault="000F6B3A" w:rsidP="00A35D29">
      <w:pPr>
        <w:ind w:firstLine="0"/>
        <w:rPr>
          <w:rFonts w:ascii="Times New Roman" w:hAnsi="Times New Roman"/>
          <w:sz w:val="16"/>
          <w:szCs w:val="16"/>
        </w:rPr>
      </w:pPr>
      <w:r w:rsidRPr="000A7F3C">
        <w:rPr>
          <w:rFonts w:ascii="Times New Roman" w:hAnsi="Times New Roman"/>
          <w:noProof/>
          <w:sz w:val="24"/>
          <w:szCs w:val="24"/>
        </w:rPr>
        <w:drawing>
          <wp:inline distT="0" distB="0" distL="0" distR="0">
            <wp:extent cx="2790825" cy="3981450"/>
            <wp:effectExtent l="19050" t="0" r="9525" b="0"/>
            <wp:docPr id="15" name="Obrázek 14" descr="Beneš 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eš post.jpg"/>
                    <pic:cNvPicPr/>
                  </pic:nvPicPr>
                  <pic:blipFill>
                    <a:blip r:embed="rId24"/>
                    <a:stretch>
                      <a:fillRect/>
                    </a:stretch>
                  </pic:blipFill>
                  <pic:spPr>
                    <a:xfrm>
                      <a:off x="0" y="0"/>
                      <a:ext cx="2790825" cy="3981450"/>
                    </a:xfrm>
                    <a:prstGeom prst="rect">
                      <a:avLst/>
                    </a:prstGeom>
                  </pic:spPr>
                </pic:pic>
              </a:graphicData>
            </a:graphic>
          </wp:inline>
        </w:drawing>
      </w:r>
      <w:r w:rsidR="00AC48C4" w:rsidRPr="00614BCB">
        <w:rPr>
          <w:rFonts w:ascii="Times New Roman" w:hAnsi="Times New Roman"/>
          <w:sz w:val="16"/>
          <w:szCs w:val="16"/>
        </w:rPr>
        <w:t>Obr. č. 2 – tělesné obvody probanda č. 4 (Post – program In Body)</w:t>
      </w:r>
    </w:p>
    <w:p w:rsidR="00A35D29" w:rsidRPr="00614BCB" w:rsidRDefault="00A35D29" w:rsidP="00A35D29">
      <w:pPr>
        <w:pStyle w:val="Nadpis3"/>
        <w:rPr>
          <w:rFonts w:ascii="Times New Roman" w:hAnsi="Times New Roman"/>
          <w:sz w:val="24"/>
          <w:szCs w:val="24"/>
        </w:rPr>
      </w:pPr>
      <w:bookmarkStart w:id="68" w:name="_Toc76558040"/>
      <w:r w:rsidRPr="00614BCB">
        <w:rPr>
          <w:rFonts w:ascii="Times New Roman" w:hAnsi="Times New Roman"/>
          <w:sz w:val="24"/>
          <w:szCs w:val="24"/>
        </w:rPr>
        <w:lastRenderedPageBreak/>
        <w:t>Proband 5</w:t>
      </w:r>
      <w:bookmarkEnd w:id="68"/>
    </w:p>
    <w:p w:rsidR="001411A8" w:rsidRPr="000A7F3C" w:rsidRDefault="00A35D29" w:rsidP="001411A8">
      <w:pPr>
        <w:ind w:firstLine="0"/>
        <w:rPr>
          <w:rFonts w:ascii="Times New Roman" w:hAnsi="Times New Roman"/>
          <w:sz w:val="24"/>
          <w:szCs w:val="24"/>
        </w:rPr>
      </w:pPr>
      <w:r w:rsidRPr="000A7F3C">
        <w:rPr>
          <w:rFonts w:ascii="Times New Roman" w:hAnsi="Times New Roman"/>
          <w:sz w:val="24"/>
          <w:szCs w:val="24"/>
        </w:rPr>
        <w:t>Proband č. 5</w:t>
      </w:r>
      <w:r w:rsidR="001411A8" w:rsidRPr="000A7F3C">
        <w:rPr>
          <w:rFonts w:ascii="Times New Roman" w:hAnsi="Times New Roman"/>
          <w:sz w:val="24"/>
          <w:szCs w:val="24"/>
        </w:rPr>
        <w:t>svůj výkon služby provádí u zásahové jednotky Krajského ředitelství policie Plzeňského kraje. Je aktivním sportovcem a to především</w:t>
      </w:r>
      <w:r w:rsidR="00EA13BB">
        <w:rPr>
          <w:rFonts w:ascii="Times New Roman" w:hAnsi="Times New Roman"/>
          <w:sz w:val="24"/>
          <w:szCs w:val="24"/>
        </w:rPr>
        <w:t xml:space="preserve"> v</w:t>
      </w:r>
      <w:r w:rsidR="00887C52">
        <w:rPr>
          <w:rFonts w:ascii="Times New Roman" w:hAnsi="Times New Roman"/>
          <w:sz w:val="24"/>
          <w:szCs w:val="24"/>
        </w:rPr>
        <w:t>silových sportech, fitness cvičení</w:t>
      </w:r>
      <w:r w:rsidR="001411A8" w:rsidRPr="000A7F3C">
        <w:rPr>
          <w:rFonts w:ascii="Times New Roman" w:hAnsi="Times New Roman"/>
          <w:sz w:val="24"/>
          <w:szCs w:val="24"/>
        </w:rPr>
        <w:t>.</w:t>
      </w:r>
      <w:r w:rsidR="00887C52">
        <w:rPr>
          <w:rFonts w:ascii="Times New Roman" w:hAnsi="Times New Roman"/>
          <w:sz w:val="24"/>
          <w:szCs w:val="24"/>
        </w:rPr>
        <w:t xml:space="preserve"> Ve spojitosti se svým pracovním zařazením musí neustále udržovat svou fyzickou kondici</w:t>
      </w:r>
      <w:r w:rsidR="00EA13BB">
        <w:rPr>
          <w:rFonts w:ascii="Times New Roman" w:hAnsi="Times New Roman"/>
          <w:sz w:val="24"/>
          <w:szCs w:val="24"/>
        </w:rPr>
        <w:t xml:space="preserve"> na velmi vysoké úrovni</w:t>
      </w:r>
      <w:r w:rsidR="00887C52">
        <w:rPr>
          <w:rFonts w:ascii="Times New Roman" w:hAnsi="Times New Roman"/>
          <w:sz w:val="24"/>
          <w:szCs w:val="24"/>
        </w:rPr>
        <w:t>.</w:t>
      </w:r>
      <w:r w:rsidR="001411A8" w:rsidRPr="000A7F3C">
        <w:rPr>
          <w:rFonts w:ascii="Times New Roman" w:hAnsi="Times New Roman"/>
          <w:sz w:val="24"/>
          <w:szCs w:val="24"/>
        </w:rPr>
        <w:t xml:space="preserve"> Pohybově kompenzační program se snažil dle možností dodržovat. </w:t>
      </w:r>
    </w:p>
    <w:p w:rsidR="00000686" w:rsidRPr="000A7F3C" w:rsidRDefault="001411A8" w:rsidP="001411A8">
      <w:pPr>
        <w:ind w:firstLine="0"/>
        <w:rPr>
          <w:rFonts w:ascii="Times New Roman" w:hAnsi="Times New Roman"/>
          <w:sz w:val="24"/>
          <w:szCs w:val="24"/>
        </w:rPr>
      </w:pPr>
      <w:r w:rsidRPr="000A7F3C">
        <w:rPr>
          <w:rFonts w:ascii="Times New Roman" w:hAnsi="Times New Roman"/>
          <w:sz w:val="24"/>
          <w:szCs w:val="24"/>
        </w:rPr>
        <w:t xml:space="preserve">Z tabulky č. 1 lze vyčíst, že u probanda nedošlo k výraznému úbytku hmotnosti a tudíž ani BMI nevykazoval výraznější změny. V průběhu vstupního měření hodnocení svalových </w:t>
      </w:r>
      <w:proofErr w:type="spellStart"/>
      <w:r w:rsidRPr="000A7F3C">
        <w:rPr>
          <w:rFonts w:ascii="Times New Roman" w:hAnsi="Times New Roman"/>
          <w:sz w:val="24"/>
          <w:szCs w:val="24"/>
        </w:rPr>
        <w:t>dysbalancí</w:t>
      </w:r>
      <w:proofErr w:type="spellEnd"/>
      <w:r w:rsidRPr="000A7F3C">
        <w:rPr>
          <w:rFonts w:ascii="Times New Roman" w:hAnsi="Times New Roman"/>
          <w:sz w:val="24"/>
          <w:szCs w:val="24"/>
        </w:rPr>
        <w:t xml:space="preserve"> byla u tohoto probanda největší odchylka od normálu u flexe krční páteře</w:t>
      </w:r>
      <w:r w:rsidR="00EA13BB">
        <w:rPr>
          <w:rFonts w:ascii="Times New Roman" w:hAnsi="Times New Roman"/>
          <w:sz w:val="24"/>
          <w:szCs w:val="24"/>
        </w:rPr>
        <w:t xml:space="preserve"> a flexory kyčelního kloubu</w:t>
      </w:r>
      <w:r w:rsidRPr="000A7F3C">
        <w:rPr>
          <w:rFonts w:ascii="Times New Roman" w:hAnsi="Times New Roman"/>
          <w:sz w:val="24"/>
          <w:szCs w:val="24"/>
        </w:rPr>
        <w:t>. Po aplikaci pohybově kompenzačního cvičení, kte</w:t>
      </w:r>
      <w:r w:rsidR="00EA13BB">
        <w:rPr>
          <w:rFonts w:ascii="Times New Roman" w:hAnsi="Times New Roman"/>
          <w:sz w:val="24"/>
          <w:szCs w:val="24"/>
        </w:rPr>
        <w:t>ré proband prováděl pravidelně 3</w:t>
      </w:r>
      <w:r w:rsidRPr="000A7F3C">
        <w:rPr>
          <w:rFonts w:ascii="Times New Roman" w:hAnsi="Times New Roman"/>
          <w:sz w:val="24"/>
          <w:szCs w:val="24"/>
        </w:rPr>
        <w:t>x týdně došlo při</w:t>
      </w:r>
      <w:r w:rsidR="00EA13BB">
        <w:rPr>
          <w:rFonts w:ascii="Times New Roman" w:hAnsi="Times New Roman"/>
          <w:sz w:val="24"/>
          <w:szCs w:val="24"/>
        </w:rPr>
        <w:t xml:space="preserve"> výstupním vyšetření k drobnému</w:t>
      </w:r>
      <w:r w:rsidRPr="000A7F3C">
        <w:rPr>
          <w:rFonts w:ascii="Times New Roman" w:hAnsi="Times New Roman"/>
          <w:sz w:val="24"/>
          <w:szCs w:val="24"/>
        </w:rPr>
        <w:t xml:space="preserve"> zlepšení</w:t>
      </w:r>
      <w:r w:rsidR="00EA13BB">
        <w:rPr>
          <w:rFonts w:ascii="Times New Roman" w:hAnsi="Times New Roman"/>
          <w:sz w:val="24"/>
          <w:szCs w:val="24"/>
        </w:rPr>
        <w:t xml:space="preserve"> ve všech výše uvedených směrech</w:t>
      </w:r>
      <w:r w:rsidRPr="000A7F3C">
        <w:rPr>
          <w:rFonts w:ascii="Times New Roman" w:hAnsi="Times New Roman"/>
          <w:sz w:val="24"/>
          <w:szCs w:val="24"/>
        </w:rPr>
        <w:t>.</w:t>
      </w:r>
      <w:r w:rsidR="00887C52">
        <w:rPr>
          <w:rFonts w:ascii="Times New Roman" w:hAnsi="Times New Roman"/>
          <w:sz w:val="24"/>
          <w:szCs w:val="24"/>
        </w:rPr>
        <w:t xml:space="preserve"> Výsledky měření rozložení hmotnosti na dolní končetiny u obou měření vykazují pravostranné zatížení. </w:t>
      </w:r>
      <w:r w:rsidRPr="000A7F3C">
        <w:rPr>
          <w:rFonts w:ascii="Times New Roman" w:hAnsi="Times New Roman"/>
          <w:sz w:val="24"/>
          <w:szCs w:val="24"/>
        </w:rPr>
        <w:t xml:space="preserve">Pokud se zaměříme na tělesné měření pomocí programu In Body, došlo v tomto směru k drobným pozitivním změnám (viz obrázky č. 1 a 2). </w:t>
      </w:r>
    </w:p>
    <w:p w:rsidR="001411A8" w:rsidRPr="000A7F3C" w:rsidRDefault="001411A8" w:rsidP="001411A8">
      <w:pPr>
        <w:ind w:firstLine="0"/>
        <w:rPr>
          <w:rFonts w:ascii="Times New Roman" w:hAnsi="Times New Roman"/>
          <w:sz w:val="24"/>
          <w:szCs w:val="24"/>
        </w:rPr>
      </w:pPr>
      <w:r w:rsidRPr="000A7F3C">
        <w:rPr>
          <w:rFonts w:ascii="Times New Roman" w:hAnsi="Times New Roman"/>
          <w:sz w:val="24"/>
          <w:szCs w:val="24"/>
        </w:rPr>
        <w:t>Dle sdělení prob</w:t>
      </w:r>
      <w:r w:rsidR="00887C52">
        <w:rPr>
          <w:rFonts w:ascii="Times New Roman" w:hAnsi="Times New Roman"/>
          <w:sz w:val="24"/>
          <w:szCs w:val="24"/>
        </w:rPr>
        <w:t>anda</w:t>
      </w:r>
      <w:r w:rsidR="00000686">
        <w:rPr>
          <w:rFonts w:ascii="Times New Roman" w:hAnsi="Times New Roman"/>
          <w:sz w:val="24"/>
          <w:szCs w:val="24"/>
        </w:rPr>
        <w:t xml:space="preserve"> nevykazují</w:t>
      </w:r>
      <w:r w:rsidR="00887C52">
        <w:rPr>
          <w:rFonts w:ascii="Times New Roman" w:hAnsi="Times New Roman"/>
          <w:sz w:val="24"/>
          <w:szCs w:val="24"/>
        </w:rPr>
        <w:t xml:space="preserve"> výsledky</w:t>
      </w:r>
      <w:r w:rsidR="00000686">
        <w:rPr>
          <w:rFonts w:ascii="Times New Roman" w:hAnsi="Times New Roman"/>
          <w:sz w:val="24"/>
          <w:szCs w:val="24"/>
        </w:rPr>
        <w:t xml:space="preserve"> takových rozdílů, protože dlouhodobě zařazuje s ohledem na svou pracovní činnost kompenzační cviky do svých volnočasových aktivit</w:t>
      </w:r>
      <w:r w:rsidRPr="000A7F3C">
        <w:rPr>
          <w:rFonts w:ascii="Times New Roman" w:hAnsi="Times New Roman"/>
          <w:sz w:val="24"/>
          <w:szCs w:val="24"/>
        </w:rPr>
        <w:t>.</w:t>
      </w:r>
      <w:r w:rsidR="00000686">
        <w:rPr>
          <w:rFonts w:ascii="Times New Roman" w:hAnsi="Times New Roman"/>
          <w:sz w:val="24"/>
          <w:szCs w:val="24"/>
        </w:rPr>
        <w:t xml:space="preserve"> Pozitivum na tomto výzkumu vidí v tom, že je více seznámen se svým tělem</w:t>
      </w:r>
      <w:r w:rsidR="00EA13BB">
        <w:rPr>
          <w:rFonts w:ascii="Times New Roman" w:hAnsi="Times New Roman"/>
          <w:sz w:val="24"/>
          <w:szCs w:val="24"/>
        </w:rPr>
        <w:t>,</w:t>
      </w:r>
      <w:r w:rsidR="00000686">
        <w:rPr>
          <w:rFonts w:ascii="Times New Roman" w:hAnsi="Times New Roman"/>
          <w:sz w:val="24"/>
          <w:szCs w:val="24"/>
        </w:rPr>
        <w:t xml:space="preserve"> a </w:t>
      </w:r>
      <w:proofErr w:type="gramStart"/>
      <w:r w:rsidR="00000686">
        <w:rPr>
          <w:rFonts w:ascii="Times New Roman" w:hAnsi="Times New Roman"/>
          <w:sz w:val="24"/>
          <w:szCs w:val="24"/>
        </w:rPr>
        <w:t>ví na</w:t>
      </w:r>
      <w:proofErr w:type="gramEnd"/>
      <w:r w:rsidR="00000686">
        <w:rPr>
          <w:rFonts w:ascii="Times New Roman" w:hAnsi="Times New Roman"/>
          <w:sz w:val="24"/>
          <w:szCs w:val="24"/>
        </w:rPr>
        <w:t xml:space="preserve"> jaké partie se  musí více zaměřit.</w:t>
      </w:r>
    </w:p>
    <w:p w:rsidR="00A35D29" w:rsidRDefault="00A35D29" w:rsidP="00A35D29">
      <w:pPr>
        <w:ind w:firstLine="0"/>
        <w:rPr>
          <w:rFonts w:ascii="Times New Roman" w:hAnsi="Times New Roman"/>
          <w:sz w:val="24"/>
          <w:szCs w:val="24"/>
        </w:rPr>
      </w:pPr>
    </w:p>
    <w:p w:rsidR="003B24DD" w:rsidRPr="000A7F3C" w:rsidRDefault="003B24DD" w:rsidP="00A35D29">
      <w:pPr>
        <w:ind w:firstLine="0"/>
        <w:rPr>
          <w:rFonts w:ascii="Times New Roman" w:hAnsi="Times New Roman"/>
          <w:sz w:val="24"/>
          <w:szCs w:val="24"/>
        </w:rPr>
      </w:pPr>
      <w:r>
        <w:rPr>
          <w:rFonts w:ascii="Times New Roman" w:hAnsi="Times New Roman"/>
          <w:noProof/>
          <w:sz w:val="24"/>
          <w:szCs w:val="24"/>
        </w:rPr>
        <w:drawing>
          <wp:inline distT="0" distB="0" distL="0" distR="0">
            <wp:extent cx="5579745" cy="21717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lák.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79745" cy="2171700"/>
                    </a:xfrm>
                    <a:prstGeom prst="rect">
                      <a:avLst/>
                    </a:prstGeom>
                  </pic:spPr>
                </pic:pic>
              </a:graphicData>
            </a:graphic>
          </wp:inline>
        </w:drawing>
      </w:r>
    </w:p>
    <w:p w:rsidR="00E0159B" w:rsidRPr="000A7F3C" w:rsidRDefault="00E0159B" w:rsidP="00A35D29">
      <w:pPr>
        <w:ind w:firstLine="0"/>
        <w:rPr>
          <w:rFonts w:ascii="Times New Roman" w:hAnsi="Times New Roman"/>
          <w:sz w:val="24"/>
          <w:szCs w:val="24"/>
        </w:rPr>
      </w:pPr>
    </w:p>
    <w:p w:rsidR="00E0159B" w:rsidRPr="000A7F3C" w:rsidRDefault="00E0159B" w:rsidP="00A35D29">
      <w:pPr>
        <w:ind w:firstLine="0"/>
        <w:rPr>
          <w:rFonts w:ascii="Times New Roman" w:hAnsi="Times New Roman"/>
          <w:sz w:val="24"/>
          <w:szCs w:val="24"/>
        </w:rPr>
      </w:pPr>
    </w:p>
    <w:p w:rsidR="00E0159B" w:rsidRPr="00614BCB" w:rsidRDefault="00E0159B" w:rsidP="00A35D29">
      <w:pPr>
        <w:ind w:firstLine="0"/>
        <w:rPr>
          <w:rFonts w:ascii="Times New Roman" w:hAnsi="Times New Roman"/>
          <w:sz w:val="16"/>
          <w:szCs w:val="16"/>
        </w:rPr>
      </w:pPr>
      <w:r w:rsidRPr="000A7F3C">
        <w:rPr>
          <w:rFonts w:ascii="Times New Roman" w:hAnsi="Times New Roman"/>
          <w:noProof/>
          <w:sz w:val="24"/>
          <w:szCs w:val="24"/>
        </w:rPr>
        <w:lastRenderedPageBreak/>
        <w:drawing>
          <wp:inline distT="0" distB="0" distL="0" distR="0">
            <wp:extent cx="2762250" cy="3971925"/>
            <wp:effectExtent l="19050" t="0" r="0" b="0"/>
            <wp:docPr id="17" name="Obrázek 16" descr="Salák p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ák pre.jpg"/>
                    <pic:cNvPicPr/>
                  </pic:nvPicPr>
                  <pic:blipFill>
                    <a:blip r:embed="rId26"/>
                    <a:stretch>
                      <a:fillRect/>
                    </a:stretch>
                  </pic:blipFill>
                  <pic:spPr>
                    <a:xfrm>
                      <a:off x="0" y="0"/>
                      <a:ext cx="2762250" cy="3971925"/>
                    </a:xfrm>
                    <a:prstGeom prst="rect">
                      <a:avLst/>
                    </a:prstGeom>
                  </pic:spPr>
                </pic:pic>
              </a:graphicData>
            </a:graphic>
          </wp:inline>
        </w:drawing>
      </w:r>
      <w:r w:rsidR="00473C99" w:rsidRPr="00614BCB">
        <w:rPr>
          <w:rFonts w:ascii="Times New Roman" w:hAnsi="Times New Roman"/>
          <w:sz w:val="16"/>
          <w:szCs w:val="16"/>
        </w:rPr>
        <w:t>Obr. č. 1 – tělesné obvody probanda č. 5 (</w:t>
      </w:r>
      <w:proofErr w:type="spellStart"/>
      <w:r w:rsidR="00473C99" w:rsidRPr="00614BCB">
        <w:rPr>
          <w:rFonts w:ascii="Times New Roman" w:hAnsi="Times New Roman"/>
          <w:sz w:val="16"/>
          <w:szCs w:val="16"/>
        </w:rPr>
        <w:t>Pre</w:t>
      </w:r>
      <w:proofErr w:type="spellEnd"/>
      <w:r w:rsidR="00473C99" w:rsidRPr="00614BCB">
        <w:rPr>
          <w:rFonts w:ascii="Times New Roman" w:hAnsi="Times New Roman"/>
          <w:sz w:val="16"/>
          <w:szCs w:val="16"/>
        </w:rPr>
        <w:t xml:space="preserve"> - program In Body)</w:t>
      </w:r>
    </w:p>
    <w:p w:rsidR="00E0159B" w:rsidRPr="000A7F3C" w:rsidRDefault="00E0159B" w:rsidP="00A35D29">
      <w:pPr>
        <w:ind w:firstLine="0"/>
        <w:rPr>
          <w:rFonts w:ascii="Times New Roman" w:hAnsi="Times New Roman"/>
          <w:sz w:val="24"/>
          <w:szCs w:val="24"/>
        </w:rPr>
      </w:pPr>
    </w:p>
    <w:p w:rsidR="00A35D29" w:rsidRPr="00614BCB" w:rsidRDefault="00E0159B" w:rsidP="00A35D29">
      <w:pPr>
        <w:ind w:firstLine="0"/>
        <w:rPr>
          <w:rFonts w:ascii="Times New Roman" w:hAnsi="Times New Roman"/>
          <w:sz w:val="16"/>
          <w:szCs w:val="16"/>
        </w:rPr>
      </w:pPr>
      <w:r w:rsidRPr="000A7F3C">
        <w:rPr>
          <w:rFonts w:ascii="Times New Roman" w:hAnsi="Times New Roman"/>
          <w:noProof/>
          <w:sz w:val="24"/>
          <w:szCs w:val="24"/>
        </w:rPr>
        <w:drawing>
          <wp:inline distT="0" distB="0" distL="0" distR="0">
            <wp:extent cx="2705100" cy="3952875"/>
            <wp:effectExtent l="19050" t="0" r="0" b="0"/>
            <wp:docPr id="18" name="Obrázek 17" descr="Salák 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ák post.jpg"/>
                    <pic:cNvPicPr/>
                  </pic:nvPicPr>
                  <pic:blipFill>
                    <a:blip r:embed="rId27"/>
                    <a:stretch>
                      <a:fillRect/>
                    </a:stretch>
                  </pic:blipFill>
                  <pic:spPr>
                    <a:xfrm>
                      <a:off x="0" y="0"/>
                      <a:ext cx="2705100" cy="3952875"/>
                    </a:xfrm>
                    <a:prstGeom prst="rect">
                      <a:avLst/>
                    </a:prstGeom>
                  </pic:spPr>
                </pic:pic>
              </a:graphicData>
            </a:graphic>
          </wp:inline>
        </w:drawing>
      </w:r>
      <w:r w:rsidR="00473C99" w:rsidRPr="00614BCB">
        <w:rPr>
          <w:rFonts w:ascii="Times New Roman" w:hAnsi="Times New Roman"/>
          <w:sz w:val="16"/>
          <w:szCs w:val="16"/>
        </w:rPr>
        <w:t>Obr. č. 2 – tělesné obvody probanda č. 5 (Post – program In Body)</w:t>
      </w:r>
    </w:p>
    <w:p w:rsidR="00A35D29" w:rsidRPr="00614BCB" w:rsidRDefault="00A35D29" w:rsidP="00A35D29">
      <w:pPr>
        <w:pStyle w:val="Nadpis3"/>
        <w:rPr>
          <w:rFonts w:ascii="Times New Roman" w:hAnsi="Times New Roman"/>
          <w:sz w:val="24"/>
          <w:szCs w:val="24"/>
        </w:rPr>
      </w:pPr>
      <w:bookmarkStart w:id="69" w:name="_Toc76558041"/>
      <w:r w:rsidRPr="00614BCB">
        <w:rPr>
          <w:rFonts w:ascii="Times New Roman" w:hAnsi="Times New Roman"/>
          <w:sz w:val="24"/>
          <w:szCs w:val="24"/>
        </w:rPr>
        <w:lastRenderedPageBreak/>
        <w:t>Proband 6</w:t>
      </w:r>
      <w:bookmarkEnd w:id="69"/>
    </w:p>
    <w:p w:rsidR="00473C99" w:rsidRDefault="00A35D29" w:rsidP="00473C99">
      <w:pPr>
        <w:ind w:firstLine="0"/>
        <w:rPr>
          <w:rFonts w:ascii="Times New Roman" w:hAnsi="Times New Roman"/>
          <w:sz w:val="24"/>
          <w:szCs w:val="24"/>
        </w:rPr>
      </w:pPr>
      <w:r w:rsidRPr="000A7F3C">
        <w:rPr>
          <w:rFonts w:ascii="Times New Roman" w:hAnsi="Times New Roman"/>
          <w:sz w:val="24"/>
          <w:szCs w:val="24"/>
        </w:rPr>
        <w:t>Proband č. 6</w:t>
      </w:r>
      <w:r w:rsidR="00473C99" w:rsidRPr="000A7F3C">
        <w:rPr>
          <w:rFonts w:ascii="Times New Roman" w:hAnsi="Times New Roman"/>
          <w:sz w:val="24"/>
          <w:szCs w:val="24"/>
        </w:rPr>
        <w:t xml:space="preserve"> svůj výkon služby provádí u zásahové jednotky Krajského ředitelství policie Plzeňského kraje. Je aktivním sportovcem</w:t>
      </w:r>
      <w:r w:rsidR="00EA13BB">
        <w:rPr>
          <w:rFonts w:ascii="Times New Roman" w:hAnsi="Times New Roman"/>
          <w:sz w:val="24"/>
          <w:szCs w:val="24"/>
        </w:rPr>
        <w:t>, ale</w:t>
      </w:r>
      <w:r w:rsidR="00000686">
        <w:rPr>
          <w:rFonts w:ascii="Times New Roman" w:hAnsi="Times New Roman"/>
          <w:sz w:val="24"/>
          <w:szCs w:val="24"/>
        </w:rPr>
        <w:t xml:space="preserve"> nemá j</w:t>
      </w:r>
      <w:r w:rsidR="00EA13BB">
        <w:rPr>
          <w:rFonts w:ascii="Times New Roman" w:hAnsi="Times New Roman"/>
          <w:sz w:val="24"/>
          <w:szCs w:val="24"/>
        </w:rPr>
        <w:t>ednostrannou specializaci. V</w:t>
      </w:r>
      <w:r w:rsidR="00000686">
        <w:rPr>
          <w:rFonts w:ascii="Times New Roman" w:hAnsi="Times New Roman"/>
          <w:sz w:val="24"/>
          <w:szCs w:val="24"/>
        </w:rPr>
        <w:t>ěnuje se sportu všeobecně</w:t>
      </w:r>
      <w:r w:rsidR="00473C99" w:rsidRPr="000A7F3C">
        <w:rPr>
          <w:rFonts w:ascii="Times New Roman" w:hAnsi="Times New Roman"/>
          <w:sz w:val="24"/>
          <w:szCs w:val="24"/>
        </w:rPr>
        <w:t>.</w:t>
      </w:r>
      <w:r w:rsidR="00EA13BB">
        <w:rPr>
          <w:rFonts w:ascii="Times New Roman" w:hAnsi="Times New Roman"/>
          <w:sz w:val="24"/>
          <w:szCs w:val="24"/>
        </w:rPr>
        <w:t xml:space="preserve"> Ve spojitosti se svým pracovním zařazením musí neustále udržovat svou fyzickou kondici na velmi vysoké úrovni</w:t>
      </w:r>
      <w:r w:rsidR="002E7509">
        <w:rPr>
          <w:rFonts w:ascii="Times New Roman" w:hAnsi="Times New Roman"/>
          <w:sz w:val="24"/>
          <w:szCs w:val="24"/>
        </w:rPr>
        <w:t>.</w:t>
      </w:r>
      <w:r w:rsidR="00473C99" w:rsidRPr="000A7F3C">
        <w:rPr>
          <w:rFonts w:ascii="Times New Roman" w:hAnsi="Times New Roman"/>
          <w:sz w:val="24"/>
          <w:szCs w:val="24"/>
        </w:rPr>
        <w:t xml:space="preserve"> Pohybově kompenzační program</w:t>
      </w:r>
      <w:r w:rsidR="00000686">
        <w:rPr>
          <w:rFonts w:ascii="Times New Roman" w:hAnsi="Times New Roman"/>
          <w:sz w:val="24"/>
          <w:szCs w:val="24"/>
        </w:rPr>
        <w:t xml:space="preserve"> zařadil do svých sportovních aktivit velice rád</w:t>
      </w:r>
      <w:r w:rsidR="00473C99" w:rsidRPr="000A7F3C">
        <w:rPr>
          <w:rFonts w:ascii="Times New Roman" w:hAnsi="Times New Roman"/>
          <w:sz w:val="24"/>
          <w:szCs w:val="24"/>
        </w:rPr>
        <w:t xml:space="preserve">. </w:t>
      </w:r>
    </w:p>
    <w:p w:rsidR="00000686" w:rsidRPr="000A7F3C" w:rsidRDefault="00000686" w:rsidP="00473C99">
      <w:pPr>
        <w:ind w:firstLine="0"/>
        <w:rPr>
          <w:rFonts w:ascii="Times New Roman" w:hAnsi="Times New Roman"/>
          <w:sz w:val="24"/>
          <w:szCs w:val="24"/>
        </w:rPr>
      </w:pPr>
      <w:r w:rsidRPr="000A7F3C">
        <w:rPr>
          <w:rFonts w:ascii="Times New Roman" w:hAnsi="Times New Roman"/>
          <w:sz w:val="24"/>
          <w:szCs w:val="24"/>
        </w:rPr>
        <w:t>Z tabulky č. 1 lze vyčíst,</w:t>
      </w:r>
      <w:r>
        <w:rPr>
          <w:rFonts w:ascii="Times New Roman" w:hAnsi="Times New Roman"/>
          <w:sz w:val="24"/>
          <w:szCs w:val="24"/>
        </w:rPr>
        <w:t xml:space="preserve"> že u probanda došlo k</w:t>
      </w:r>
      <w:r w:rsidR="00EA13BB">
        <w:rPr>
          <w:rFonts w:ascii="Times New Roman" w:hAnsi="Times New Roman"/>
          <w:sz w:val="24"/>
          <w:szCs w:val="24"/>
        </w:rPr>
        <w:t xml:space="preserve"> úbytku hmotnosti, i u BMI došlo ke snížení</w:t>
      </w:r>
      <w:r w:rsidRPr="000A7F3C">
        <w:rPr>
          <w:rFonts w:ascii="Times New Roman" w:hAnsi="Times New Roman"/>
          <w:sz w:val="24"/>
          <w:szCs w:val="24"/>
        </w:rPr>
        <w:t xml:space="preserve">. V průběhu vstupního měření hodnocení svalových </w:t>
      </w:r>
      <w:proofErr w:type="spellStart"/>
      <w:r w:rsidRPr="000A7F3C">
        <w:rPr>
          <w:rFonts w:ascii="Times New Roman" w:hAnsi="Times New Roman"/>
          <w:sz w:val="24"/>
          <w:szCs w:val="24"/>
        </w:rPr>
        <w:t>dysbalancí</w:t>
      </w:r>
      <w:proofErr w:type="spellEnd"/>
      <w:r w:rsidRPr="000A7F3C">
        <w:rPr>
          <w:rFonts w:ascii="Times New Roman" w:hAnsi="Times New Roman"/>
          <w:sz w:val="24"/>
          <w:szCs w:val="24"/>
        </w:rPr>
        <w:t xml:space="preserve"> byla u tohoto probanda největší odchylka od normálu u flexe trupu (podprůměrné zvládnutí), svaly v oblasti beder (zkrácení čtyřhranného svalu bederního), flexe krční páteře. Po aplikaci pohybově kompenzačního cvičení, které proband prováděl pravi</w:t>
      </w:r>
      <w:r w:rsidR="00EA13BB">
        <w:rPr>
          <w:rFonts w:ascii="Times New Roman" w:hAnsi="Times New Roman"/>
          <w:sz w:val="24"/>
          <w:szCs w:val="24"/>
        </w:rPr>
        <w:t>delně 2</w:t>
      </w:r>
      <w:r w:rsidRPr="000A7F3C">
        <w:rPr>
          <w:rFonts w:ascii="Times New Roman" w:hAnsi="Times New Roman"/>
          <w:sz w:val="24"/>
          <w:szCs w:val="24"/>
        </w:rPr>
        <w:t xml:space="preserve"> x týdně došlo při výstupním vyšetření k mírnému zlepšení </w:t>
      </w:r>
      <w:proofErr w:type="spellStart"/>
      <w:r w:rsidRPr="000A7F3C">
        <w:rPr>
          <w:rFonts w:ascii="Times New Roman" w:hAnsi="Times New Roman"/>
          <w:sz w:val="24"/>
          <w:szCs w:val="24"/>
        </w:rPr>
        <w:t>dysbalancí</w:t>
      </w:r>
      <w:proofErr w:type="spellEnd"/>
      <w:r w:rsidRPr="000A7F3C">
        <w:rPr>
          <w:rFonts w:ascii="Times New Roman" w:hAnsi="Times New Roman"/>
          <w:sz w:val="24"/>
          <w:szCs w:val="24"/>
        </w:rPr>
        <w:t xml:space="preserve"> v oblasti flexe trupu a pomocí uvolňovacích cviků i v oblasti krční páteře. </w:t>
      </w:r>
      <w:r>
        <w:rPr>
          <w:rFonts w:ascii="Times New Roman" w:hAnsi="Times New Roman"/>
          <w:sz w:val="24"/>
          <w:szCs w:val="24"/>
        </w:rPr>
        <w:t xml:space="preserve">Výsledky měření rozložení hmotnosti na dolní končetiny u obou měření vykazují pravostranné zatížení. </w:t>
      </w:r>
      <w:r w:rsidRPr="000A7F3C">
        <w:rPr>
          <w:rFonts w:ascii="Times New Roman" w:hAnsi="Times New Roman"/>
          <w:sz w:val="24"/>
          <w:szCs w:val="24"/>
        </w:rPr>
        <w:t>Pokud se zaměříme na tělesné měření pomocí programu In Body, došlo v tomto směru k výrazným pozitivním změnám v rámci celého těla</w:t>
      </w:r>
      <w:r>
        <w:rPr>
          <w:rFonts w:ascii="Times New Roman" w:hAnsi="Times New Roman"/>
          <w:sz w:val="24"/>
          <w:szCs w:val="24"/>
        </w:rPr>
        <w:t xml:space="preserve"> (viz obrázky č. 1 a 2). </w:t>
      </w:r>
    </w:p>
    <w:p w:rsidR="00473C99" w:rsidRPr="000A7F3C" w:rsidRDefault="002E7509" w:rsidP="00473C99">
      <w:pPr>
        <w:ind w:firstLine="0"/>
        <w:rPr>
          <w:rFonts w:ascii="Times New Roman" w:hAnsi="Times New Roman"/>
          <w:sz w:val="24"/>
          <w:szCs w:val="24"/>
        </w:rPr>
      </w:pPr>
      <w:r>
        <w:rPr>
          <w:rFonts w:ascii="Times New Roman" w:hAnsi="Times New Roman"/>
          <w:sz w:val="24"/>
          <w:szCs w:val="24"/>
        </w:rPr>
        <w:t>Proband dále uvedl, že v měřeném období vrcholila stavba jeho bydlení, kde si stavební práce prováděl sám, a proto bylo jeho svalstvo zatěžováno jiným způsobem, než když pravidelně chodil dofitnessu.</w:t>
      </w:r>
    </w:p>
    <w:p w:rsidR="00A35D29" w:rsidRDefault="00A35D29" w:rsidP="00A35D29">
      <w:pPr>
        <w:ind w:firstLine="0"/>
        <w:rPr>
          <w:rFonts w:ascii="Times New Roman" w:hAnsi="Times New Roman"/>
          <w:sz w:val="24"/>
          <w:szCs w:val="24"/>
        </w:rPr>
      </w:pPr>
    </w:p>
    <w:p w:rsidR="003B24DD" w:rsidRPr="000A7F3C" w:rsidRDefault="003B24DD" w:rsidP="00A35D29">
      <w:pPr>
        <w:ind w:firstLine="0"/>
        <w:rPr>
          <w:rFonts w:ascii="Times New Roman" w:hAnsi="Times New Roman"/>
          <w:sz w:val="24"/>
          <w:szCs w:val="24"/>
        </w:rPr>
      </w:pPr>
      <w:r>
        <w:rPr>
          <w:rFonts w:ascii="Times New Roman" w:hAnsi="Times New Roman"/>
          <w:noProof/>
          <w:sz w:val="24"/>
          <w:szCs w:val="24"/>
        </w:rPr>
        <w:drawing>
          <wp:inline distT="0" distB="0" distL="0" distR="0">
            <wp:extent cx="5579745" cy="21145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ojmy.jp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79745" cy="2114550"/>
                    </a:xfrm>
                    <a:prstGeom prst="rect">
                      <a:avLst/>
                    </a:prstGeom>
                  </pic:spPr>
                </pic:pic>
              </a:graphicData>
            </a:graphic>
          </wp:inline>
        </w:drawing>
      </w:r>
    </w:p>
    <w:p w:rsidR="00A35D29" w:rsidRPr="000A7F3C" w:rsidRDefault="00A35D29" w:rsidP="00A35D29">
      <w:pPr>
        <w:ind w:firstLine="0"/>
        <w:rPr>
          <w:rFonts w:ascii="Times New Roman" w:hAnsi="Times New Roman"/>
          <w:sz w:val="24"/>
          <w:szCs w:val="24"/>
        </w:rPr>
      </w:pPr>
    </w:p>
    <w:p w:rsidR="0007209D" w:rsidRPr="000A7F3C" w:rsidRDefault="0007209D" w:rsidP="00A35D29">
      <w:pPr>
        <w:ind w:firstLine="0"/>
        <w:rPr>
          <w:rFonts w:ascii="Times New Roman" w:hAnsi="Times New Roman"/>
          <w:sz w:val="24"/>
          <w:szCs w:val="24"/>
        </w:rPr>
      </w:pPr>
    </w:p>
    <w:p w:rsidR="0007209D" w:rsidRPr="00614BCB" w:rsidRDefault="0007209D" w:rsidP="00A35D29">
      <w:pPr>
        <w:ind w:firstLine="0"/>
        <w:rPr>
          <w:rFonts w:ascii="Times New Roman" w:hAnsi="Times New Roman"/>
          <w:sz w:val="16"/>
          <w:szCs w:val="16"/>
        </w:rPr>
      </w:pPr>
      <w:r w:rsidRPr="000A7F3C">
        <w:rPr>
          <w:rFonts w:ascii="Times New Roman" w:hAnsi="Times New Roman"/>
          <w:noProof/>
          <w:sz w:val="24"/>
          <w:szCs w:val="24"/>
        </w:rPr>
        <w:lastRenderedPageBreak/>
        <w:drawing>
          <wp:inline distT="0" distB="0" distL="0" distR="0">
            <wp:extent cx="2800350" cy="4019550"/>
            <wp:effectExtent l="19050" t="0" r="0" b="0"/>
            <wp:docPr id="20" name="Obrázek 19" descr="Neumann p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mann pre.jpg"/>
                    <pic:cNvPicPr/>
                  </pic:nvPicPr>
                  <pic:blipFill>
                    <a:blip r:embed="rId29"/>
                    <a:stretch>
                      <a:fillRect/>
                    </a:stretch>
                  </pic:blipFill>
                  <pic:spPr>
                    <a:xfrm>
                      <a:off x="0" y="0"/>
                      <a:ext cx="2800350" cy="4019550"/>
                    </a:xfrm>
                    <a:prstGeom prst="rect">
                      <a:avLst/>
                    </a:prstGeom>
                  </pic:spPr>
                </pic:pic>
              </a:graphicData>
            </a:graphic>
          </wp:inline>
        </w:drawing>
      </w:r>
      <w:r w:rsidR="00473C99" w:rsidRPr="00614BCB">
        <w:rPr>
          <w:rFonts w:ascii="Times New Roman" w:hAnsi="Times New Roman"/>
          <w:sz w:val="16"/>
          <w:szCs w:val="16"/>
        </w:rPr>
        <w:t>Obr. č. 1 – tělesné obvody probanda č. 6 (</w:t>
      </w:r>
      <w:proofErr w:type="spellStart"/>
      <w:r w:rsidR="00473C99" w:rsidRPr="00614BCB">
        <w:rPr>
          <w:rFonts w:ascii="Times New Roman" w:hAnsi="Times New Roman"/>
          <w:sz w:val="16"/>
          <w:szCs w:val="16"/>
        </w:rPr>
        <w:t>Pre</w:t>
      </w:r>
      <w:proofErr w:type="spellEnd"/>
      <w:r w:rsidR="00473C99" w:rsidRPr="00614BCB">
        <w:rPr>
          <w:rFonts w:ascii="Times New Roman" w:hAnsi="Times New Roman"/>
          <w:sz w:val="16"/>
          <w:szCs w:val="16"/>
        </w:rPr>
        <w:t xml:space="preserve"> – program In Body)</w:t>
      </w:r>
    </w:p>
    <w:p w:rsidR="0007209D" w:rsidRPr="000A7F3C" w:rsidRDefault="0007209D" w:rsidP="00A35D29">
      <w:pPr>
        <w:ind w:firstLine="0"/>
        <w:rPr>
          <w:rFonts w:ascii="Times New Roman" w:hAnsi="Times New Roman"/>
          <w:sz w:val="24"/>
          <w:szCs w:val="24"/>
        </w:rPr>
      </w:pPr>
    </w:p>
    <w:p w:rsidR="00A35D29" w:rsidRPr="00614BCB" w:rsidRDefault="0007209D" w:rsidP="00A35D29">
      <w:pPr>
        <w:ind w:firstLine="0"/>
        <w:rPr>
          <w:rFonts w:ascii="Times New Roman" w:hAnsi="Times New Roman"/>
          <w:sz w:val="16"/>
          <w:szCs w:val="16"/>
        </w:rPr>
      </w:pPr>
      <w:r w:rsidRPr="000A7F3C">
        <w:rPr>
          <w:rFonts w:ascii="Times New Roman" w:hAnsi="Times New Roman"/>
          <w:noProof/>
          <w:sz w:val="24"/>
          <w:szCs w:val="24"/>
        </w:rPr>
        <w:drawing>
          <wp:inline distT="0" distB="0" distL="0" distR="0">
            <wp:extent cx="2800350" cy="3971925"/>
            <wp:effectExtent l="19050" t="0" r="0" b="0"/>
            <wp:docPr id="21" name="Obrázek 20" descr="Neumann 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mann post.jpg"/>
                    <pic:cNvPicPr/>
                  </pic:nvPicPr>
                  <pic:blipFill>
                    <a:blip r:embed="rId30"/>
                    <a:stretch>
                      <a:fillRect/>
                    </a:stretch>
                  </pic:blipFill>
                  <pic:spPr>
                    <a:xfrm>
                      <a:off x="0" y="0"/>
                      <a:ext cx="2800350" cy="3971925"/>
                    </a:xfrm>
                    <a:prstGeom prst="rect">
                      <a:avLst/>
                    </a:prstGeom>
                  </pic:spPr>
                </pic:pic>
              </a:graphicData>
            </a:graphic>
          </wp:inline>
        </w:drawing>
      </w:r>
      <w:r w:rsidR="00473C99" w:rsidRPr="00614BCB">
        <w:rPr>
          <w:rFonts w:ascii="Times New Roman" w:hAnsi="Times New Roman"/>
          <w:sz w:val="16"/>
          <w:szCs w:val="16"/>
        </w:rPr>
        <w:t>Obr. č. 2 – tělesné obvody probanda č. 6 (Post – program In Body)</w:t>
      </w:r>
    </w:p>
    <w:p w:rsidR="00A35D29" w:rsidRPr="000A7F3C" w:rsidRDefault="00A35D29" w:rsidP="00A35D29">
      <w:pPr>
        <w:pStyle w:val="Nadpis3"/>
        <w:rPr>
          <w:rFonts w:ascii="Times New Roman" w:hAnsi="Times New Roman"/>
          <w:b w:val="0"/>
          <w:sz w:val="24"/>
          <w:szCs w:val="24"/>
        </w:rPr>
      </w:pPr>
      <w:bookmarkStart w:id="70" w:name="_Toc76558042"/>
      <w:r w:rsidRPr="000A7F3C">
        <w:rPr>
          <w:rFonts w:ascii="Times New Roman" w:hAnsi="Times New Roman"/>
          <w:b w:val="0"/>
          <w:sz w:val="24"/>
          <w:szCs w:val="24"/>
        </w:rPr>
        <w:lastRenderedPageBreak/>
        <w:t>Proband 7</w:t>
      </w:r>
      <w:bookmarkEnd w:id="70"/>
    </w:p>
    <w:p w:rsidR="002B2299" w:rsidRPr="000A7F3C" w:rsidRDefault="00A35D29" w:rsidP="002B2299">
      <w:pPr>
        <w:ind w:firstLine="0"/>
        <w:rPr>
          <w:rFonts w:ascii="Times New Roman" w:hAnsi="Times New Roman"/>
          <w:sz w:val="24"/>
          <w:szCs w:val="24"/>
        </w:rPr>
      </w:pPr>
      <w:r w:rsidRPr="000A7F3C">
        <w:rPr>
          <w:rFonts w:ascii="Times New Roman" w:hAnsi="Times New Roman"/>
          <w:sz w:val="24"/>
          <w:szCs w:val="24"/>
        </w:rPr>
        <w:t>Proband č. 7</w:t>
      </w:r>
      <w:r w:rsidR="002B2299" w:rsidRPr="000A7F3C">
        <w:rPr>
          <w:rFonts w:ascii="Times New Roman" w:hAnsi="Times New Roman"/>
          <w:sz w:val="24"/>
          <w:szCs w:val="24"/>
        </w:rPr>
        <w:t>svůj výkon služby provádí pro oddělení hlídkové služby, Městského ředitelství policie Plzeň. Je aktivním sportovcem a to především v </w:t>
      </w:r>
      <w:r w:rsidR="002E7509">
        <w:rPr>
          <w:rFonts w:ascii="Times New Roman" w:hAnsi="Times New Roman"/>
          <w:sz w:val="24"/>
          <w:szCs w:val="24"/>
        </w:rPr>
        <w:t>bojových</w:t>
      </w:r>
      <w:r w:rsidR="002B2299" w:rsidRPr="000A7F3C">
        <w:rPr>
          <w:rFonts w:ascii="Times New Roman" w:hAnsi="Times New Roman"/>
          <w:sz w:val="24"/>
          <w:szCs w:val="24"/>
        </w:rPr>
        <w:t xml:space="preserve"> sportech. Pohybově kompenzační program se snažil dle možností dodržovat. </w:t>
      </w:r>
    </w:p>
    <w:p w:rsidR="002B2299" w:rsidRPr="000A7F3C" w:rsidRDefault="002B2299" w:rsidP="002B2299">
      <w:pPr>
        <w:ind w:firstLine="0"/>
        <w:rPr>
          <w:rFonts w:ascii="Times New Roman" w:hAnsi="Times New Roman"/>
          <w:sz w:val="24"/>
          <w:szCs w:val="24"/>
        </w:rPr>
      </w:pPr>
      <w:r w:rsidRPr="000A7F3C">
        <w:rPr>
          <w:rFonts w:ascii="Times New Roman" w:hAnsi="Times New Roman"/>
          <w:sz w:val="24"/>
          <w:szCs w:val="24"/>
        </w:rPr>
        <w:t>Z tabulky č. 1 lze vyčíst, že u probanda nedošlo k výraznému úbytku hmotnosti a tudíž ani BMI nevykazoval výraznější</w:t>
      </w:r>
      <w:r w:rsidR="002E7509">
        <w:rPr>
          <w:rFonts w:ascii="Times New Roman" w:hAnsi="Times New Roman"/>
          <w:sz w:val="24"/>
          <w:szCs w:val="24"/>
        </w:rPr>
        <w:t>ch</w:t>
      </w:r>
      <w:r w:rsidRPr="000A7F3C">
        <w:rPr>
          <w:rFonts w:ascii="Times New Roman" w:hAnsi="Times New Roman"/>
          <w:sz w:val="24"/>
          <w:szCs w:val="24"/>
        </w:rPr>
        <w:t xml:space="preserve"> změny. V průběhu vstupní</w:t>
      </w:r>
      <w:r w:rsidR="00756022">
        <w:rPr>
          <w:rFonts w:ascii="Times New Roman" w:hAnsi="Times New Roman"/>
          <w:sz w:val="24"/>
          <w:szCs w:val="24"/>
        </w:rPr>
        <w:t xml:space="preserve">ho měření hodnocení svalových </w:t>
      </w:r>
      <w:proofErr w:type="spellStart"/>
      <w:r w:rsidR="00756022">
        <w:rPr>
          <w:rFonts w:ascii="Times New Roman" w:hAnsi="Times New Roman"/>
          <w:sz w:val="24"/>
          <w:szCs w:val="24"/>
        </w:rPr>
        <w:t>dy</w:t>
      </w:r>
      <w:r w:rsidRPr="000A7F3C">
        <w:rPr>
          <w:rFonts w:ascii="Times New Roman" w:hAnsi="Times New Roman"/>
          <w:sz w:val="24"/>
          <w:szCs w:val="24"/>
        </w:rPr>
        <w:t>sbalancí</w:t>
      </w:r>
      <w:proofErr w:type="spellEnd"/>
      <w:r w:rsidRPr="000A7F3C">
        <w:rPr>
          <w:rFonts w:ascii="Times New Roman" w:hAnsi="Times New Roman"/>
          <w:sz w:val="24"/>
          <w:szCs w:val="24"/>
        </w:rPr>
        <w:t xml:space="preserve"> byla u tohoto probanda největší odchylka </w:t>
      </w:r>
      <w:r w:rsidR="002E7509">
        <w:rPr>
          <w:rFonts w:ascii="Times New Roman" w:hAnsi="Times New Roman"/>
          <w:sz w:val="24"/>
          <w:szCs w:val="24"/>
        </w:rPr>
        <w:t>od normálu u flexe krční páteře a flexorů kyčelních kloubů.</w:t>
      </w:r>
      <w:r w:rsidRPr="000A7F3C">
        <w:rPr>
          <w:rFonts w:ascii="Times New Roman" w:hAnsi="Times New Roman"/>
          <w:sz w:val="24"/>
          <w:szCs w:val="24"/>
        </w:rPr>
        <w:t xml:space="preserve"> Po aplikaci pohybově kompenzačního cvičení, které proband prováděl pravidelně 2x týdně</w:t>
      </w:r>
      <w:r w:rsidR="002E7509">
        <w:rPr>
          <w:rFonts w:ascii="Times New Roman" w:hAnsi="Times New Roman"/>
          <w:sz w:val="24"/>
          <w:szCs w:val="24"/>
        </w:rPr>
        <w:t>,</w:t>
      </w:r>
      <w:r w:rsidRPr="000A7F3C">
        <w:rPr>
          <w:rFonts w:ascii="Times New Roman" w:hAnsi="Times New Roman"/>
          <w:sz w:val="24"/>
          <w:szCs w:val="24"/>
        </w:rPr>
        <w:t xml:space="preserve"> došlo při výstupním</w:t>
      </w:r>
      <w:r w:rsidR="002E7509">
        <w:rPr>
          <w:rFonts w:ascii="Times New Roman" w:hAnsi="Times New Roman"/>
          <w:sz w:val="24"/>
          <w:szCs w:val="24"/>
        </w:rPr>
        <w:t xml:space="preserve"> vyšetření ke</w:t>
      </w:r>
      <w:r w:rsidRPr="000A7F3C">
        <w:rPr>
          <w:rFonts w:ascii="Times New Roman" w:hAnsi="Times New Roman"/>
          <w:sz w:val="24"/>
          <w:szCs w:val="24"/>
        </w:rPr>
        <w:t xml:space="preserve"> zlepšení</w:t>
      </w:r>
      <w:r w:rsidR="002E7509">
        <w:rPr>
          <w:rFonts w:ascii="Times New Roman" w:hAnsi="Times New Roman"/>
          <w:sz w:val="24"/>
          <w:szCs w:val="24"/>
        </w:rPr>
        <w:t xml:space="preserve"> v obou výše uvedených oblastech</w:t>
      </w:r>
      <w:r w:rsidRPr="000A7F3C">
        <w:rPr>
          <w:rFonts w:ascii="Times New Roman" w:hAnsi="Times New Roman"/>
          <w:sz w:val="24"/>
          <w:szCs w:val="24"/>
        </w:rPr>
        <w:t>.</w:t>
      </w:r>
      <w:r w:rsidR="00500267">
        <w:rPr>
          <w:rFonts w:ascii="Times New Roman" w:hAnsi="Times New Roman"/>
          <w:sz w:val="24"/>
          <w:szCs w:val="24"/>
        </w:rPr>
        <w:t xml:space="preserve"> Výsledky měření rozložení hmotnosti na dolní končetiny u obou měření vykazují pravostranné zatížení. </w:t>
      </w:r>
      <w:r w:rsidRPr="000A7F3C">
        <w:rPr>
          <w:rFonts w:ascii="Times New Roman" w:hAnsi="Times New Roman"/>
          <w:sz w:val="24"/>
          <w:szCs w:val="24"/>
        </w:rPr>
        <w:t xml:space="preserve">Pokud se zaměříme na tělesné měření pomocí programu In Body, došlo v tomto směru k drobným pozitivním změnám (viz obrázky č. 1 a 2). </w:t>
      </w:r>
    </w:p>
    <w:p w:rsidR="00A35D29" w:rsidRPr="000A7F3C" w:rsidRDefault="002E7509" w:rsidP="00A35D29">
      <w:pPr>
        <w:ind w:firstLine="0"/>
        <w:rPr>
          <w:rFonts w:ascii="Times New Roman" w:hAnsi="Times New Roman"/>
          <w:sz w:val="24"/>
          <w:szCs w:val="24"/>
        </w:rPr>
      </w:pPr>
      <w:r>
        <w:rPr>
          <w:rFonts w:ascii="Times New Roman" w:hAnsi="Times New Roman"/>
          <w:sz w:val="24"/>
          <w:szCs w:val="24"/>
        </w:rPr>
        <w:t xml:space="preserve"> Proband dále uvedl, že před několika lety na delší dobu z důvodu pracovního vytížení vypadl z role aktivního a pravidelného cvičení. V současné </w:t>
      </w:r>
      <w:r w:rsidR="00756022">
        <w:rPr>
          <w:rFonts w:ascii="Times New Roman" w:hAnsi="Times New Roman"/>
          <w:sz w:val="24"/>
          <w:szCs w:val="24"/>
        </w:rPr>
        <w:t>době se již necelý rok aktivně věnuje bojovým sportům a s tím spojeným sportovním doplňkovým aktivitám.</w:t>
      </w:r>
    </w:p>
    <w:p w:rsidR="00A35D29" w:rsidRPr="000A7F3C" w:rsidRDefault="00A35D29" w:rsidP="00A35D29">
      <w:pPr>
        <w:ind w:firstLine="0"/>
        <w:rPr>
          <w:rFonts w:ascii="Times New Roman" w:hAnsi="Times New Roman"/>
          <w:sz w:val="24"/>
          <w:szCs w:val="24"/>
        </w:rPr>
      </w:pPr>
    </w:p>
    <w:p w:rsidR="00A35D29" w:rsidRPr="000A7F3C" w:rsidRDefault="003B24DD" w:rsidP="00A35D29">
      <w:pPr>
        <w:ind w:firstLine="0"/>
        <w:rPr>
          <w:rFonts w:ascii="Times New Roman" w:hAnsi="Times New Roman"/>
          <w:sz w:val="24"/>
          <w:szCs w:val="24"/>
        </w:rPr>
      </w:pPr>
      <w:r>
        <w:rPr>
          <w:rFonts w:ascii="Times New Roman" w:hAnsi="Times New Roman"/>
          <w:noProof/>
          <w:sz w:val="24"/>
          <w:szCs w:val="24"/>
        </w:rPr>
        <w:drawing>
          <wp:inline distT="0" distB="0" distL="0" distR="0">
            <wp:extent cx="5579745" cy="226695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škardís.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79745" cy="2266950"/>
                    </a:xfrm>
                    <a:prstGeom prst="rect">
                      <a:avLst/>
                    </a:prstGeom>
                  </pic:spPr>
                </pic:pic>
              </a:graphicData>
            </a:graphic>
          </wp:inline>
        </w:drawing>
      </w:r>
    </w:p>
    <w:p w:rsidR="00A35D29" w:rsidRPr="000A7F3C" w:rsidRDefault="00A35D29" w:rsidP="00A35D29">
      <w:pPr>
        <w:ind w:firstLine="0"/>
        <w:rPr>
          <w:rFonts w:ascii="Times New Roman" w:hAnsi="Times New Roman"/>
          <w:sz w:val="24"/>
          <w:szCs w:val="24"/>
        </w:rPr>
      </w:pPr>
    </w:p>
    <w:p w:rsidR="00A35D29" w:rsidRPr="000A7F3C" w:rsidRDefault="00A35D29" w:rsidP="00A35D29">
      <w:pPr>
        <w:ind w:firstLine="0"/>
        <w:rPr>
          <w:rFonts w:ascii="Times New Roman" w:hAnsi="Times New Roman"/>
          <w:sz w:val="24"/>
          <w:szCs w:val="24"/>
        </w:rPr>
      </w:pPr>
    </w:p>
    <w:p w:rsidR="00A35D29" w:rsidRPr="000A7F3C" w:rsidRDefault="00A35D29" w:rsidP="00A35D29">
      <w:pPr>
        <w:ind w:firstLine="0"/>
        <w:rPr>
          <w:rFonts w:ascii="Times New Roman" w:hAnsi="Times New Roman"/>
          <w:sz w:val="24"/>
          <w:szCs w:val="24"/>
        </w:rPr>
      </w:pPr>
    </w:p>
    <w:p w:rsidR="005E5960" w:rsidRPr="000A7F3C" w:rsidRDefault="005E5960" w:rsidP="00A35D29">
      <w:pPr>
        <w:ind w:firstLine="0"/>
        <w:rPr>
          <w:rFonts w:ascii="Times New Roman" w:hAnsi="Times New Roman"/>
          <w:sz w:val="24"/>
          <w:szCs w:val="24"/>
        </w:rPr>
      </w:pPr>
    </w:p>
    <w:p w:rsidR="005E5960" w:rsidRPr="00614BCB" w:rsidRDefault="005E5960" w:rsidP="00A35D29">
      <w:pPr>
        <w:ind w:firstLine="0"/>
        <w:rPr>
          <w:rFonts w:ascii="Times New Roman" w:hAnsi="Times New Roman"/>
          <w:sz w:val="16"/>
          <w:szCs w:val="16"/>
        </w:rPr>
      </w:pPr>
      <w:r w:rsidRPr="000A7F3C">
        <w:rPr>
          <w:rFonts w:ascii="Times New Roman" w:hAnsi="Times New Roman"/>
          <w:noProof/>
          <w:sz w:val="24"/>
          <w:szCs w:val="24"/>
        </w:rPr>
        <w:lastRenderedPageBreak/>
        <w:drawing>
          <wp:inline distT="0" distB="0" distL="0" distR="0">
            <wp:extent cx="2771775" cy="4010025"/>
            <wp:effectExtent l="19050" t="0" r="9525" b="0"/>
            <wp:docPr id="24" name="Obrázek 23" descr="Škarda p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karda pre.jpg"/>
                    <pic:cNvPicPr/>
                  </pic:nvPicPr>
                  <pic:blipFill>
                    <a:blip r:embed="rId32"/>
                    <a:stretch>
                      <a:fillRect/>
                    </a:stretch>
                  </pic:blipFill>
                  <pic:spPr>
                    <a:xfrm>
                      <a:off x="0" y="0"/>
                      <a:ext cx="2771775" cy="4010025"/>
                    </a:xfrm>
                    <a:prstGeom prst="rect">
                      <a:avLst/>
                    </a:prstGeom>
                  </pic:spPr>
                </pic:pic>
              </a:graphicData>
            </a:graphic>
          </wp:inline>
        </w:drawing>
      </w:r>
      <w:r w:rsidR="002B2299" w:rsidRPr="00614BCB">
        <w:rPr>
          <w:rFonts w:ascii="Times New Roman" w:hAnsi="Times New Roman"/>
          <w:sz w:val="16"/>
          <w:szCs w:val="16"/>
        </w:rPr>
        <w:t xml:space="preserve">Obr. </w:t>
      </w:r>
      <w:proofErr w:type="gramStart"/>
      <w:r w:rsidR="002B2299" w:rsidRPr="00614BCB">
        <w:rPr>
          <w:rFonts w:ascii="Times New Roman" w:hAnsi="Times New Roman"/>
          <w:sz w:val="16"/>
          <w:szCs w:val="16"/>
        </w:rPr>
        <w:t>č. 1 –tělesné</w:t>
      </w:r>
      <w:proofErr w:type="gramEnd"/>
      <w:r w:rsidR="002B2299" w:rsidRPr="00614BCB">
        <w:rPr>
          <w:rFonts w:ascii="Times New Roman" w:hAnsi="Times New Roman"/>
          <w:sz w:val="16"/>
          <w:szCs w:val="16"/>
        </w:rPr>
        <w:t xml:space="preserve"> obvody probanda č. 7 (</w:t>
      </w:r>
      <w:proofErr w:type="spellStart"/>
      <w:r w:rsidR="002B2299" w:rsidRPr="00614BCB">
        <w:rPr>
          <w:rFonts w:ascii="Times New Roman" w:hAnsi="Times New Roman"/>
          <w:sz w:val="16"/>
          <w:szCs w:val="16"/>
        </w:rPr>
        <w:t>Pre</w:t>
      </w:r>
      <w:proofErr w:type="spellEnd"/>
      <w:r w:rsidR="002B2299" w:rsidRPr="00614BCB">
        <w:rPr>
          <w:rFonts w:ascii="Times New Roman" w:hAnsi="Times New Roman"/>
          <w:sz w:val="16"/>
          <w:szCs w:val="16"/>
        </w:rPr>
        <w:t xml:space="preserve"> – program In Body)</w:t>
      </w:r>
    </w:p>
    <w:p w:rsidR="00E2382F" w:rsidRPr="00614BCB" w:rsidRDefault="005E5960" w:rsidP="00A35D29">
      <w:pPr>
        <w:ind w:firstLine="0"/>
        <w:rPr>
          <w:rFonts w:ascii="Times New Roman" w:hAnsi="Times New Roman"/>
          <w:sz w:val="16"/>
          <w:szCs w:val="16"/>
        </w:rPr>
      </w:pPr>
      <w:r w:rsidRPr="000A7F3C">
        <w:rPr>
          <w:rFonts w:ascii="Times New Roman" w:hAnsi="Times New Roman"/>
          <w:noProof/>
          <w:sz w:val="24"/>
          <w:szCs w:val="24"/>
        </w:rPr>
        <w:drawing>
          <wp:inline distT="0" distB="0" distL="0" distR="0">
            <wp:extent cx="2771775" cy="4010025"/>
            <wp:effectExtent l="19050" t="0" r="9525" b="0"/>
            <wp:docPr id="25" name="Obrázek 24" descr="Škarda 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karda post.jpg"/>
                    <pic:cNvPicPr/>
                  </pic:nvPicPr>
                  <pic:blipFill>
                    <a:blip r:embed="rId33"/>
                    <a:stretch>
                      <a:fillRect/>
                    </a:stretch>
                  </pic:blipFill>
                  <pic:spPr>
                    <a:xfrm>
                      <a:off x="0" y="0"/>
                      <a:ext cx="2771775" cy="4010025"/>
                    </a:xfrm>
                    <a:prstGeom prst="rect">
                      <a:avLst/>
                    </a:prstGeom>
                  </pic:spPr>
                </pic:pic>
              </a:graphicData>
            </a:graphic>
          </wp:inline>
        </w:drawing>
      </w:r>
      <w:r w:rsidR="002B2299" w:rsidRPr="00614BCB">
        <w:rPr>
          <w:rFonts w:ascii="Times New Roman" w:hAnsi="Times New Roman"/>
          <w:sz w:val="16"/>
          <w:szCs w:val="16"/>
        </w:rPr>
        <w:t>Obr. č. 2 – tělesné obvody probanda č. 7 (Post – program In Body)</w:t>
      </w:r>
    </w:p>
    <w:p w:rsidR="00A35D29" w:rsidRPr="00614BCB" w:rsidRDefault="00B40E7E" w:rsidP="00A35D29">
      <w:pPr>
        <w:pStyle w:val="Nadpis3"/>
        <w:rPr>
          <w:rFonts w:ascii="Times New Roman" w:hAnsi="Times New Roman"/>
          <w:sz w:val="24"/>
          <w:szCs w:val="24"/>
        </w:rPr>
      </w:pPr>
      <w:bookmarkStart w:id="71" w:name="_Toc76558043"/>
      <w:r w:rsidRPr="00614BCB">
        <w:rPr>
          <w:rFonts w:ascii="Times New Roman" w:hAnsi="Times New Roman"/>
          <w:sz w:val="24"/>
          <w:szCs w:val="24"/>
        </w:rPr>
        <w:lastRenderedPageBreak/>
        <w:t>Proband 8</w:t>
      </w:r>
      <w:bookmarkEnd w:id="71"/>
    </w:p>
    <w:p w:rsidR="002B2299" w:rsidRPr="000A7F3C" w:rsidRDefault="00B40E7E" w:rsidP="002B2299">
      <w:pPr>
        <w:ind w:firstLine="0"/>
        <w:rPr>
          <w:rFonts w:ascii="Times New Roman" w:hAnsi="Times New Roman"/>
          <w:sz w:val="24"/>
          <w:szCs w:val="24"/>
        </w:rPr>
      </w:pPr>
      <w:r w:rsidRPr="000A7F3C">
        <w:rPr>
          <w:rFonts w:ascii="Times New Roman" w:hAnsi="Times New Roman"/>
          <w:sz w:val="24"/>
          <w:szCs w:val="24"/>
        </w:rPr>
        <w:t>Proband č. 8</w:t>
      </w:r>
      <w:r w:rsidR="002B2299" w:rsidRPr="000A7F3C">
        <w:rPr>
          <w:rFonts w:ascii="Times New Roman" w:hAnsi="Times New Roman"/>
          <w:sz w:val="24"/>
          <w:szCs w:val="24"/>
        </w:rPr>
        <w:t>svůj výkon služby provádí pro oddělení hlídkové služby, Městskéh</w:t>
      </w:r>
      <w:r w:rsidR="00500267">
        <w:rPr>
          <w:rFonts w:ascii="Times New Roman" w:hAnsi="Times New Roman"/>
          <w:sz w:val="24"/>
          <w:szCs w:val="24"/>
        </w:rPr>
        <w:t>o ředitelství policie Plzeň. Sportovní aktivity vykonává příležitostně</w:t>
      </w:r>
      <w:r w:rsidR="002B2299" w:rsidRPr="000A7F3C">
        <w:rPr>
          <w:rFonts w:ascii="Times New Roman" w:hAnsi="Times New Roman"/>
          <w:sz w:val="24"/>
          <w:szCs w:val="24"/>
        </w:rPr>
        <w:t xml:space="preserve">. Pohybově kompenzační program se snažil dle možností dodržovat. </w:t>
      </w:r>
    </w:p>
    <w:p w:rsidR="00104BC4" w:rsidRDefault="00104BC4" w:rsidP="00B40E7E">
      <w:pPr>
        <w:ind w:firstLine="0"/>
        <w:rPr>
          <w:rFonts w:ascii="Times New Roman" w:hAnsi="Times New Roman"/>
          <w:sz w:val="24"/>
          <w:szCs w:val="24"/>
        </w:rPr>
      </w:pPr>
      <w:r>
        <w:rPr>
          <w:rFonts w:ascii="Times New Roman" w:hAnsi="Times New Roman"/>
          <w:sz w:val="24"/>
          <w:szCs w:val="24"/>
        </w:rPr>
        <w:t xml:space="preserve">Vzhledem ke zdravotním komplikacím v průběhu první poloviny roku 2021 musel proband č. 8 odstoupit a výstupní měření nemohl absolvovat. </w:t>
      </w:r>
    </w:p>
    <w:p w:rsidR="003B24DD" w:rsidRDefault="003B24DD" w:rsidP="00B40E7E">
      <w:pPr>
        <w:ind w:firstLine="0"/>
        <w:rPr>
          <w:rFonts w:ascii="Times New Roman" w:hAnsi="Times New Roman"/>
          <w:sz w:val="24"/>
          <w:szCs w:val="24"/>
        </w:rPr>
      </w:pPr>
    </w:p>
    <w:p w:rsidR="005E5960" w:rsidRPr="000A7F3C" w:rsidRDefault="003B24DD" w:rsidP="00B40E7E">
      <w:pPr>
        <w:ind w:firstLine="0"/>
        <w:rPr>
          <w:rFonts w:ascii="Times New Roman" w:hAnsi="Times New Roman"/>
          <w:sz w:val="24"/>
          <w:szCs w:val="24"/>
        </w:rPr>
      </w:pPr>
      <w:r>
        <w:rPr>
          <w:rFonts w:ascii="Times New Roman" w:hAnsi="Times New Roman"/>
          <w:noProof/>
          <w:sz w:val="24"/>
          <w:szCs w:val="24"/>
        </w:rPr>
        <w:drawing>
          <wp:inline distT="0" distB="0" distL="0" distR="0">
            <wp:extent cx="5579745" cy="208597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anda.jp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79745" cy="2085975"/>
                    </a:xfrm>
                    <a:prstGeom prst="rect">
                      <a:avLst/>
                    </a:prstGeom>
                  </pic:spPr>
                </pic:pic>
              </a:graphicData>
            </a:graphic>
          </wp:inline>
        </w:drawing>
      </w:r>
    </w:p>
    <w:p w:rsidR="00E2382F" w:rsidRPr="003B24DD" w:rsidRDefault="005E5960" w:rsidP="003B24DD">
      <w:pPr>
        <w:ind w:firstLine="0"/>
        <w:rPr>
          <w:rFonts w:ascii="Times New Roman" w:hAnsi="Times New Roman"/>
          <w:sz w:val="16"/>
          <w:szCs w:val="16"/>
        </w:rPr>
      </w:pPr>
      <w:r w:rsidRPr="000A7F3C">
        <w:rPr>
          <w:rFonts w:ascii="Times New Roman" w:hAnsi="Times New Roman"/>
          <w:noProof/>
          <w:sz w:val="24"/>
          <w:szCs w:val="24"/>
        </w:rPr>
        <w:drawing>
          <wp:inline distT="0" distB="0" distL="0" distR="0">
            <wp:extent cx="2762250" cy="3971925"/>
            <wp:effectExtent l="19050" t="0" r="0" b="0"/>
            <wp:docPr id="27" name="Obrázek 26" descr="Janda p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da pre.jpg"/>
                    <pic:cNvPicPr/>
                  </pic:nvPicPr>
                  <pic:blipFill>
                    <a:blip r:embed="rId35"/>
                    <a:stretch>
                      <a:fillRect/>
                    </a:stretch>
                  </pic:blipFill>
                  <pic:spPr>
                    <a:xfrm>
                      <a:off x="0" y="0"/>
                      <a:ext cx="2762250" cy="3971925"/>
                    </a:xfrm>
                    <a:prstGeom prst="rect">
                      <a:avLst/>
                    </a:prstGeom>
                  </pic:spPr>
                </pic:pic>
              </a:graphicData>
            </a:graphic>
          </wp:inline>
        </w:drawing>
      </w:r>
      <w:r w:rsidR="002B2299" w:rsidRPr="00614BCB">
        <w:rPr>
          <w:rFonts w:ascii="Times New Roman" w:hAnsi="Times New Roman"/>
          <w:sz w:val="16"/>
          <w:szCs w:val="16"/>
        </w:rPr>
        <w:t>Obr. č. 1 – tělesné obvody probanda č. 8 (</w:t>
      </w:r>
      <w:proofErr w:type="spellStart"/>
      <w:r w:rsidR="002B2299" w:rsidRPr="00614BCB">
        <w:rPr>
          <w:rFonts w:ascii="Times New Roman" w:hAnsi="Times New Roman"/>
          <w:sz w:val="16"/>
          <w:szCs w:val="16"/>
        </w:rPr>
        <w:t>Pre</w:t>
      </w:r>
      <w:proofErr w:type="spellEnd"/>
      <w:r w:rsidR="002B2299" w:rsidRPr="00614BCB">
        <w:rPr>
          <w:rFonts w:ascii="Times New Roman" w:hAnsi="Times New Roman"/>
          <w:sz w:val="16"/>
          <w:szCs w:val="16"/>
        </w:rPr>
        <w:t xml:space="preserve"> – program In Body)</w:t>
      </w:r>
    </w:p>
    <w:p w:rsidR="000E0EDA" w:rsidRPr="000A7F3C" w:rsidRDefault="001C27E1" w:rsidP="004F58BE">
      <w:pPr>
        <w:pStyle w:val="Nadpis1"/>
        <w:rPr>
          <w:rFonts w:ascii="Times New Roman" w:hAnsi="Times New Roman"/>
          <w:sz w:val="24"/>
          <w:szCs w:val="24"/>
        </w:rPr>
      </w:pPr>
      <w:bookmarkStart w:id="72" w:name="_Toc75116449"/>
      <w:bookmarkStart w:id="73" w:name="_Toc76558044"/>
      <w:bookmarkEnd w:id="59"/>
      <w:bookmarkEnd w:id="60"/>
      <w:r w:rsidRPr="000A7F3C">
        <w:rPr>
          <w:rFonts w:ascii="Times New Roman" w:hAnsi="Times New Roman"/>
          <w:sz w:val="24"/>
          <w:szCs w:val="24"/>
        </w:rPr>
        <w:lastRenderedPageBreak/>
        <w:t>Diskuze</w:t>
      </w:r>
      <w:bookmarkEnd w:id="72"/>
      <w:bookmarkEnd w:id="73"/>
    </w:p>
    <w:p w:rsidR="00F4602E" w:rsidRPr="000A7F3C" w:rsidRDefault="000E0EDA" w:rsidP="000E0EDA">
      <w:pPr>
        <w:ind w:firstLine="0"/>
        <w:rPr>
          <w:rFonts w:ascii="Times New Roman" w:hAnsi="Times New Roman"/>
          <w:sz w:val="24"/>
          <w:szCs w:val="24"/>
        </w:rPr>
      </w:pPr>
      <w:r w:rsidRPr="000A7F3C">
        <w:rPr>
          <w:rFonts w:ascii="Times New Roman" w:hAnsi="Times New Roman"/>
          <w:sz w:val="24"/>
          <w:szCs w:val="24"/>
        </w:rPr>
        <w:t xml:space="preserve">Na počátku celé práce byla stanovena hypotéza, díky které bylo možné postupně stanovit jednotlivé úkoly. Vzhledem k široké škále pracovních činností u Policie ČR byl nejdůležitějším úkolem výběr testovaných probandů. Ten proběhl na základě různorodosti zatížení </w:t>
      </w:r>
      <w:proofErr w:type="spellStart"/>
      <w:r w:rsidRPr="000A7F3C">
        <w:rPr>
          <w:rFonts w:ascii="Times New Roman" w:hAnsi="Times New Roman"/>
          <w:sz w:val="24"/>
          <w:szCs w:val="24"/>
        </w:rPr>
        <w:t>postury</w:t>
      </w:r>
      <w:proofErr w:type="spellEnd"/>
      <w:r w:rsidRPr="000A7F3C">
        <w:rPr>
          <w:rFonts w:ascii="Times New Roman" w:hAnsi="Times New Roman"/>
          <w:sz w:val="24"/>
          <w:szCs w:val="24"/>
        </w:rPr>
        <w:t xml:space="preserve"> a svalových partií v rámci samotného výkonu služby. Testováno bylo celkem 8 probandů a to 2 policisté z oddělení hlídkové služby, 2 policisté z obvodního oddělení (hlídková služba), 2 policisté z obvodního oddělení (zpracovatelská vyšetřovací služba)</w:t>
      </w:r>
      <w:r w:rsidR="00663AF4" w:rsidRPr="000A7F3C">
        <w:rPr>
          <w:rFonts w:ascii="Times New Roman" w:hAnsi="Times New Roman"/>
          <w:sz w:val="24"/>
          <w:szCs w:val="24"/>
        </w:rPr>
        <w:t xml:space="preserve"> a 2 policisté ze zásahové jednotky. Tito policisté jsou ve služebním poměru v rámci krajského ředitelství policie Plzeňského kraje. Policisté podstoupili testy metodou hodnocení svalových </w:t>
      </w:r>
      <w:proofErr w:type="spellStart"/>
      <w:r w:rsidR="00663AF4" w:rsidRPr="000A7F3C">
        <w:rPr>
          <w:rFonts w:ascii="Times New Roman" w:hAnsi="Times New Roman"/>
          <w:sz w:val="24"/>
          <w:szCs w:val="24"/>
        </w:rPr>
        <w:t>dysbalancí</w:t>
      </w:r>
      <w:proofErr w:type="spellEnd"/>
      <w:r w:rsidR="00663AF4" w:rsidRPr="000A7F3C">
        <w:rPr>
          <w:rFonts w:ascii="Times New Roman" w:hAnsi="Times New Roman"/>
          <w:sz w:val="24"/>
          <w:szCs w:val="24"/>
        </w:rPr>
        <w:t xml:space="preserve"> Jandův funkční svalový test (Janda, 1996), rozdělení hmotnosti na dvou vahách podle </w:t>
      </w:r>
      <w:proofErr w:type="spellStart"/>
      <w:r w:rsidR="00663AF4" w:rsidRPr="000A7F3C">
        <w:rPr>
          <w:rFonts w:ascii="Times New Roman" w:hAnsi="Times New Roman"/>
          <w:sz w:val="24"/>
          <w:szCs w:val="24"/>
        </w:rPr>
        <w:t>Koliska</w:t>
      </w:r>
      <w:proofErr w:type="spellEnd"/>
      <w:r w:rsidR="00663AF4" w:rsidRPr="000A7F3C">
        <w:rPr>
          <w:rFonts w:ascii="Times New Roman" w:hAnsi="Times New Roman"/>
          <w:sz w:val="24"/>
          <w:szCs w:val="24"/>
        </w:rPr>
        <w:t xml:space="preserve"> (</w:t>
      </w:r>
      <w:proofErr w:type="spellStart"/>
      <w:r w:rsidR="00663AF4" w:rsidRPr="000A7F3C">
        <w:rPr>
          <w:rFonts w:ascii="Times New Roman" w:hAnsi="Times New Roman"/>
          <w:sz w:val="24"/>
          <w:szCs w:val="24"/>
        </w:rPr>
        <w:t>Kolisko</w:t>
      </w:r>
      <w:proofErr w:type="spellEnd"/>
      <w:r w:rsidR="00663AF4" w:rsidRPr="000A7F3C">
        <w:rPr>
          <w:rFonts w:ascii="Times New Roman" w:hAnsi="Times New Roman"/>
          <w:sz w:val="24"/>
          <w:szCs w:val="24"/>
        </w:rPr>
        <w:t xml:space="preserve"> </w:t>
      </w:r>
      <w:proofErr w:type="spellStart"/>
      <w:r w:rsidR="00663AF4" w:rsidRPr="000A7F3C">
        <w:rPr>
          <w:rFonts w:ascii="Times New Roman" w:hAnsi="Times New Roman"/>
          <w:sz w:val="24"/>
          <w:szCs w:val="24"/>
        </w:rPr>
        <w:t>et</w:t>
      </w:r>
      <w:proofErr w:type="spellEnd"/>
      <w:r w:rsidR="00663AF4" w:rsidRPr="000A7F3C">
        <w:rPr>
          <w:rFonts w:ascii="Times New Roman" w:hAnsi="Times New Roman"/>
          <w:sz w:val="24"/>
          <w:szCs w:val="24"/>
        </w:rPr>
        <w:t xml:space="preserve">. </w:t>
      </w:r>
      <w:proofErr w:type="gramStart"/>
      <w:r w:rsidR="00663AF4" w:rsidRPr="000A7F3C">
        <w:rPr>
          <w:rFonts w:ascii="Times New Roman" w:hAnsi="Times New Roman"/>
          <w:sz w:val="24"/>
          <w:szCs w:val="24"/>
        </w:rPr>
        <w:t>al</w:t>
      </w:r>
      <w:proofErr w:type="gramEnd"/>
      <w:r w:rsidR="00663AF4" w:rsidRPr="000A7F3C">
        <w:rPr>
          <w:rFonts w:ascii="Times New Roman" w:hAnsi="Times New Roman"/>
          <w:sz w:val="24"/>
          <w:szCs w:val="24"/>
        </w:rPr>
        <w:t xml:space="preserve">., 2003). Výsledky výše uvedených testů byly zaznamenávány do tabulek a průběžně vyhodnoceny. Vstupní testování proběhlo na začátku prosince 2020. V prvotním vyhodnocení jsou patrné značné odchylky od ideálu držení těla.Po ukončení vstupního měření byl úkol směřován k vytvoření tříměsíčního pohybově kompenzačního programu, který kopíroval způsob služební přípravy </w:t>
      </w:r>
      <w:r w:rsidR="00F4602E" w:rsidRPr="000A7F3C">
        <w:rPr>
          <w:rFonts w:ascii="Times New Roman" w:hAnsi="Times New Roman"/>
          <w:sz w:val="24"/>
          <w:szCs w:val="24"/>
        </w:rPr>
        <w:t xml:space="preserve">u Policie ČR. Vzhledem k četnosti výcvikových bloků služební přípravy, byl kladen důraz i na osobní přístup jednotlivých policistů a to zejména na využití pohybově kompenzačního programu v osobním volnu. </w:t>
      </w:r>
      <w:r w:rsidR="000154DD" w:rsidRPr="000A7F3C">
        <w:rPr>
          <w:rFonts w:ascii="Times New Roman" w:hAnsi="Times New Roman"/>
          <w:sz w:val="24"/>
          <w:szCs w:val="24"/>
        </w:rPr>
        <w:t xml:space="preserve">Osobní setkání s probandy bylo </w:t>
      </w:r>
      <w:r w:rsidR="007C51D3" w:rsidRPr="000A7F3C">
        <w:rPr>
          <w:rFonts w:ascii="Times New Roman" w:hAnsi="Times New Roman"/>
          <w:sz w:val="24"/>
          <w:szCs w:val="24"/>
        </w:rPr>
        <w:t>důležité hlavně s ohledem na správnost provedení jednotlivých cviků, případně odstranění některých chybných návyků a pohybových stereotypů.</w:t>
      </w:r>
    </w:p>
    <w:p w:rsidR="007C51D3" w:rsidRPr="000A7F3C" w:rsidRDefault="00F4602E" w:rsidP="000E0EDA">
      <w:pPr>
        <w:ind w:firstLine="0"/>
        <w:rPr>
          <w:rFonts w:ascii="Times New Roman" w:hAnsi="Times New Roman"/>
          <w:sz w:val="24"/>
          <w:szCs w:val="24"/>
        </w:rPr>
      </w:pPr>
      <w:r w:rsidRPr="000A7F3C">
        <w:rPr>
          <w:rFonts w:ascii="Times New Roman" w:hAnsi="Times New Roman"/>
          <w:sz w:val="24"/>
          <w:szCs w:val="24"/>
        </w:rPr>
        <w:t xml:space="preserve">Po provedení aplikace pohybově kompenzačního programu s ohledem na vládní omezení bylo v květnu 2021 provedeno výstupní vyšetření </w:t>
      </w:r>
      <w:r w:rsidR="000154DD" w:rsidRPr="000A7F3C">
        <w:rPr>
          <w:rFonts w:ascii="Times New Roman" w:hAnsi="Times New Roman"/>
          <w:sz w:val="24"/>
          <w:szCs w:val="24"/>
        </w:rPr>
        <w:t>stejnými testy jako v prosinci 2020. Výsledky výstupního měření byly zaznamenávány do tabulek a následně vyhodnoceny a porovnány se vstupními. Na základě těchto výsledků jsem sumarizoval získaná data do grafů a následně provedl komparaci vstupního a výstupního testování probandů. Porovnáním jednotlivých výsledků byly prokazatelně zjištěny změny, které napomohly k optimalizaci držení těla a zlepšení stability pohybového systému. U některých probandů nebyly změny tak patrné. Příčinu spatřuji zejména v tom, že někteří probandi již při vstupu do studie vykazovaly vzhledem ke svému pracovnímu zařazení dobré návyky spočívající ve správném držení těla a stability pohybového systému</w:t>
      </w:r>
      <w:r w:rsidR="007C51D3" w:rsidRPr="000A7F3C">
        <w:rPr>
          <w:rFonts w:ascii="Times New Roman" w:hAnsi="Times New Roman"/>
          <w:sz w:val="24"/>
          <w:szCs w:val="24"/>
        </w:rPr>
        <w:t>, u</w:t>
      </w:r>
      <w:r w:rsidR="000154DD" w:rsidRPr="000A7F3C">
        <w:rPr>
          <w:rFonts w:ascii="Times New Roman" w:hAnsi="Times New Roman"/>
          <w:sz w:val="24"/>
          <w:szCs w:val="24"/>
        </w:rPr>
        <w:t xml:space="preserve"> jiných</w:t>
      </w:r>
      <w:r w:rsidR="007C51D3" w:rsidRPr="000A7F3C">
        <w:rPr>
          <w:rFonts w:ascii="Times New Roman" w:hAnsi="Times New Roman"/>
          <w:sz w:val="24"/>
          <w:szCs w:val="24"/>
        </w:rPr>
        <w:t xml:space="preserve"> bybyla nutnost delšího a soustavného cvičebního programu ve spojení se změnou již zaběhlých chybných pohybových stereotypů. </w:t>
      </w:r>
    </w:p>
    <w:p w:rsidR="00F4602E" w:rsidRPr="000A7F3C" w:rsidRDefault="007C51D3" w:rsidP="000E0EDA">
      <w:pPr>
        <w:ind w:firstLine="0"/>
        <w:rPr>
          <w:rFonts w:ascii="Times New Roman" w:hAnsi="Times New Roman"/>
          <w:sz w:val="24"/>
          <w:szCs w:val="24"/>
        </w:rPr>
      </w:pPr>
      <w:r w:rsidRPr="000A7F3C">
        <w:rPr>
          <w:rFonts w:ascii="Times New Roman" w:hAnsi="Times New Roman"/>
          <w:sz w:val="24"/>
          <w:szCs w:val="24"/>
        </w:rPr>
        <w:t xml:space="preserve">Hypotézou jsem v rámci této práce předpokládal, že vlivem aplikace kompenzačního pohybového programu dojde ke zlepšení držení těla, stability pohybového systému a </w:t>
      </w:r>
      <w:r w:rsidRPr="000A7F3C">
        <w:rPr>
          <w:rFonts w:ascii="Times New Roman" w:hAnsi="Times New Roman"/>
          <w:sz w:val="24"/>
          <w:szCs w:val="24"/>
        </w:rPr>
        <w:lastRenderedPageBreak/>
        <w:t>odstranění chybných pohybových stereotypů. Potvrzení této hypotézy se podařilo obhájit pouze zčásti</w:t>
      </w:r>
      <w:r w:rsidR="00620699" w:rsidRPr="000A7F3C">
        <w:rPr>
          <w:rFonts w:ascii="Times New Roman" w:hAnsi="Times New Roman"/>
          <w:sz w:val="24"/>
          <w:szCs w:val="24"/>
        </w:rPr>
        <w:t>. Zdálo by se, že ne u všech probandů došlo k výraznému zlepšení držení těla a zlepšení stability pohybového systému, ale určité formy zlepšení se z výsledků vyčíst dají. Dá se tedy konstatovat, že soustavnou a dlouhodobou aplikací pohybově kompenzačního programu</w:t>
      </w:r>
      <w:r w:rsidR="00E907AC" w:rsidRPr="000A7F3C">
        <w:rPr>
          <w:rFonts w:ascii="Times New Roman" w:hAnsi="Times New Roman"/>
          <w:sz w:val="24"/>
          <w:szCs w:val="24"/>
        </w:rPr>
        <w:t xml:space="preserve"> by výsledky mohly být výraznější, zejména u jedinců, kteří mají zaběhlé chybné pohybové stereotypy. V tomto směru lze spatřovat, že tříměsíční nastavení aplikace pohybově kompenzačního programu je v některých případech nedostatečný interval, kterým by se zcela eliminoval chybný pohybový a svalový stereotyp. Nicméně u všech testovaných probandů došlo vlivem aplikace pohybově kompenzačního cvičení, alespoň k částečnému zlepšení daného posturálního výkyvu.</w:t>
      </w:r>
    </w:p>
    <w:p w:rsidR="00663AF4" w:rsidRPr="000A7F3C" w:rsidRDefault="00663AF4" w:rsidP="000E0EDA">
      <w:pPr>
        <w:ind w:firstLine="0"/>
        <w:rPr>
          <w:rFonts w:ascii="Times New Roman" w:hAnsi="Times New Roman"/>
          <w:sz w:val="24"/>
          <w:szCs w:val="24"/>
        </w:rPr>
      </w:pPr>
    </w:p>
    <w:p w:rsidR="001C27E1" w:rsidRPr="000A7F3C" w:rsidRDefault="001C27E1" w:rsidP="00EA66C4">
      <w:pPr>
        <w:spacing w:line="360" w:lineRule="auto"/>
        <w:ind w:firstLine="0"/>
        <w:rPr>
          <w:rFonts w:ascii="Times New Roman" w:hAnsi="Times New Roman"/>
          <w:sz w:val="24"/>
          <w:szCs w:val="24"/>
        </w:rPr>
      </w:pPr>
    </w:p>
    <w:p w:rsidR="004F58BE" w:rsidRPr="000A7F3C" w:rsidRDefault="004F58BE" w:rsidP="00EA66C4">
      <w:pPr>
        <w:spacing w:line="360" w:lineRule="auto"/>
        <w:ind w:firstLine="0"/>
        <w:rPr>
          <w:rFonts w:ascii="Times New Roman" w:hAnsi="Times New Roman"/>
          <w:sz w:val="24"/>
          <w:szCs w:val="24"/>
        </w:rPr>
      </w:pPr>
    </w:p>
    <w:p w:rsidR="004F58BE" w:rsidRPr="000A7F3C" w:rsidRDefault="004F58BE" w:rsidP="00EA66C4">
      <w:pPr>
        <w:spacing w:line="360" w:lineRule="auto"/>
        <w:ind w:firstLine="0"/>
        <w:rPr>
          <w:rFonts w:ascii="Times New Roman" w:hAnsi="Times New Roman"/>
          <w:sz w:val="24"/>
          <w:szCs w:val="24"/>
        </w:rPr>
      </w:pPr>
    </w:p>
    <w:p w:rsidR="00E2382F" w:rsidRPr="000A7F3C" w:rsidRDefault="00E2382F" w:rsidP="00EA66C4">
      <w:pPr>
        <w:spacing w:line="360" w:lineRule="auto"/>
        <w:ind w:firstLine="0"/>
        <w:rPr>
          <w:rFonts w:ascii="Times New Roman" w:hAnsi="Times New Roman"/>
          <w:sz w:val="24"/>
          <w:szCs w:val="24"/>
        </w:rPr>
      </w:pPr>
    </w:p>
    <w:p w:rsidR="00E2382F" w:rsidRPr="000A7F3C" w:rsidRDefault="00E2382F" w:rsidP="00EA66C4">
      <w:pPr>
        <w:spacing w:line="360" w:lineRule="auto"/>
        <w:ind w:firstLine="0"/>
        <w:rPr>
          <w:rFonts w:ascii="Times New Roman" w:hAnsi="Times New Roman"/>
          <w:sz w:val="24"/>
          <w:szCs w:val="24"/>
        </w:rPr>
      </w:pPr>
    </w:p>
    <w:p w:rsidR="00E2382F" w:rsidRPr="000A7F3C" w:rsidRDefault="00E2382F" w:rsidP="00EA66C4">
      <w:pPr>
        <w:spacing w:line="360" w:lineRule="auto"/>
        <w:ind w:firstLine="0"/>
        <w:rPr>
          <w:rFonts w:ascii="Times New Roman" w:hAnsi="Times New Roman"/>
          <w:sz w:val="24"/>
          <w:szCs w:val="24"/>
        </w:rPr>
      </w:pPr>
    </w:p>
    <w:p w:rsidR="001B5783" w:rsidRPr="000A7F3C" w:rsidRDefault="001B5783" w:rsidP="00EA66C4">
      <w:pPr>
        <w:spacing w:line="360" w:lineRule="auto"/>
        <w:ind w:firstLine="0"/>
        <w:rPr>
          <w:rFonts w:ascii="Times New Roman" w:hAnsi="Times New Roman"/>
          <w:sz w:val="24"/>
          <w:szCs w:val="24"/>
        </w:rPr>
      </w:pPr>
    </w:p>
    <w:p w:rsidR="00E2382F" w:rsidRDefault="00E2382F" w:rsidP="00EA66C4">
      <w:pPr>
        <w:spacing w:line="360" w:lineRule="auto"/>
        <w:ind w:firstLine="0"/>
        <w:rPr>
          <w:rFonts w:ascii="Times New Roman" w:hAnsi="Times New Roman"/>
          <w:sz w:val="24"/>
          <w:szCs w:val="24"/>
        </w:rPr>
      </w:pPr>
    </w:p>
    <w:p w:rsidR="00614BCB" w:rsidRDefault="00614BCB" w:rsidP="00EA66C4">
      <w:pPr>
        <w:spacing w:line="360" w:lineRule="auto"/>
        <w:ind w:firstLine="0"/>
        <w:rPr>
          <w:rFonts w:ascii="Times New Roman" w:hAnsi="Times New Roman"/>
          <w:sz w:val="24"/>
          <w:szCs w:val="24"/>
        </w:rPr>
      </w:pPr>
    </w:p>
    <w:p w:rsidR="00614BCB" w:rsidRDefault="00614BCB" w:rsidP="00EA66C4">
      <w:pPr>
        <w:spacing w:line="360" w:lineRule="auto"/>
        <w:ind w:firstLine="0"/>
        <w:rPr>
          <w:rFonts w:ascii="Times New Roman" w:hAnsi="Times New Roman"/>
          <w:sz w:val="24"/>
          <w:szCs w:val="24"/>
        </w:rPr>
      </w:pPr>
    </w:p>
    <w:p w:rsidR="00614BCB" w:rsidRDefault="00614BCB" w:rsidP="00EA66C4">
      <w:pPr>
        <w:spacing w:line="360" w:lineRule="auto"/>
        <w:ind w:firstLine="0"/>
        <w:rPr>
          <w:rFonts w:ascii="Times New Roman" w:hAnsi="Times New Roman"/>
          <w:sz w:val="24"/>
          <w:szCs w:val="24"/>
        </w:rPr>
      </w:pPr>
    </w:p>
    <w:p w:rsidR="00614BCB" w:rsidRDefault="00614BCB" w:rsidP="00EA66C4">
      <w:pPr>
        <w:spacing w:line="360" w:lineRule="auto"/>
        <w:ind w:firstLine="0"/>
        <w:rPr>
          <w:rFonts w:ascii="Times New Roman" w:hAnsi="Times New Roman"/>
          <w:sz w:val="24"/>
          <w:szCs w:val="24"/>
        </w:rPr>
      </w:pPr>
    </w:p>
    <w:p w:rsidR="00614BCB" w:rsidRPr="000A7F3C" w:rsidRDefault="00614BCB" w:rsidP="00EA66C4">
      <w:pPr>
        <w:spacing w:line="360" w:lineRule="auto"/>
        <w:ind w:firstLine="0"/>
        <w:rPr>
          <w:rFonts w:ascii="Times New Roman" w:hAnsi="Times New Roman"/>
          <w:sz w:val="24"/>
          <w:szCs w:val="24"/>
        </w:rPr>
      </w:pPr>
    </w:p>
    <w:p w:rsidR="001C27E1" w:rsidRPr="000A7F3C" w:rsidRDefault="001C27E1" w:rsidP="004F58BE">
      <w:pPr>
        <w:pStyle w:val="Nadpis1"/>
        <w:rPr>
          <w:rFonts w:ascii="Times New Roman" w:hAnsi="Times New Roman"/>
          <w:sz w:val="24"/>
          <w:szCs w:val="24"/>
        </w:rPr>
      </w:pPr>
      <w:bookmarkStart w:id="74" w:name="_Toc75116450"/>
      <w:bookmarkStart w:id="75" w:name="_Toc76558045"/>
      <w:r w:rsidRPr="000A7F3C">
        <w:rPr>
          <w:rFonts w:ascii="Times New Roman" w:hAnsi="Times New Roman"/>
          <w:sz w:val="24"/>
          <w:szCs w:val="24"/>
        </w:rPr>
        <w:lastRenderedPageBreak/>
        <w:t>Závěr</w:t>
      </w:r>
      <w:bookmarkEnd w:id="74"/>
      <w:bookmarkEnd w:id="75"/>
    </w:p>
    <w:p w:rsidR="00E907AC" w:rsidRPr="000A7F3C" w:rsidRDefault="00A60B0D" w:rsidP="00E907AC">
      <w:pPr>
        <w:ind w:firstLine="0"/>
        <w:rPr>
          <w:rFonts w:ascii="Times New Roman" w:hAnsi="Times New Roman"/>
          <w:sz w:val="24"/>
          <w:szCs w:val="24"/>
        </w:rPr>
      </w:pPr>
      <w:r w:rsidRPr="000A7F3C">
        <w:rPr>
          <w:rFonts w:ascii="Times New Roman" w:hAnsi="Times New Roman"/>
          <w:sz w:val="24"/>
          <w:szCs w:val="24"/>
        </w:rPr>
        <w:t>V této bakalářské práci jsem vytvořil jednoduchý model pohybově kompenzačních cviků, určený instruktorům služební přípravy i jednotlivým policistům, kteří jej mohou aplikovat v rámci svých pohybových aktivit. Tento směr jsem si vybral proto, že i v rámci výcvikových činností byla tato část opomíjena a ze strany policistů dodatečně požadována. Policisté v rámci své každodenní pracovní rutiny občas potlačují své zdravotní komplikace, které se vztahují k pohybovému aparátu</w:t>
      </w:r>
      <w:r w:rsidR="000329BB" w:rsidRPr="000A7F3C">
        <w:rPr>
          <w:rFonts w:ascii="Times New Roman" w:hAnsi="Times New Roman"/>
          <w:sz w:val="24"/>
          <w:szCs w:val="24"/>
        </w:rPr>
        <w:t>,</w:t>
      </w:r>
      <w:r w:rsidRPr="000A7F3C">
        <w:rPr>
          <w:rFonts w:ascii="Times New Roman" w:hAnsi="Times New Roman"/>
          <w:sz w:val="24"/>
          <w:szCs w:val="24"/>
        </w:rPr>
        <w:t xml:space="preserve"> a proto vnímám i ze své pozice jako důležitý fakt to, aby alespoň touto formou pečoval zaměstnavatel o své zaměstnance. Domnívám se, že je velice důležité aby se kompenzační cviky staly součástí každé výcvikové jednotky a aby se touto formou policisté seznamovali s touto pohybové aktivity. </w:t>
      </w:r>
    </w:p>
    <w:p w:rsidR="00A60B0D" w:rsidRPr="000A7F3C" w:rsidRDefault="00C61560" w:rsidP="00E907AC">
      <w:pPr>
        <w:ind w:firstLine="0"/>
        <w:rPr>
          <w:rFonts w:ascii="Times New Roman" w:hAnsi="Times New Roman"/>
          <w:sz w:val="24"/>
          <w:szCs w:val="24"/>
        </w:rPr>
      </w:pPr>
      <w:r w:rsidRPr="000A7F3C">
        <w:rPr>
          <w:rFonts w:ascii="Times New Roman" w:hAnsi="Times New Roman"/>
          <w:sz w:val="24"/>
          <w:szCs w:val="24"/>
        </w:rPr>
        <w:t>Cílem</w:t>
      </w:r>
      <w:r w:rsidR="00A60B0D" w:rsidRPr="000A7F3C">
        <w:rPr>
          <w:rFonts w:ascii="Times New Roman" w:hAnsi="Times New Roman"/>
          <w:sz w:val="24"/>
          <w:szCs w:val="24"/>
        </w:rPr>
        <w:t xml:space="preserve"> této práce bylo zjistit nejvíce přet</w:t>
      </w:r>
      <w:r w:rsidR="000329BB" w:rsidRPr="000A7F3C">
        <w:rPr>
          <w:rFonts w:ascii="Times New Roman" w:hAnsi="Times New Roman"/>
          <w:sz w:val="24"/>
          <w:szCs w:val="24"/>
        </w:rPr>
        <w:t xml:space="preserve">ěžované partie ve zvoleném odvětví pracovních činností v rámci Policie ČR a pomocí testování tyto hypotézy potvrdit. Následná aplikace mnou sestaveného pohybově kompenzačního programu, aplikovaného po dobu </w:t>
      </w:r>
      <w:r w:rsidRPr="000A7F3C">
        <w:rPr>
          <w:rFonts w:ascii="Times New Roman" w:hAnsi="Times New Roman"/>
          <w:sz w:val="24"/>
          <w:szCs w:val="24"/>
        </w:rPr>
        <w:t>3 měsíců na skupinu 8 probandů. Testovanou skupinu probandů tvořili policisté z vybraných útvarů krajského ředitelství policie Plzeňského kraje. V rámci improvizovaného výcviku byli seznámeni s pohybově kompenzačním programem. Probandi byli testováni dvakrát, a to v průběhu prosince 2020 před aplikací pohybově kompenzačního programu a následně v květnu 2021</w:t>
      </w:r>
      <w:r w:rsidR="00EA66C4" w:rsidRPr="000A7F3C">
        <w:rPr>
          <w:rFonts w:ascii="Times New Roman" w:hAnsi="Times New Roman"/>
          <w:sz w:val="24"/>
          <w:szCs w:val="24"/>
        </w:rPr>
        <w:t xml:space="preserve">. Pohybový program byl aplikován v měsíčních intervalech, tak jak standardně probíhá výcvik služební přípravy. Výsledky jednotlivých záznamů z měření byly zaznamenávány do tabulek a grafů, pomocí kterých bylo vše řádně porovnáváno. </w:t>
      </w:r>
    </w:p>
    <w:p w:rsidR="00B56E57" w:rsidRPr="000A7F3C" w:rsidRDefault="00B56E57" w:rsidP="00B56E57">
      <w:pPr>
        <w:ind w:firstLine="0"/>
        <w:rPr>
          <w:rFonts w:ascii="Times New Roman" w:hAnsi="Times New Roman"/>
          <w:sz w:val="24"/>
          <w:szCs w:val="24"/>
        </w:rPr>
      </w:pPr>
      <w:r w:rsidRPr="000A7F3C">
        <w:rPr>
          <w:rFonts w:ascii="Times New Roman" w:hAnsi="Times New Roman"/>
          <w:sz w:val="24"/>
          <w:szCs w:val="24"/>
        </w:rPr>
        <w:t xml:space="preserve">Výsledky jednotlivých testovacích metod hodnocením svalových </w:t>
      </w:r>
      <w:proofErr w:type="spellStart"/>
      <w:r w:rsidRPr="000A7F3C">
        <w:rPr>
          <w:rFonts w:ascii="Times New Roman" w:hAnsi="Times New Roman"/>
          <w:sz w:val="24"/>
          <w:szCs w:val="24"/>
        </w:rPr>
        <w:t>dysbalancí</w:t>
      </w:r>
      <w:proofErr w:type="spellEnd"/>
      <w:r w:rsidRPr="000A7F3C">
        <w:rPr>
          <w:rFonts w:ascii="Times New Roman" w:hAnsi="Times New Roman"/>
          <w:sz w:val="24"/>
          <w:szCs w:val="24"/>
        </w:rPr>
        <w:t xml:space="preserve"> Jandův funkční svalový test (Janda, 1996), rozdělení hmotnosti na dvou vahách podle </w:t>
      </w:r>
      <w:proofErr w:type="spellStart"/>
      <w:r w:rsidRPr="000A7F3C">
        <w:rPr>
          <w:rFonts w:ascii="Times New Roman" w:hAnsi="Times New Roman"/>
          <w:sz w:val="24"/>
          <w:szCs w:val="24"/>
        </w:rPr>
        <w:t>K</w:t>
      </w:r>
      <w:r w:rsidR="008C4876" w:rsidRPr="000A7F3C">
        <w:rPr>
          <w:rFonts w:ascii="Times New Roman" w:hAnsi="Times New Roman"/>
          <w:sz w:val="24"/>
          <w:szCs w:val="24"/>
        </w:rPr>
        <w:t>oliska</w:t>
      </w:r>
      <w:proofErr w:type="spellEnd"/>
      <w:r w:rsidR="008C4876" w:rsidRPr="000A7F3C">
        <w:rPr>
          <w:rFonts w:ascii="Times New Roman" w:hAnsi="Times New Roman"/>
          <w:sz w:val="24"/>
          <w:szCs w:val="24"/>
        </w:rPr>
        <w:t xml:space="preserve"> (</w:t>
      </w:r>
      <w:proofErr w:type="spellStart"/>
      <w:r w:rsidR="008C4876" w:rsidRPr="000A7F3C">
        <w:rPr>
          <w:rFonts w:ascii="Times New Roman" w:hAnsi="Times New Roman"/>
          <w:sz w:val="24"/>
          <w:szCs w:val="24"/>
        </w:rPr>
        <w:t>Kolisko</w:t>
      </w:r>
      <w:proofErr w:type="spellEnd"/>
      <w:r w:rsidR="008C4876" w:rsidRPr="000A7F3C">
        <w:rPr>
          <w:rFonts w:ascii="Times New Roman" w:hAnsi="Times New Roman"/>
          <w:sz w:val="24"/>
          <w:szCs w:val="24"/>
        </w:rPr>
        <w:t xml:space="preserve"> </w:t>
      </w:r>
      <w:proofErr w:type="spellStart"/>
      <w:r w:rsidR="008C4876" w:rsidRPr="000A7F3C">
        <w:rPr>
          <w:rFonts w:ascii="Times New Roman" w:hAnsi="Times New Roman"/>
          <w:sz w:val="24"/>
          <w:szCs w:val="24"/>
        </w:rPr>
        <w:t>et</w:t>
      </w:r>
      <w:proofErr w:type="spellEnd"/>
      <w:r w:rsidR="008C4876" w:rsidRPr="000A7F3C">
        <w:rPr>
          <w:rFonts w:ascii="Times New Roman" w:hAnsi="Times New Roman"/>
          <w:sz w:val="24"/>
          <w:szCs w:val="24"/>
        </w:rPr>
        <w:t xml:space="preserve">. </w:t>
      </w:r>
      <w:proofErr w:type="gramStart"/>
      <w:r w:rsidR="008C4876" w:rsidRPr="000A7F3C">
        <w:rPr>
          <w:rFonts w:ascii="Times New Roman" w:hAnsi="Times New Roman"/>
          <w:sz w:val="24"/>
          <w:szCs w:val="24"/>
        </w:rPr>
        <w:t>al</w:t>
      </w:r>
      <w:proofErr w:type="gramEnd"/>
      <w:r w:rsidR="008C4876" w:rsidRPr="000A7F3C">
        <w:rPr>
          <w:rFonts w:ascii="Times New Roman" w:hAnsi="Times New Roman"/>
          <w:sz w:val="24"/>
          <w:szCs w:val="24"/>
        </w:rPr>
        <w:t>., 2003) na konci aplikačního období, vykazovaly u testovaných probandů určitá zlepšení. I přes veškerou motivaci jak ze strany probandů tak z mé docházelo k nesprávnému provedení cviků a opravám. V tuto chvíli se ukázala dobrém světle varianta vytvoření ukázkových videí, které byly probandům k dispozici a díky, kterým mohli provádět vlastní kontrolu, když aplikovali pohybový kompenzační program ve své volnočasové aktivitě. Díky tomuto opatření se minimalizovala možnost chybných návyků</w:t>
      </w:r>
      <w:r w:rsidR="000D2468" w:rsidRPr="000A7F3C">
        <w:rPr>
          <w:rFonts w:ascii="Times New Roman" w:hAnsi="Times New Roman"/>
          <w:sz w:val="24"/>
          <w:szCs w:val="24"/>
        </w:rPr>
        <w:t xml:space="preserve">. </w:t>
      </w:r>
    </w:p>
    <w:p w:rsidR="000D2468" w:rsidRPr="000A7F3C" w:rsidRDefault="000D2468" w:rsidP="000D2468">
      <w:pPr>
        <w:ind w:firstLine="0"/>
        <w:rPr>
          <w:rFonts w:ascii="Times New Roman" w:hAnsi="Times New Roman"/>
          <w:sz w:val="24"/>
          <w:szCs w:val="24"/>
        </w:rPr>
      </w:pPr>
      <w:r w:rsidRPr="000A7F3C">
        <w:rPr>
          <w:rFonts w:ascii="Times New Roman" w:hAnsi="Times New Roman"/>
          <w:sz w:val="24"/>
          <w:szCs w:val="24"/>
        </w:rPr>
        <w:t xml:space="preserve">Z mého pohledu bylo zajímavé sledovat, jak si jednotlivý probandi cviky osvojují a přijímají rady, které při provádění dostávají. Cviky byly nastaveny tak, aby byly jednoduše zapamatovatelné a pro jednotlivce použitelné kdykoliv v rámci svých osobních pohybových aktivit. </w:t>
      </w:r>
    </w:p>
    <w:p w:rsidR="001C27E1" w:rsidRPr="000A7F3C" w:rsidRDefault="000D2468" w:rsidP="000D2468">
      <w:pPr>
        <w:ind w:firstLine="0"/>
        <w:rPr>
          <w:rFonts w:ascii="Times New Roman" w:hAnsi="Times New Roman"/>
          <w:sz w:val="24"/>
          <w:szCs w:val="24"/>
        </w:rPr>
      </w:pPr>
      <w:r w:rsidRPr="000A7F3C">
        <w:rPr>
          <w:rFonts w:ascii="Times New Roman" w:hAnsi="Times New Roman"/>
          <w:sz w:val="24"/>
          <w:szCs w:val="24"/>
        </w:rPr>
        <w:lastRenderedPageBreak/>
        <w:t xml:space="preserve">Z hlediska instruktora služební přípravy jsem byl velice potěšen reakcí jednotlivých probandů, kteří mi sdělili, že jsou vděční za aktivitu, kterou jsem </w:t>
      </w:r>
      <w:r w:rsidR="00823316" w:rsidRPr="000A7F3C">
        <w:rPr>
          <w:rFonts w:ascii="Times New Roman" w:hAnsi="Times New Roman"/>
          <w:sz w:val="24"/>
          <w:szCs w:val="24"/>
        </w:rPr>
        <w:t>díky této práci vytvořil. N</w:t>
      </w:r>
      <w:r w:rsidRPr="000A7F3C">
        <w:rPr>
          <w:rFonts w:ascii="Times New Roman" w:hAnsi="Times New Roman"/>
          <w:sz w:val="24"/>
          <w:szCs w:val="24"/>
        </w:rPr>
        <w:t>ěkteří</w:t>
      </w:r>
      <w:r w:rsidR="00823316" w:rsidRPr="000A7F3C">
        <w:rPr>
          <w:rFonts w:ascii="Times New Roman" w:hAnsi="Times New Roman"/>
          <w:sz w:val="24"/>
          <w:szCs w:val="24"/>
        </w:rPr>
        <w:t xml:space="preserve"> jedinci</w:t>
      </w:r>
      <w:r w:rsidRPr="000A7F3C">
        <w:rPr>
          <w:rFonts w:ascii="Times New Roman" w:hAnsi="Times New Roman"/>
          <w:sz w:val="24"/>
          <w:szCs w:val="24"/>
        </w:rPr>
        <w:t xml:space="preserve"> d</w:t>
      </w:r>
      <w:r w:rsidR="00823316" w:rsidRPr="000A7F3C">
        <w:rPr>
          <w:rFonts w:ascii="Times New Roman" w:hAnsi="Times New Roman"/>
          <w:sz w:val="24"/>
          <w:szCs w:val="24"/>
        </w:rPr>
        <w:t xml:space="preserve">íky zkušenosti, jenž </w:t>
      </w:r>
      <w:proofErr w:type="gramStart"/>
      <w:r w:rsidR="00823316" w:rsidRPr="000A7F3C">
        <w:rPr>
          <w:rFonts w:ascii="Times New Roman" w:hAnsi="Times New Roman"/>
          <w:sz w:val="24"/>
          <w:szCs w:val="24"/>
        </w:rPr>
        <w:t>absolvovali</w:t>
      </w:r>
      <w:proofErr w:type="gramEnd"/>
      <w:r w:rsidRPr="000A7F3C">
        <w:rPr>
          <w:rFonts w:ascii="Times New Roman" w:hAnsi="Times New Roman"/>
          <w:sz w:val="24"/>
          <w:szCs w:val="24"/>
        </w:rPr>
        <w:t xml:space="preserve"> na měření k bakalářské práci</w:t>
      </w:r>
      <w:r w:rsidR="00823316" w:rsidRPr="000A7F3C">
        <w:rPr>
          <w:rFonts w:ascii="Times New Roman" w:hAnsi="Times New Roman"/>
          <w:sz w:val="24"/>
          <w:szCs w:val="24"/>
        </w:rPr>
        <w:t xml:space="preserve"> objektivně </w:t>
      </w:r>
      <w:proofErr w:type="gramStart"/>
      <w:r w:rsidR="00823316" w:rsidRPr="000A7F3C">
        <w:rPr>
          <w:rFonts w:ascii="Times New Roman" w:hAnsi="Times New Roman"/>
          <w:sz w:val="24"/>
          <w:szCs w:val="24"/>
        </w:rPr>
        <w:t>uvedli</w:t>
      </w:r>
      <w:proofErr w:type="gramEnd"/>
      <w:r w:rsidRPr="000A7F3C">
        <w:rPr>
          <w:rFonts w:ascii="Times New Roman" w:hAnsi="Times New Roman"/>
          <w:sz w:val="24"/>
          <w:szCs w:val="24"/>
        </w:rPr>
        <w:t>, že výsledky vstupního měření pro ně byly hnacím motorem směřující ke změně jejich stereotypů</w:t>
      </w:r>
      <w:r w:rsidR="00823316" w:rsidRPr="000A7F3C">
        <w:rPr>
          <w:rFonts w:ascii="Times New Roman" w:hAnsi="Times New Roman"/>
          <w:sz w:val="24"/>
          <w:szCs w:val="24"/>
        </w:rPr>
        <w:t>.</w:t>
      </w:r>
    </w:p>
    <w:p w:rsidR="001C27E1" w:rsidRPr="000A7F3C" w:rsidRDefault="00823316" w:rsidP="00830227">
      <w:pPr>
        <w:ind w:firstLine="0"/>
        <w:rPr>
          <w:rFonts w:ascii="Times New Roman" w:hAnsi="Times New Roman"/>
          <w:sz w:val="24"/>
          <w:szCs w:val="24"/>
        </w:rPr>
      </w:pPr>
      <w:r w:rsidRPr="000A7F3C">
        <w:rPr>
          <w:rFonts w:ascii="Times New Roman" w:hAnsi="Times New Roman"/>
          <w:sz w:val="24"/>
          <w:szCs w:val="24"/>
        </w:rPr>
        <w:t>Kompenzační pohybový program, který byl touto formou vytvořen zejména za účelem prevence, podpory a rozvoje vytvoření spr</w:t>
      </w:r>
      <w:r w:rsidR="007C605C" w:rsidRPr="000A7F3C">
        <w:rPr>
          <w:rFonts w:ascii="Times New Roman" w:hAnsi="Times New Roman"/>
          <w:sz w:val="24"/>
          <w:szCs w:val="24"/>
        </w:rPr>
        <w:t xml:space="preserve">ávných pohybových </w:t>
      </w:r>
      <w:r w:rsidRPr="000A7F3C">
        <w:rPr>
          <w:rFonts w:ascii="Times New Roman" w:hAnsi="Times New Roman"/>
          <w:sz w:val="24"/>
          <w:szCs w:val="24"/>
        </w:rPr>
        <w:t>návyků</w:t>
      </w:r>
      <w:r w:rsidR="007C605C" w:rsidRPr="000A7F3C">
        <w:rPr>
          <w:rFonts w:ascii="Times New Roman" w:hAnsi="Times New Roman"/>
          <w:sz w:val="24"/>
          <w:szCs w:val="24"/>
        </w:rPr>
        <w:t xml:space="preserve"> bude zařazen do praktického výcviku služební přípravy v rámci krajského ředitelství policie Plzeňského kraje. Stane se tedy součástí vý</w:t>
      </w:r>
      <w:r w:rsidR="004F58BE" w:rsidRPr="000A7F3C">
        <w:rPr>
          <w:rFonts w:ascii="Times New Roman" w:hAnsi="Times New Roman"/>
          <w:sz w:val="24"/>
          <w:szCs w:val="24"/>
        </w:rPr>
        <w:t>cvikového metodického programu,</w:t>
      </w:r>
      <w:r w:rsidR="007C605C" w:rsidRPr="000A7F3C">
        <w:rPr>
          <w:rFonts w:ascii="Times New Roman" w:hAnsi="Times New Roman"/>
          <w:sz w:val="24"/>
          <w:szCs w:val="24"/>
        </w:rPr>
        <w:t xml:space="preserve"> tudíž budu moci i následně sledovat pozitivní vývoj u dalších jedinců, se kterými se v rámci samotného výcviku služební přípravy budu setkávat.</w:t>
      </w:r>
    </w:p>
    <w:p w:rsidR="00FD17B2" w:rsidRPr="000A7F3C" w:rsidRDefault="00FD17B2" w:rsidP="00830227">
      <w:pPr>
        <w:ind w:firstLine="0"/>
        <w:rPr>
          <w:rFonts w:ascii="Times New Roman" w:hAnsi="Times New Roman"/>
          <w:sz w:val="24"/>
          <w:szCs w:val="24"/>
        </w:rPr>
      </w:pPr>
    </w:p>
    <w:p w:rsidR="004F58BE" w:rsidRPr="000A7F3C" w:rsidRDefault="004F58BE" w:rsidP="00830227">
      <w:pPr>
        <w:ind w:firstLine="0"/>
        <w:rPr>
          <w:rFonts w:ascii="Times New Roman" w:hAnsi="Times New Roman"/>
          <w:sz w:val="24"/>
          <w:szCs w:val="24"/>
        </w:rPr>
      </w:pPr>
    </w:p>
    <w:p w:rsidR="004F58BE" w:rsidRPr="000A7F3C" w:rsidRDefault="004F58BE" w:rsidP="00830227">
      <w:pPr>
        <w:ind w:firstLine="0"/>
        <w:rPr>
          <w:rFonts w:ascii="Times New Roman" w:hAnsi="Times New Roman"/>
          <w:sz w:val="24"/>
          <w:szCs w:val="24"/>
        </w:rPr>
      </w:pPr>
    </w:p>
    <w:p w:rsidR="004F58BE" w:rsidRPr="000A7F3C" w:rsidRDefault="004F58BE" w:rsidP="00830227">
      <w:pPr>
        <w:ind w:firstLine="0"/>
        <w:rPr>
          <w:rFonts w:ascii="Times New Roman" w:hAnsi="Times New Roman"/>
          <w:sz w:val="24"/>
          <w:szCs w:val="24"/>
        </w:rPr>
      </w:pPr>
    </w:p>
    <w:p w:rsidR="004F58BE" w:rsidRPr="000A7F3C" w:rsidRDefault="004F58BE" w:rsidP="00830227">
      <w:pPr>
        <w:ind w:firstLine="0"/>
        <w:rPr>
          <w:rFonts w:ascii="Times New Roman" w:hAnsi="Times New Roman"/>
          <w:sz w:val="24"/>
          <w:szCs w:val="24"/>
        </w:rPr>
      </w:pPr>
    </w:p>
    <w:p w:rsidR="004F58BE" w:rsidRPr="000A7F3C" w:rsidRDefault="004F58BE" w:rsidP="00830227">
      <w:pPr>
        <w:ind w:firstLine="0"/>
        <w:rPr>
          <w:rFonts w:ascii="Times New Roman" w:hAnsi="Times New Roman"/>
          <w:sz w:val="24"/>
          <w:szCs w:val="24"/>
        </w:rPr>
      </w:pPr>
    </w:p>
    <w:p w:rsidR="004F58BE" w:rsidRPr="000A7F3C" w:rsidRDefault="004F58BE" w:rsidP="00830227">
      <w:pPr>
        <w:ind w:firstLine="0"/>
        <w:rPr>
          <w:rFonts w:ascii="Times New Roman" w:hAnsi="Times New Roman"/>
          <w:sz w:val="24"/>
          <w:szCs w:val="24"/>
        </w:rPr>
      </w:pPr>
    </w:p>
    <w:p w:rsidR="004F58BE" w:rsidRDefault="004F58BE" w:rsidP="00830227">
      <w:pPr>
        <w:ind w:firstLine="0"/>
        <w:rPr>
          <w:rFonts w:ascii="Times New Roman" w:hAnsi="Times New Roman"/>
          <w:sz w:val="24"/>
          <w:szCs w:val="24"/>
        </w:rPr>
      </w:pPr>
    </w:p>
    <w:p w:rsidR="00614BCB" w:rsidRDefault="00614BCB" w:rsidP="00830227">
      <w:pPr>
        <w:ind w:firstLine="0"/>
        <w:rPr>
          <w:rFonts w:ascii="Times New Roman" w:hAnsi="Times New Roman"/>
          <w:sz w:val="24"/>
          <w:szCs w:val="24"/>
        </w:rPr>
      </w:pPr>
    </w:p>
    <w:p w:rsidR="00614BCB" w:rsidRDefault="00614BCB" w:rsidP="00830227">
      <w:pPr>
        <w:ind w:firstLine="0"/>
        <w:rPr>
          <w:rFonts w:ascii="Times New Roman" w:hAnsi="Times New Roman"/>
          <w:sz w:val="24"/>
          <w:szCs w:val="24"/>
        </w:rPr>
      </w:pPr>
    </w:p>
    <w:p w:rsidR="00614BCB" w:rsidRDefault="00614BCB" w:rsidP="00830227">
      <w:pPr>
        <w:ind w:firstLine="0"/>
        <w:rPr>
          <w:rFonts w:ascii="Times New Roman" w:hAnsi="Times New Roman"/>
          <w:sz w:val="24"/>
          <w:szCs w:val="24"/>
        </w:rPr>
      </w:pPr>
    </w:p>
    <w:p w:rsidR="00614BCB" w:rsidRDefault="00614BCB" w:rsidP="00830227">
      <w:pPr>
        <w:ind w:firstLine="0"/>
        <w:rPr>
          <w:rFonts w:ascii="Times New Roman" w:hAnsi="Times New Roman"/>
          <w:sz w:val="24"/>
          <w:szCs w:val="24"/>
        </w:rPr>
      </w:pPr>
    </w:p>
    <w:p w:rsidR="00614BCB" w:rsidRPr="000A7F3C" w:rsidRDefault="00614BCB" w:rsidP="00830227">
      <w:pPr>
        <w:ind w:firstLine="0"/>
        <w:rPr>
          <w:rFonts w:ascii="Times New Roman" w:hAnsi="Times New Roman"/>
          <w:sz w:val="24"/>
          <w:szCs w:val="24"/>
        </w:rPr>
      </w:pPr>
    </w:p>
    <w:p w:rsidR="001C27E1" w:rsidRPr="000A7F3C" w:rsidRDefault="001C27E1" w:rsidP="004F58BE">
      <w:pPr>
        <w:pStyle w:val="Nadpis1"/>
        <w:rPr>
          <w:rFonts w:ascii="Times New Roman" w:hAnsi="Times New Roman"/>
          <w:sz w:val="24"/>
          <w:szCs w:val="24"/>
        </w:rPr>
      </w:pPr>
      <w:bookmarkStart w:id="76" w:name="_Toc479997568"/>
      <w:bookmarkStart w:id="77" w:name="_Toc479997851"/>
      <w:bookmarkStart w:id="78" w:name="_Toc479997938"/>
      <w:bookmarkStart w:id="79" w:name="_Toc480080181"/>
      <w:bookmarkStart w:id="80" w:name="_Toc480080233"/>
      <w:bookmarkStart w:id="81" w:name="_Toc480081177"/>
      <w:bookmarkStart w:id="82" w:name="_Toc350941579"/>
      <w:bookmarkStart w:id="83" w:name="_Toc416895662"/>
      <w:bookmarkStart w:id="84" w:name="_Toc421096477"/>
      <w:bookmarkStart w:id="85" w:name="_Toc421096513"/>
      <w:bookmarkStart w:id="86" w:name="_Toc75116451"/>
      <w:bookmarkStart w:id="87" w:name="_Toc76558046"/>
      <w:bookmarkStart w:id="88" w:name="_Toc479997566"/>
      <w:bookmarkStart w:id="89" w:name="_Toc479997849"/>
      <w:bookmarkStart w:id="90" w:name="_Toc479997936"/>
      <w:bookmarkStart w:id="91" w:name="_Toc480080179"/>
      <w:bookmarkStart w:id="92" w:name="_Toc480080231"/>
      <w:bookmarkStart w:id="93" w:name="_Toc480081175"/>
      <w:r w:rsidRPr="000A7F3C">
        <w:rPr>
          <w:rFonts w:ascii="Times New Roman" w:hAnsi="Times New Roman"/>
          <w:sz w:val="24"/>
          <w:szCs w:val="24"/>
        </w:rPr>
        <w:lastRenderedPageBreak/>
        <w:t>Resumé</w:t>
      </w:r>
      <w:bookmarkEnd w:id="76"/>
      <w:bookmarkEnd w:id="77"/>
      <w:bookmarkEnd w:id="78"/>
      <w:bookmarkEnd w:id="79"/>
      <w:bookmarkEnd w:id="80"/>
      <w:bookmarkEnd w:id="81"/>
      <w:bookmarkEnd w:id="82"/>
      <w:bookmarkEnd w:id="83"/>
      <w:bookmarkEnd w:id="84"/>
      <w:bookmarkEnd w:id="85"/>
      <w:bookmarkEnd w:id="86"/>
      <w:bookmarkEnd w:id="87"/>
    </w:p>
    <w:p w:rsidR="00055B8A" w:rsidRPr="000A7F3C" w:rsidRDefault="007C605C" w:rsidP="001C27E1">
      <w:pPr>
        <w:spacing w:line="360" w:lineRule="auto"/>
        <w:ind w:firstLine="0"/>
        <w:rPr>
          <w:rFonts w:ascii="Times New Roman" w:hAnsi="Times New Roman"/>
          <w:sz w:val="24"/>
          <w:szCs w:val="24"/>
        </w:rPr>
      </w:pPr>
      <w:r w:rsidRPr="000A7F3C">
        <w:rPr>
          <w:rFonts w:ascii="Times New Roman" w:hAnsi="Times New Roman"/>
          <w:sz w:val="24"/>
          <w:szCs w:val="24"/>
        </w:rPr>
        <w:t>Tato</w:t>
      </w:r>
      <w:r w:rsidR="00AC48C4" w:rsidRPr="000A7F3C">
        <w:rPr>
          <w:rFonts w:ascii="Times New Roman" w:hAnsi="Times New Roman"/>
          <w:sz w:val="24"/>
          <w:szCs w:val="24"/>
        </w:rPr>
        <w:t xml:space="preserve"> bakalářská práce má název</w:t>
      </w:r>
      <w:r w:rsidRPr="000A7F3C">
        <w:rPr>
          <w:rFonts w:ascii="Times New Roman" w:hAnsi="Times New Roman"/>
          <w:sz w:val="24"/>
          <w:szCs w:val="24"/>
        </w:rPr>
        <w:t>Možnosti aplikace kompenzačních cvičení do tělesné přípravy příslušníků Policie ČR. R</w:t>
      </w:r>
      <w:r w:rsidR="001C27E1" w:rsidRPr="000A7F3C">
        <w:rPr>
          <w:rFonts w:ascii="Times New Roman" w:hAnsi="Times New Roman"/>
          <w:sz w:val="24"/>
          <w:szCs w:val="24"/>
        </w:rPr>
        <w:t>ozdělena</w:t>
      </w:r>
      <w:r w:rsidRPr="000A7F3C">
        <w:rPr>
          <w:rFonts w:ascii="Times New Roman" w:hAnsi="Times New Roman"/>
          <w:sz w:val="24"/>
          <w:szCs w:val="24"/>
        </w:rPr>
        <w:t xml:space="preserve"> je standardně</w:t>
      </w:r>
      <w:r w:rsidR="001C27E1" w:rsidRPr="000A7F3C">
        <w:rPr>
          <w:rFonts w:ascii="Times New Roman" w:hAnsi="Times New Roman"/>
          <w:sz w:val="24"/>
          <w:szCs w:val="24"/>
        </w:rPr>
        <w:t xml:space="preserve"> na teoretickou</w:t>
      </w:r>
      <w:r w:rsidRPr="000A7F3C">
        <w:rPr>
          <w:rFonts w:ascii="Times New Roman" w:hAnsi="Times New Roman"/>
          <w:sz w:val="24"/>
          <w:szCs w:val="24"/>
        </w:rPr>
        <w:t xml:space="preserve"> a praktickou část. V </w:t>
      </w:r>
      <w:r w:rsidR="001C27E1" w:rsidRPr="000A7F3C">
        <w:rPr>
          <w:rFonts w:ascii="Times New Roman" w:hAnsi="Times New Roman"/>
          <w:sz w:val="24"/>
          <w:szCs w:val="24"/>
        </w:rPr>
        <w:t>části</w:t>
      </w:r>
      <w:r w:rsidRPr="000A7F3C">
        <w:rPr>
          <w:rFonts w:ascii="Times New Roman" w:hAnsi="Times New Roman"/>
          <w:sz w:val="24"/>
          <w:szCs w:val="24"/>
        </w:rPr>
        <w:t xml:space="preserve"> teoretické</w:t>
      </w:r>
      <w:r w:rsidR="001C27E1" w:rsidRPr="000A7F3C">
        <w:rPr>
          <w:rFonts w:ascii="Times New Roman" w:hAnsi="Times New Roman"/>
          <w:sz w:val="24"/>
          <w:szCs w:val="24"/>
        </w:rPr>
        <w:t xml:space="preserve"> je popsána </w:t>
      </w:r>
      <w:r w:rsidRPr="000A7F3C">
        <w:rPr>
          <w:rFonts w:ascii="Times New Roman" w:hAnsi="Times New Roman"/>
          <w:sz w:val="24"/>
          <w:szCs w:val="24"/>
        </w:rPr>
        <w:t>charakteristika vybraných pracovních zařazení, funkce služební přípravy v rámci Policie ČR a formy kompenzačních cvičení využitelných pro sestavení vhodných kompenzačně pohybových cviků. V části praktické nalezneme výběr testovacích metod</w:t>
      </w:r>
      <w:r w:rsidR="00055B8A" w:rsidRPr="000A7F3C">
        <w:rPr>
          <w:rFonts w:ascii="Times New Roman" w:hAnsi="Times New Roman"/>
          <w:sz w:val="24"/>
          <w:szCs w:val="24"/>
        </w:rPr>
        <w:t xml:space="preserve"> a jejich popis, vstupní testování vybraných probandů, aplikace vhodného pohybově kompenzačního cvičebního programu, výstupní testování vybraných probandů a vyhodnocení vhodnosti využití aplikovaných pohybově kompenzačních prvků v cvičební programu. Součástí praktické části je i popis a fotodokumentace pohybově kompenzačního programu, který bude následně využit v rámci služební přípravy krajského ředitelství policie Plzeňského kraje.  </w:t>
      </w:r>
    </w:p>
    <w:p w:rsidR="00FD17B2" w:rsidRPr="000A7F3C" w:rsidRDefault="00FD17B2" w:rsidP="001C27E1">
      <w:pPr>
        <w:spacing w:line="360" w:lineRule="auto"/>
        <w:ind w:firstLine="0"/>
        <w:rPr>
          <w:rFonts w:ascii="Times New Roman" w:hAnsi="Times New Roman"/>
          <w:sz w:val="24"/>
          <w:szCs w:val="24"/>
        </w:rPr>
      </w:pPr>
    </w:p>
    <w:p w:rsidR="00BA24AA" w:rsidRPr="000A7F3C" w:rsidRDefault="00BA24AA" w:rsidP="001C27E1">
      <w:pPr>
        <w:spacing w:line="360" w:lineRule="auto"/>
        <w:ind w:firstLine="0"/>
        <w:rPr>
          <w:rFonts w:ascii="Times New Roman" w:hAnsi="Times New Roman"/>
          <w:sz w:val="24"/>
          <w:szCs w:val="24"/>
        </w:rPr>
      </w:pPr>
    </w:p>
    <w:p w:rsidR="00BA24AA" w:rsidRPr="000A7F3C" w:rsidRDefault="00BA24AA" w:rsidP="001C27E1">
      <w:pPr>
        <w:spacing w:line="360" w:lineRule="auto"/>
        <w:ind w:firstLine="0"/>
        <w:rPr>
          <w:rFonts w:ascii="Times New Roman" w:hAnsi="Times New Roman"/>
          <w:sz w:val="24"/>
          <w:szCs w:val="24"/>
        </w:rPr>
      </w:pPr>
    </w:p>
    <w:p w:rsidR="00BA24AA" w:rsidRPr="000A7F3C" w:rsidRDefault="00BA24AA" w:rsidP="001C27E1">
      <w:pPr>
        <w:spacing w:line="360" w:lineRule="auto"/>
        <w:ind w:firstLine="0"/>
        <w:rPr>
          <w:rFonts w:ascii="Times New Roman" w:hAnsi="Times New Roman"/>
          <w:sz w:val="24"/>
          <w:szCs w:val="24"/>
        </w:rPr>
      </w:pPr>
    </w:p>
    <w:p w:rsidR="00BA24AA" w:rsidRPr="000A7F3C" w:rsidRDefault="00BA24AA" w:rsidP="001C27E1">
      <w:pPr>
        <w:spacing w:line="360" w:lineRule="auto"/>
        <w:ind w:firstLine="0"/>
        <w:rPr>
          <w:rFonts w:ascii="Times New Roman" w:hAnsi="Times New Roman"/>
          <w:sz w:val="24"/>
          <w:szCs w:val="24"/>
        </w:rPr>
      </w:pPr>
    </w:p>
    <w:p w:rsidR="00BA24AA" w:rsidRPr="000A7F3C" w:rsidRDefault="00BA24AA" w:rsidP="001C27E1">
      <w:pPr>
        <w:spacing w:line="360" w:lineRule="auto"/>
        <w:ind w:firstLine="0"/>
        <w:rPr>
          <w:rFonts w:ascii="Times New Roman" w:hAnsi="Times New Roman"/>
          <w:sz w:val="24"/>
          <w:szCs w:val="24"/>
        </w:rPr>
      </w:pPr>
    </w:p>
    <w:p w:rsidR="00BA24AA" w:rsidRPr="000A7F3C" w:rsidRDefault="00BA24AA" w:rsidP="001C27E1">
      <w:pPr>
        <w:spacing w:line="360" w:lineRule="auto"/>
        <w:ind w:firstLine="0"/>
        <w:rPr>
          <w:rFonts w:ascii="Times New Roman" w:hAnsi="Times New Roman"/>
          <w:sz w:val="24"/>
          <w:szCs w:val="24"/>
        </w:rPr>
      </w:pPr>
    </w:p>
    <w:p w:rsidR="00BA24AA" w:rsidRPr="000A7F3C" w:rsidRDefault="00BA24AA" w:rsidP="001C27E1">
      <w:pPr>
        <w:spacing w:line="360" w:lineRule="auto"/>
        <w:ind w:firstLine="0"/>
        <w:rPr>
          <w:rFonts w:ascii="Times New Roman" w:hAnsi="Times New Roman"/>
          <w:sz w:val="24"/>
          <w:szCs w:val="24"/>
        </w:rPr>
      </w:pPr>
    </w:p>
    <w:p w:rsidR="00BA24AA" w:rsidRDefault="00BA24AA" w:rsidP="001C27E1">
      <w:pPr>
        <w:spacing w:line="360" w:lineRule="auto"/>
        <w:ind w:firstLine="0"/>
        <w:rPr>
          <w:rFonts w:ascii="Times New Roman" w:hAnsi="Times New Roman"/>
          <w:sz w:val="24"/>
          <w:szCs w:val="24"/>
        </w:rPr>
      </w:pPr>
    </w:p>
    <w:p w:rsidR="00614BCB" w:rsidRDefault="00614BCB" w:rsidP="001C27E1">
      <w:pPr>
        <w:spacing w:line="360" w:lineRule="auto"/>
        <w:ind w:firstLine="0"/>
        <w:rPr>
          <w:rFonts w:ascii="Times New Roman" w:hAnsi="Times New Roman"/>
          <w:sz w:val="24"/>
          <w:szCs w:val="24"/>
        </w:rPr>
      </w:pPr>
    </w:p>
    <w:p w:rsidR="00614BCB" w:rsidRPr="000A7F3C" w:rsidRDefault="00614BCB" w:rsidP="001C27E1">
      <w:pPr>
        <w:spacing w:line="360" w:lineRule="auto"/>
        <w:ind w:firstLine="0"/>
        <w:rPr>
          <w:rFonts w:ascii="Times New Roman" w:hAnsi="Times New Roman"/>
          <w:sz w:val="24"/>
          <w:szCs w:val="24"/>
        </w:rPr>
      </w:pPr>
    </w:p>
    <w:p w:rsidR="00BA24AA" w:rsidRPr="000A7F3C" w:rsidRDefault="00BA24AA" w:rsidP="001C27E1">
      <w:pPr>
        <w:spacing w:line="360" w:lineRule="auto"/>
        <w:ind w:firstLine="0"/>
        <w:rPr>
          <w:rFonts w:ascii="Times New Roman" w:hAnsi="Times New Roman"/>
          <w:sz w:val="24"/>
          <w:szCs w:val="24"/>
        </w:rPr>
      </w:pPr>
    </w:p>
    <w:p w:rsidR="00FD17B2" w:rsidRPr="000A7F3C" w:rsidRDefault="00FD17B2" w:rsidP="00BA24AA">
      <w:pPr>
        <w:pStyle w:val="Nadpis1"/>
        <w:rPr>
          <w:rFonts w:ascii="Times New Roman" w:hAnsi="Times New Roman"/>
          <w:sz w:val="24"/>
          <w:szCs w:val="24"/>
        </w:rPr>
      </w:pPr>
      <w:bookmarkStart w:id="94" w:name="_Toc75116452"/>
      <w:bookmarkStart w:id="95" w:name="_Toc76558047"/>
      <w:r w:rsidRPr="000A7F3C">
        <w:rPr>
          <w:rFonts w:ascii="Times New Roman" w:hAnsi="Times New Roman"/>
          <w:sz w:val="24"/>
          <w:szCs w:val="24"/>
        </w:rPr>
        <w:lastRenderedPageBreak/>
        <w:t>Summary</w:t>
      </w:r>
      <w:bookmarkEnd w:id="94"/>
      <w:bookmarkEnd w:id="95"/>
    </w:p>
    <w:p w:rsidR="00AC48C4" w:rsidRPr="000A7F3C" w:rsidRDefault="00AC48C4" w:rsidP="00AC48C4">
      <w:pPr>
        <w:ind w:firstLine="0"/>
        <w:rPr>
          <w:rFonts w:ascii="Times New Roman" w:hAnsi="Times New Roman"/>
          <w:sz w:val="24"/>
          <w:szCs w:val="24"/>
        </w:rPr>
      </w:pPr>
      <w:proofErr w:type="spellStart"/>
      <w:r w:rsidRPr="000A7F3C">
        <w:rPr>
          <w:rFonts w:ascii="Times New Roman" w:hAnsi="Times New Roman"/>
          <w:sz w:val="24"/>
          <w:szCs w:val="24"/>
        </w:rPr>
        <w:t>Thisbachelorś</w:t>
      </w:r>
      <w:proofErr w:type="spellEnd"/>
      <w:r w:rsidRPr="000A7F3C">
        <w:rPr>
          <w:rFonts w:ascii="Times New Roman" w:hAnsi="Times New Roman"/>
          <w:sz w:val="24"/>
          <w:szCs w:val="24"/>
        </w:rPr>
        <w:t xml:space="preserve"> thesis </w:t>
      </w:r>
      <w:proofErr w:type="spellStart"/>
      <w:r w:rsidRPr="000A7F3C">
        <w:rPr>
          <w:rFonts w:ascii="Times New Roman" w:hAnsi="Times New Roman"/>
          <w:sz w:val="24"/>
          <w:szCs w:val="24"/>
        </w:rPr>
        <w:t>iscalled</w:t>
      </w:r>
      <w:proofErr w:type="spellEnd"/>
      <w:r w:rsidRPr="000A7F3C">
        <w:rPr>
          <w:rFonts w:ascii="Times New Roman" w:hAnsi="Times New Roman"/>
          <w:sz w:val="24"/>
          <w:szCs w:val="24"/>
        </w:rPr>
        <w:t xml:space="preserve"> „</w:t>
      </w:r>
      <w:proofErr w:type="spellStart"/>
      <w:r w:rsidRPr="000A7F3C">
        <w:rPr>
          <w:rFonts w:ascii="Times New Roman" w:hAnsi="Times New Roman"/>
          <w:sz w:val="24"/>
          <w:szCs w:val="24"/>
        </w:rPr>
        <w:t>Possibilitiesofapplicationofcompensatoryexercises</w:t>
      </w:r>
      <w:proofErr w:type="spellEnd"/>
      <w:r w:rsidRPr="000A7F3C">
        <w:rPr>
          <w:rFonts w:ascii="Times New Roman" w:hAnsi="Times New Roman"/>
          <w:sz w:val="24"/>
          <w:szCs w:val="24"/>
        </w:rPr>
        <w:t xml:space="preserve"> to </w:t>
      </w:r>
      <w:proofErr w:type="spellStart"/>
      <w:r w:rsidRPr="000A7F3C">
        <w:rPr>
          <w:rFonts w:ascii="Times New Roman" w:hAnsi="Times New Roman"/>
          <w:sz w:val="24"/>
          <w:szCs w:val="24"/>
        </w:rPr>
        <w:t>thephysicaltrainingofmembersofthe</w:t>
      </w:r>
      <w:proofErr w:type="spellEnd"/>
      <w:r w:rsidR="000E608C" w:rsidRPr="000A7F3C">
        <w:rPr>
          <w:rFonts w:ascii="Times New Roman" w:hAnsi="Times New Roman"/>
          <w:sz w:val="24"/>
          <w:szCs w:val="24"/>
        </w:rPr>
        <w:t xml:space="preserve"> Police </w:t>
      </w:r>
      <w:proofErr w:type="spellStart"/>
      <w:r w:rsidR="000E608C" w:rsidRPr="000A7F3C">
        <w:rPr>
          <w:rFonts w:ascii="Times New Roman" w:hAnsi="Times New Roman"/>
          <w:sz w:val="24"/>
          <w:szCs w:val="24"/>
        </w:rPr>
        <w:t>ofthe</w:t>
      </w:r>
      <w:proofErr w:type="spellEnd"/>
      <w:r w:rsidR="000E608C" w:rsidRPr="000A7F3C">
        <w:rPr>
          <w:rFonts w:ascii="Times New Roman" w:hAnsi="Times New Roman"/>
          <w:sz w:val="24"/>
          <w:szCs w:val="24"/>
        </w:rPr>
        <w:t xml:space="preserve"> </w:t>
      </w:r>
      <w:proofErr w:type="spellStart"/>
      <w:r w:rsidR="000E608C" w:rsidRPr="000A7F3C">
        <w:rPr>
          <w:rFonts w:ascii="Times New Roman" w:hAnsi="Times New Roman"/>
          <w:sz w:val="24"/>
          <w:szCs w:val="24"/>
        </w:rPr>
        <w:t>Czech</w:t>
      </w:r>
      <w:proofErr w:type="spellEnd"/>
      <w:r w:rsidR="000E608C" w:rsidRPr="000A7F3C">
        <w:rPr>
          <w:rFonts w:ascii="Times New Roman" w:hAnsi="Times New Roman"/>
          <w:sz w:val="24"/>
          <w:szCs w:val="24"/>
        </w:rPr>
        <w:t xml:space="preserve"> Republic. I tis dividend </w:t>
      </w:r>
      <w:proofErr w:type="spellStart"/>
      <w:r w:rsidR="000E608C" w:rsidRPr="000A7F3C">
        <w:rPr>
          <w:rFonts w:ascii="Times New Roman" w:hAnsi="Times New Roman"/>
          <w:sz w:val="24"/>
          <w:szCs w:val="24"/>
        </w:rPr>
        <w:t>into</w:t>
      </w:r>
      <w:proofErr w:type="spellEnd"/>
      <w:r w:rsidR="000E608C" w:rsidRPr="000A7F3C">
        <w:rPr>
          <w:rFonts w:ascii="Times New Roman" w:hAnsi="Times New Roman"/>
          <w:sz w:val="24"/>
          <w:szCs w:val="24"/>
        </w:rPr>
        <w:t xml:space="preserve"> standard </w:t>
      </w:r>
      <w:proofErr w:type="spellStart"/>
      <w:r w:rsidR="000E608C" w:rsidRPr="000A7F3C">
        <w:rPr>
          <w:rFonts w:ascii="Times New Roman" w:hAnsi="Times New Roman"/>
          <w:sz w:val="24"/>
          <w:szCs w:val="24"/>
        </w:rPr>
        <w:t>theoretical</w:t>
      </w:r>
      <w:proofErr w:type="spellEnd"/>
      <w:r w:rsidR="000E608C" w:rsidRPr="000A7F3C">
        <w:rPr>
          <w:rFonts w:ascii="Times New Roman" w:hAnsi="Times New Roman"/>
          <w:sz w:val="24"/>
          <w:szCs w:val="24"/>
        </w:rPr>
        <w:t xml:space="preserve"> </w:t>
      </w:r>
      <w:proofErr w:type="spellStart"/>
      <w:r w:rsidR="000E608C" w:rsidRPr="000A7F3C">
        <w:rPr>
          <w:rFonts w:ascii="Times New Roman" w:hAnsi="Times New Roman"/>
          <w:sz w:val="24"/>
          <w:szCs w:val="24"/>
        </w:rPr>
        <w:t>and</w:t>
      </w:r>
      <w:proofErr w:type="spellEnd"/>
      <w:r w:rsidR="000E608C" w:rsidRPr="000A7F3C">
        <w:rPr>
          <w:rFonts w:ascii="Times New Roman" w:hAnsi="Times New Roman"/>
          <w:sz w:val="24"/>
          <w:szCs w:val="24"/>
        </w:rPr>
        <w:t xml:space="preserve"> </w:t>
      </w:r>
      <w:proofErr w:type="spellStart"/>
      <w:r w:rsidR="000E608C" w:rsidRPr="000A7F3C">
        <w:rPr>
          <w:rFonts w:ascii="Times New Roman" w:hAnsi="Times New Roman"/>
          <w:sz w:val="24"/>
          <w:szCs w:val="24"/>
        </w:rPr>
        <w:t>practical</w:t>
      </w:r>
      <w:proofErr w:type="spellEnd"/>
      <w:r w:rsidR="000E608C" w:rsidRPr="000A7F3C">
        <w:rPr>
          <w:rFonts w:ascii="Times New Roman" w:hAnsi="Times New Roman"/>
          <w:sz w:val="24"/>
          <w:szCs w:val="24"/>
        </w:rPr>
        <w:t xml:space="preserve"> part. </w:t>
      </w:r>
      <w:proofErr w:type="spellStart"/>
      <w:r w:rsidR="000E608C" w:rsidRPr="000A7F3C">
        <w:rPr>
          <w:rFonts w:ascii="Times New Roman" w:hAnsi="Times New Roman"/>
          <w:sz w:val="24"/>
          <w:szCs w:val="24"/>
        </w:rPr>
        <w:t>Thetheoretical</w:t>
      </w:r>
      <w:proofErr w:type="spellEnd"/>
      <w:r w:rsidR="000E608C" w:rsidRPr="000A7F3C">
        <w:rPr>
          <w:rFonts w:ascii="Times New Roman" w:hAnsi="Times New Roman"/>
          <w:sz w:val="24"/>
          <w:szCs w:val="24"/>
        </w:rPr>
        <w:t xml:space="preserve"> part </w:t>
      </w:r>
      <w:proofErr w:type="spellStart"/>
      <w:r w:rsidR="000E608C" w:rsidRPr="000A7F3C">
        <w:rPr>
          <w:rFonts w:ascii="Times New Roman" w:hAnsi="Times New Roman"/>
          <w:sz w:val="24"/>
          <w:szCs w:val="24"/>
        </w:rPr>
        <w:t>describesthecharacteristicsofselectedjobclassifications</w:t>
      </w:r>
      <w:proofErr w:type="spellEnd"/>
      <w:r w:rsidR="000E608C" w:rsidRPr="000A7F3C">
        <w:rPr>
          <w:rFonts w:ascii="Times New Roman" w:hAnsi="Times New Roman"/>
          <w:sz w:val="24"/>
          <w:szCs w:val="24"/>
        </w:rPr>
        <w:t xml:space="preserve">, </w:t>
      </w:r>
      <w:proofErr w:type="spellStart"/>
      <w:r w:rsidR="000E608C" w:rsidRPr="000A7F3C">
        <w:rPr>
          <w:rFonts w:ascii="Times New Roman" w:hAnsi="Times New Roman"/>
          <w:sz w:val="24"/>
          <w:szCs w:val="24"/>
        </w:rPr>
        <w:t>the</w:t>
      </w:r>
      <w:proofErr w:type="spellEnd"/>
      <w:r w:rsidR="000E608C" w:rsidRPr="000A7F3C">
        <w:rPr>
          <w:rFonts w:ascii="Times New Roman" w:hAnsi="Times New Roman"/>
          <w:sz w:val="24"/>
          <w:szCs w:val="24"/>
        </w:rPr>
        <w:t xml:space="preserve"> fiction </w:t>
      </w:r>
      <w:proofErr w:type="spellStart"/>
      <w:r w:rsidR="000E608C" w:rsidRPr="000A7F3C">
        <w:rPr>
          <w:rFonts w:ascii="Times New Roman" w:hAnsi="Times New Roman"/>
          <w:sz w:val="24"/>
          <w:szCs w:val="24"/>
        </w:rPr>
        <w:t>ofservicetrainingwithinthe</w:t>
      </w:r>
      <w:proofErr w:type="spellEnd"/>
      <w:r w:rsidR="000E608C" w:rsidRPr="000A7F3C">
        <w:rPr>
          <w:rFonts w:ascii="Times New Roman" w:hAnsi="Times New Roman"/>
          <w:sz w:val="24"/>
          <w:szCs w:val="24"/>
        </w:rPr>
        <w:t xml:space="preserve"> Police </w:t>
      </w:r>
      <w:proofErr w:type="spellStart"/>
      <w:r w:rsidR="000E608C" w:rsidRPr="000A7F3C">
        <w:rPr>
          <w:rFonts w:ascii="Times New Roman" w:hAnsi="Times New Roman"/>
          <w:sz w:val="24"/>
          <w:szCs w:val="24"/>
        </w:rPr>
        <w:t>ofthe</w:t>
      </w:r>
      <w:proofErr w:type="spellEnd"/>
      <w:r w:rsidR="000E608C" w:rsidRPr="000A7F3C">
        <w:rPr>
          <w:rFonts w:ascii="Times New Roman" w:hAnsi="Times New Roman"/>
          <w:sz w:val="24"/>
          <w:szCs w:val="24"/>
        </w:rPr>
        <w:t xml:space="preserve"> </w:t>
      </w:r>
      <w:proofErr w:type="spellStart"/>
      <w:r w:rsidR="000E608C" w:rsidRPr="000A7F3C">
        <w:rPr>
          <w:rFonts w:ascii="Times New Roman" w:hAnsi="Times New Roman"/>
          <w:sz w:val="24"/>
          <w:szCs w:val="24"/>
        </w:rPr>
        <w:t>Czech</w:t>
      </w:r>
      <w:proofErr w:type="spellEnd"/>
      <w:r w:rsidR="000E608C" w:rsidRPr="000A7F3C">
        <w:rPr>
          <w:rFonts w:ascii="Times New Roman" w:hAnsi="Times New Roman"/>
          <w:sz w:val="24"/>
          <w:szCs w:val="24"/>
        </w:rPr>
        <w:t xml:space="preserve"> </w:t>
      </w:r>
      <w:proofErr w:type="spellStart"/>
      <w:r w:rsidR="000E608C" w:rsidRPr="000A7F3C">
        <w:rPr>
          <w:rFonts w:ascii="Times New Roman" w:hAnsi="Times New Roman"/>
          <w:sz w:val="24"/>
          <w:szCs w:val="24"/>
        </w:rPr>
        <w:t>Republic</w:t>
      </w:r>
      <w:proofErr w:type="spellEnd"/>
      <w:r w:rsidR="000E608C" w:rsidRPr="000A7F3C">
        <w:rPr>
          <w:rFonts w:ascii="Times New Roman" w:hAnsi="Times New Roman"/>
          <w:sz w:val="24"/>
          <w:szCs w:val="24"/>
        </w:rPr>
        <w:t xml:space="preserve"> </w:t>
      </w:r>
      <w:proofErr w:type="spellStart"/>
      <w:r w:rsidR="000E608C" w:rsidRPr="000A7F3C">
        <w:rPr>
          <w:rFonts w:ascii="Times New Roman" w:hAnsi="Times New Roman"/>
          <w:sz w:val="24"/>
          <w:szCs w:val="24"/>
        </w:rPr>
        <w:t>and</w:t>
      </w:r>
      <w:proofErr w:type="spellEnd"/>
      <w:r w:rsidR="000E608C" w:rsidRPr="000A7F3C">
        <w:rPr>
          <w:rFonts w:ascii="Times New Roman" w:hAnsi="Times New Roman"/>
          <w:sz w:val="24"/>
          <w:szCs w:val="24"/>
        </w:rPr>
        <w:t xml:space="preserve"> theformsofcompensatoryexercisesusableforthecompilationofsuitablemovementcompensatoryexercises. In </w:t>
      </w:r>
      <w:proofErr w:type="spellStart"/>
      <w:r w:rsidR="000E608C" w:rsidRPr="000A7F3C">
        <w:rPr>
          <w:rFonts w:ascii="Times New Roman" w:hAnsi="Times New Roman"/>
          <w:sz w:val="24"/>
          <w:szCs w:val="24"/>
        </w:rPr>
        <w:t>thepractical</w:t>
      </w:r>
      <w:proofErr w:type="spellEnd"/>
      <w:r w:rsidR="00AE09EB" w:rsidRPr="000A7F3C">
        <w:rPr>
          <w:rFonts w:ascii="Times New Roman" w:hAnsi="Times New Roman"/>
          <w:sz w:val="24"/>
          <w:szCs w:val="24"/>
        </w:rPr>
        <w:t xml:space="preserve"> part </w:t>
      </w:r>
      <w:proofErr w:type="spellStart"/>
      <w:r w:rsidR="00AE09EB" w:rsidRPr="000A7F3C">
        <w:rPr>
          <w:rFonts w:ascii="Times New Roman" w:hAnsi="Times New Roman"/>
          <w:sz w:val="24"/>
          <w:szCs w:val="24"/>
        </w:rPr>
        <w:t>wewillfind</w:t>
      </w:r>
      <w:proofErr w:type="spellEnd"/>
      <w:r w:rsidR="00AE09EB" w:rsidRPr="000A7F3C">
        <w:rPr>
          <w:rFonts w:ascii="Times New Roman" w:hAnsi="Times New Roman"/>
          <w:sz w:val="24"/>
          <w:szCs w:val="24"/>
        </w:rPr>
        <w:t xml:space="preserve"> a </w:t>
      </w:r>
      <w:proofErr w:type="spellStart"/>
      <w:r w:rsidR="00AE09EB" w:rsidRPr="000A7F3C">
        <w:rPr>
          <w:rFonts w:ascii="Times New Roman" w:hAnsi="Times New Roman"/>
          <w:sz w:val="24"/>
          <w:szCs w:val="24"/>
        </w:rPr>
        <w:t>selectionofthemethods</w:t>
      </w:r>
      <w:proofErr w:type="spellEnd"/>
      <w:r w:rsidR="00AE09EB" w:rsidRPr="000A7F3C">
        <w:rPr>
          <w:rFonts w:ascii="Times New Roman" w:hAnsi="Times New Roman"/>
          <w:sz w:val="24"/>
          <w:szCs w:val="24"/>
        </w:rPr>
        <w:t xml:space="preserve"> </w:t>
      </w:r>
      <w:proofErr w:type="spellStart"/>
      <w:r w:rsidR="00AE09EB" w:rsidRPr="000A7F3C">
        <w:rPr>
          <w:rFonts w:ascii="Times New Roman" w:hAnsi="Times New Roman"/>
          <w:sz w:val="24"/>
          <w:szCs w:val="24"/>
        </w:rPr>
        <w:t>and</w:t>
      </w:r>
      <w:proofErr w:type="spellEnd"/>
      <w:r w:rsidR="00AE09EB" w:rsidRPr="000A7F3C">
        <w:rPr>
          <w:rFonts w:ascii="Times New Roman" w:hAnsi="Times New Roman"/>
          <w:sz w:val="24"/>
          <w:szCs w:val="24"/>
        </w:rPr>
        <w:t xml:space="preserve"> thein </w:t>
      </w:r>
      <w:proofErr w:type="spellStart"/>
      <w:r w:rsidR="00AE09EB" w:rsidRPr="000A7F3C">
        <w:rPr>
          <w:rFonts w:ascii="Times New Roman" w:hAnsi="Times New Roman"/>
          <w:sz w:val="24"/>
          <w:szCs w:val="24"/>
        </w:rPr>
        <w:t>description</w:t>
      </w:r>
      <w:proofErr w:type="spellEnd"/>
      <w:r w:rsidR="00AE09EB" w:rsidRPr="000A7F3C">
        <w:rPr>
          <w:rFonts w:ascii="Times New Roman" w:hAnsi="Times New Roman"/>
          <w:sz w:val="24"/>
          <w:szCs w:val="24"/>
        </w:rPr>
        <w:t xml:space="preserve"> , input </w:t>
      </w:r>
      <w:proofErr w:type="spellStart"/>
      <w:r w:rsidR="00AE09EB" w:rsidRPr="000A7F3C">
        <w:rPr>
          <w:rFonts w:ascii="Times New Roman" w:hAnsi="Times New Roman"/>
          <w:sz w:val="24"/>
          <w:szCs w:val="24"/>
        </w:rPr>
        <w:t>testingofselectedprobands</w:t>
      </w:r>
      <w:proofErr w:type="spellEnd"/>
      <w:r w:rsidR="00AE09EB" w:rsidRPr="000A7F3C">
        <w:rPr>
          <w:rFonts w:ascii="Times New Roman" w:hAnsi="Times New Roman"/>
          <w:sz w:val="24"/>
          <w:szCs w:val="24"/>
        </w:rPr>
        <w:t xml:space="preserve">, </w:t>
      </w:r>
      <w:proofErr w:type="spellStart"/>
      <w:r w:rsidR="00AE09EB" w:rsidRPr="000A7F3C">
        <w:rPr>
          <w:rFonts w:ascii="Times New Roman" w:hAnsi="Times New Roman"/>
          <w:sz w:val="24"/>
          <w:szCs w:val="24"/>
        </w:rPr>
        <w:t>applicationof</w:t>
      </w:r>
      <w:proofErr w:type="spellEnd"/>
      <w:r w:rsidR="00AE09EB" w:rsidRPr="000A7F3C">
        <w:rPr>
          <w:rFonts w:ascii="Times New Roman" w:hAnsi="Times New Roman"/>
          <w:sz w:val="24"/>
          <w:szCs w:val="24"/>
        </w:rPr>
        <w:t xml:space="preserve"> a </w:t>
      </w:r>
      <w:proofErr w:type="spellStart"/>
      <w:r w:rsidR="00AE09EB" w:rsidRPr="000A7F3C">
        <w:rPr>
          <w:rFonts w:ascii="Times New Roman" w:hAnsi="Times New Roman"/>
          <w:sz w:val="24"/>
          <w:szCs w:val="24"/>
        </w:rPr>
        <w:t>suitablemovementcompensationexercise</w:t>
      </w:r>
      <w:proofErr w:type="spellEnd"/>
      <w:r w:rsidR="00AE09EB" w:rsidRPr="000A7F3C">
        <w:rPr>
          <w:rFonts w:ascii="Times New Roman" w:hAnsi="Times New Roman"/>
          <w:sz w:val="24"/>
          <w:szCs w:val="24"/>
        </w:rPr>
        <w:t xml:space="preserve"> program, </w:t>
      </w:r>
      <w:proofErr w:type="spellStart"/>
      <w:r w:rsidR="00AE09EB" w:rsidRPr="000A7F3C">
        <w:rPr>
          <w:rFonts w:ascii="Times New Roman" w:hAnsi="Times New Roman"/>
          <w:sz w:val="24"/>
          <w:szCs w:val="24"/>
        </w:rPr>
        <w:t>output</w:t>
      </w:r>
      <w:proofErr w:type="spellEnd"/>
      <w:r w:rsidR="00AE09EB" w:rsidRPr="000A7F3C">
        <w:rPr>
          <w:rFonts w:ascii="Times New Roman" w:hAnsi="Times New Roman"/>
          <w:sz w:val="24"/>
          <w:szCs w:val="24"/>
        </w:rPr>
        <w:t xml:space="preserve"> </w:t>
      </w:r>
      <w:proofErr w:type="spellStart"/>
      <w:r w:rsidR="00AE09EB" w:rsidRPr="000A7F3C">
        <w:rPr>
          <w:rFonts w:ascii="Times New Roman" w:hAnsi="Times New Roman"/>
          <w:sz w:val="24"/>
          <w:szCs w:val="24"/>
        </w:rPr>
        <w:t>testingofselectedprobands</w:t>
      </w:r>
      <w:proofErr w:type="spellEnd"/>
      <w:r w:rsidR="00AE09EB" w:rsidRPr="000A7F3C">
        <w:rPr>
          <w:rFonts w:ascii="Times New Roman" w:hAnsi="Times New Roman"/>
          <w:sz w:val="24"/>
          <w:szCs w:val="24"/>
        </w:rPr>
        <w:t xml:space="preserve"> </w:t>
      </w:r>
      <w:proofErr w:type="spellStart"/>
      <w:r w:rsidR="00AE09EB" w:rsidRPr="000A7F3C">
        <w:rPr>
          <w:rFonts w:ascii="Times New Roman" w:hAnsi="Times New Roman"/>
          <w:sz w:val="24"/>
          <w:szCs w:val="24"/>
        </w:rPr>
        <w:t>and</w:t>
      </w:r>
      <w:proofErr w:type="spellEnd"/>
      <w:r w:rsidR="00AE09EB" w:rsidRPr="000A7F3C">
        <w:rPr>
          <w:rFonts w:ascii="Times New Roman" w:hAnsi="Times New Roman"/>
          <w:sz w:val="24"/>
          <w:szCs w:val="24"/>
        </w:rPr>
        <w:t xml:space="preserve"> </w:t>
      </w:r>
      <w:proofErr w:type="spellStart"/>
      <w:r w:rsidR="00AE09EB" w:rsidRPr="000A7F3C">
        <w:rPr>
          <w:rFonts w:ascii="Times New Roman" w:hAnsi="Times New Roman"/>
          <w:sz w:val="24"/>
          <w:szCs w:val="24"/>
        </w:rPr>
        <w:t>evaluationofthesuitablityofthe</w:t>
      </w:r>
      <w:proofErr w:type="spellEnd"/>
      <w:r w:rsidR="00AE09EB" w:rsidRPr="000A7F3C">
        <w:rPr>
          <w:rFonts w:ascii="Times New Roman" w:hAnsi="Times New Roman"/>
          <w:sz w:val="24"/>
          <w:szCs w:val="24"/>
        </w:rPr>
        <w:t xml:space="preserve"> use </w:t>
      </w:r>
      <w:proofErr w:type="spellStart"/>
      <w:r w:rsidR="00AE09EB" w:rsidRPr="000A7F3C">
        <w:rPr>
          <w:rFonts w:ascii="Times New Roman" w:hAnsi="Times New Roman"/>
          <w:sz w:val="24"/>
          <w:szCs w:val="24"/>
        </w:rPr>
        <w:t>ofappliedmotioncompensationelements</w:t>
      </w:r>
      <w:proofErr w:type="spellEnd"/>
      <w:r w:rsidR="00AE09EB" w:rsidRPr="000A7F3C">
        <w:rPr>
          <w:rFonts w:ascii="Times New Roman" w:hAnsi="Times New Roman"/>
          <w:sz w:val="24"/>
          <w:szCs w:val="24"/>
        </w:rPr>
        <w:t xml:space="preserve"> in </w:t>
      </w:r>
      <w:proofErr w:type="spellStart"/>
      <w:r w:rsidR="00AE09EB" w:rsidRPr="000A7F3C">
        <w:rPr>
          <w:rFonts w:ascii="Times New Roman" w:hAnsi="Times New Roman"/>
          <w:sz w:val="24"/>
          <w:szCs w:val="24"/>
        </w:rPr>
        <w:t>theexercise</w:t>
      </w:r>
      <w:proofErr w:type="spellEnd"/>
      <w:r w:rsidR="00AE09EB" w:rsidRPr="000A7F3C">
        <w:rPr>
          <w:rFonts w:ascii="Times New Roman" w:hAnsi="Times New Roman"/>
          <w:sz w:val="24"/>
          <w:szCs w:val="24"/>
        </w:rPr>
        <w:t xml:space="preserve"> program. Part </w:t>
      </w:r>
      <w:proofErr w:type="spellStart"/>
      <w:r w:rsidR="00AE09EB" w:rsidRPr="000A7F3C">
        <w:rPr>
          <w:rFonts w:ascii="Times New Roman" w:hAnsi="Times New Roman"/>
          <w:sz w:val="24"/>
          <w:szCs w:val="24"/>
        </w:rPr>
        <w:t>ofthepractical</w:t>
      </w:r>
      <w:proofErr w:type="spellEnd"/>
      <w:r w:rsidR="00AE09EB" w:rsidRPr="000A7F3C">
        <w:rPr>
          <w:rFonts w:ascii="Times New Roman" w:hAnsi="Times New Roman"/>
          <w:sz w:val="24"/>
          <w:szCs w:val="24"/>
        </w:rPr>
        <w:t xml:space="preserve"> part i salso a </w:t>
      </w:r>
      <w:proofErr w:type="spellStart"/>
      <w:r w:rsidR="00AE09EB" w:rsidRPr="000A7F3C">
        <w:rPr>
          <w:rFonts w:ascii="Times New Roman" w:hAnsi="Times New Roman"/>
          <w:sz w:val="24"/>
          <w:szCs w:val="24"/>
        </w:rPr>
        <w:t>description</w:t>
      </w:r>
      <w:proofErr w:type="spellEnd"/>
      <w:r w:rsidR="00AE09EB" w:rsidRPr="000A7F3C">
        <w:rPr>
          <w:rFonts w:ascii="Times New Roman" w:hAnsi="Times New Roman"/>
          <w:sz w:val="24"/>
          <w:szCs w:val="24"/>
        </w:rPr>
        <w:t xml:space="preserve"> </w:t>
      </w:r>
      <w:proofErr w:type="spellStart"/>
      <w:r w:rsidR="00AE09EB" w:rsidRPr="000A7F3C">
        <w:rPr>
          <w:rFonts w:ascii="Times New Roman" w:hAnsi="Times New Roman"/>
          <w:sz w:val="24"/>
          <w:szCs w:val="24"/>
        </w:rPr>
        <w:t>and</w:t>
      </w:r>
      <w:proofErr w:type="spellEnd"/>
      <w:r w:rsidR="00AE09EB" w:rsidRPr="000A7F3C">
        <w:rPr>
          <w:rFonts w:ascii="Times New Roman" w:hAnsi="Times New Roman"/>
          <w:sz w:val="24"/>
          <w:szCs w:val="24"/>
        </w:rPr>
        <w:t xml:space="preserve"> </w:t>
      </w:r>
      <w:proofErr w:type="spellStart"/>
      <w:r w:rsidR="00AE09EB" w:rsidRPr="000A7F3C">
        <w:rPr>
          <w:rFonts w:ascii="Times New Roman" w:hAnsi="Times New Roman"/>
          <w:sz w:val="24"/>
          <w:szCs w:val="24"/>
        </w:rPr>
        <w:t>photodocumentationofthemovementcompensation</w:t>
      </w:r>
      <w:proofErr w:type="spellEnd"/>
      <w:r w:rsidR="00AE09EB" w:rsidRPr="000A7F3C">
        <w:rPr>
          <w:rFonts w:ascii="Times New Roman" w:hAnsi="Times New Roman"/>
          <w:sz w:val="24"/>
          <w:szCs w:val="24"/>
        </w:rPr>
        <w:t xml:space="preserve"> program, </w:t>
      </w:r>
      <w:proofErr w:type="spellStart"/>
      <w:r w:rsidR="00AE09EB" w:rsidRPr="000A7F3C">
        <w:rPr>
          <w:rFonts w:ascii="Times New Roman" w:hAnsi="Times New Roman"/>
          <w:sz w:val="24"/>
          <w:szCs w:val="24"/>
        </w:rPr>
        <w:t>whichwillthenbeused</w:t>
      </w:r>
      <w:proofErr w:type="spellEnd"/>
      <w:r w:rsidR="00AE09EB" w:rsidRPr="000A7F3C">
        <w:rPr>
          <w:rFonts w:ascii="Times New Roman" w:hAnsi="Times New Roman"/>
          <w:sz w:val="24"/>
          <w:szCs w:val="24"/>
        </w:rPr>
        <w:t xml:space="preserve"> in </w:t>
      </w:r>
      <w:proofErr w:type="spellStart"/>
      <w:r w:rsidR="00AE09EB" w:rsidRPr="000A7F3C">
        <w:rPr>
          <w:rFonts w:ascii="Times New Roman" w:hAnsi="Times New Roman"/>
          <w:sz w:val="24"/>
          <w:szCs w:val="24"/>
        </w:rPr>
        <w:t>thetrainingoftheRegional</w:t>
      </w:r>
      <w:proofErr w:type="spellEnd"/>
      <w:r w:rsidR="00AE09EB" w:rsidRPr="000A7F3C">
        <w:rPr>
          <w:rFonts w:ascii="Times New Roman" w:hAnsi="Times New Roman"/>
          <w:sz w:val="24"/>
          <w:szCs w:val="24"/>
        </w:rPr>
        <w:t xml:space="preserve"> Police </w:t>
      </w:r>
      <w:proofErr w:type="spellStart"/>
      <w:r w:rsidR="00AE09EB" w:rsidRPr="000A7F3C">
        <w:rPr>
          <w:rFonts w:ascii="Times New Roman" w:hAnsi="Times New Roman"/>
          <w:sz w:val="24"/>
          <w:szCs w:val="24"/>
        </w:rPr>
        <w:t>DirectorateofthePilsen</w:t>
      </w:r>
      <w:proofErr w:type="spellEnd"/>
      <w:r w:rsidR="00AE09EB" w:rsidRPr="000A7F3C">
        <w:rPr>
          <w:rFonts w:ascii="Times New Roman" w:hAnsi="Times New Roman"/>
          <w:sz w:val="24"/>
          <w:szCs w:val="24"/>
        </w:rPr>
        <w:t xml:space="preserve"> Region.</w:t>
      </w:r>
    </w:p>
    <w:p w:rsidR="00AC48C4" w:rsidRPr="000A7F3C" w:rsidRDefault="00AC48C4" w:rsidP="00AC48C4">
      <w:pPr>
        <w:ind w:firstLine="0"/>
        <w:rPr>
          <w:sz w:val="24"/>
          <w:szCs w:val="24"/>
        </w:rPr>
      </w:pPr>
    </w:p>
    <w:p w:rsidR="00FD17B2" w:rsidRPr="000A7F3C" w:rsidRDefault="00FD17B2" w:rsidP="001C27E1">
      <w:pPr>
        <w:spacing w:line="360" w:lineRule="auto"/>
        <w:ind w:firstLine="0"/>
        <w:rPr>
          <w:rFonts w:ascii="Times New Roman" w:hAnsi="Times New Roman"/>
          <w:sz w:val="24"/>
          <w:szCs w:val="24"/>
        </w:rPr>
      </w:pPr>
    </w:p>
    <w:p w:rsidR="00FD17B2" w:rsidRPr="000A7F3C" w:rsidRDefault="00FD17B2" w:rsidP="001C27E1">
      <w:pPr>
        <w:spacing w:line="360" w:lineRule="auto"/>
        <w:ind w:firstLine="0"/>
        <w:rPr>
          <w:rFonts w:ascii="Times New Roman" w:hAnsi="Times New Roman"/>
          <w:sz w:val="24"/>
          <w:szCs w:val="24"/>
        </w:rPr>
      </w:pPr>
    </w:p>
    <w:p w:rsidR="00FD17B2" w:rsidRPr="000A7F3C" w:rsidRDefault="00FD17B2" w:rsidP="001C27E1">
      <w:pPr>
        <w:spacing w:line="360" w:lineRule="auto"/>
        <w:ind w:firstLine="0"/>
        <w:rPr>
          <w:rFonts w:ascii="Times New Roman" w:hAnsi="Times New Roman"/>
          <w:sz w:val="24"/>
          <w:szCs w:val="24"/>
        </w:rPr>
      </w:pPr>
    </w:p>
    <w:p w:rsidR="00C06518" w:rsidRPr="000A7F3C" w:rsidRDefault="00C06518" w:rsidP="001C27E1">
      <w:pPr>
        <w:spacing w:line="360" w:lineRule="auto"/>
        <w:ind w:firstLine="0"/>
        <w:rPr>
          <w:rFonts w:ascii="Times New Roman" w:hAnsi="Times New Roman"/>
          <w:sz w:val="24"/>
          <w:szCs w:val="24"/>
        </w:rPr>
      </w:pPr>
    </w:p>
    <w:p w:rsidR="00C06518" w:rsidRPr="000A7F3C" w:rsidRDefault="00C06518" w:rsidP="001C27E1">
      <w:pPr>
        <w:spacing w:line="360" w:lineRule="auto"/>
        <w:ind w:firstLine="0"/>
        <w:rPr>
          <w:rFonts w:ascii="Times New Roman" w:hAnsi="Times New Roman"/>
          <w:sz w:val="24"/>
          <w:szCs w:val="24"/>
        </w:rPr>
      </w:pPr>
    </w:p>
    <w:p w:rsidR="00C06518" w:rsidRPr="000A7F3C" w:rsidRDefault="00C06518" w:rsidP="001C27E1">
      <w:pPr>
        <w:spacing w:line="360" w:lineRule="auto"/>
        <w:ind w:firstLine="0"/>
        <w:rPr>
          <w:rFonts w:ascii="Times New Roman" w:hAnsi="Times New Roman"/>
          <w:sz w:val="24"/>
          <w:szCs w:val="24"/>
        </w:rPr>
      </w:pPr>
    </w:p>
    <w:p w:rsidR="00BA24AA" w:rsidRPr="000A7F3C" w:rsidRDefault="00BA24AA" w:rsidP="001C27E1">
      <w:pPr>
        <w:spacing w:line="360" w:lineRule="auto"/>
        <w:ind w:firstLine="0"/>
        <w:rPr>
          <w:rFonts w:ascii="Times New Roman" w:hAnsi="Times New Roman"/>
          <w:sz w:val="24"/>
          <w:szCs w:val="24"/>
        </w:rPr>
      </w:pPr>
    </w:p>
    <w:p w:rsidR="00BA24AA" w:rsidRPr="000A7F3C" w:rsidRDefault="00BA24AA" w:rsidP="001C27E1">
      <w:pPr>
        <w:spacing w:line="360" w:lineRule="auto"/>
        <w:ind w:firstLine="0"/>
        <w:rPr>
          <w:rFonts w:ascii="Times New Roman" w:hAnsi="Times New Roman"/>
          <w:sz w:val="24"/>
          <w:szCs w:val="24"/>
        </w:rPr>
      </w:pPr>
    </w:p>
    <w:p w:rsidR="00C06518" w:rsidRPr="000A7F3C" w:rsidRDefault="00C06518" w:rsidP="001C27E1">
      <w:pPr>
        <w:spacing w:line="360" w:lineRule="auto"/>
        <w:ind w:firstLine="0"/>
        <w:rPr>
          <w:rFonts w:ascii="Times New Roman" w:hAnsi="Times New Roman"/>
          <w:sz w:val="24"/>
          <w:szCs w:val="24"/>
        </w:rPr>
      </w:pPr>
    </w:p>
    <w:p w:rsidR="00C06518" w:rsidRDefault="00C06518" w:rsidP="001C27E1">
      <w:pPr>
        <w:spacing w:line="360" w:lineRule="auto"/>
        <w:ind w:firstLine="0"/>
        <w:rPr>
          <w:rFonts w:ascii="Times New Roman" w:hAnsi="Times New Roman"/>
          <w:sz w:val="24"/>
          <w:szCs w:val="24"/>
        </w:rPr>
      </w:pPr>
    </w:p>
    <w:p w:rsidR="00614BCB" w:rsidRPr="000A7F3C" w:rsidRDefault="00614BCB" w:rsidP="001C27E1">
      <w:pPr>
        <w:spacing w:line="360" w:lineRule="auto"/>
        <w:ind w:firstLine="0"/>
        <w:rPr>
          <w:rFonts w:ascii="Times New Roman" w:hAnsi="Times New Roman"/>
          <w:sz w:val="24"/>
          <w:szCs w:val="24"/>
        </w:rPr>
      </w:pPr>
    </w:p>
    <w:p w:rsidR="001C27E1" w:rsidRPr="00201053" w:rsidRDefault="001C27E1" w:rsidP="001C27E1">
      <w:pPr>
        <w:pStyle w:val="Nadpis1"/>
        <w:rPr>
          <w:rFonts w:ascii="Times New Roman" w:hAnsi="Times New Roman"/>
          <w:sz w:val="24"/>
          <w:szCs w:val="24"/>
        </w:rPr>
      </w:pPr>
      <w:bookmarkStart w:id="96" w:name="_Toc479997567"/>
      <w:bookmarkStart w:id="97" w:name="_Toc479997850"/>
      <w:bookmarkStart w:id="98" w:name="_Toc479997937"/>
      <w:bookmarkStart w:id="99" w:name="_Toc480080180"/>
      <w:bookmarkStart w:id="100" w:name="_Toc480080232"/>
      <w:bookmarkStart w:id="101" w:name="_Toc480081176"/>
      <w:bookmarkStart w:id="102" w:name="_Toc350941581"/>
      <w:bookmarkStart w:id="103" w:name="_Toc416895664"/>
      <w:bookmarkStart w:id="104" w:name="_Toc75116453"/>
      <w:bookmarkStart w:id="105" w:name="_Toc76558048"/>
      <w:bookmarkEnd w:id="88"/>
      <w:bookmarkEnd w:id="89"/>
      <w:bookmarkEnd w:id="90"/>
      <w:bookmarkEnd w:id="91"/>
      <w:bookmarkEnd w:id="92"/>
      <w:bookmarkEnd w:id="93"/>
      <w:r w:rsidRPr="00201053">
        <w:rPr>
          <w:rFonts w:ascii="Times New Roman" w:hAnsi="Times New Roman"/>
          <w:sz w:val="24"/>
          <w:szCs w:val="24"/>
        </w:rPr>
        <w:lastRenderedPageBreak/>
        <w:t>Seznam použité literatury a pramenů</w:t>
      </w:r>
      <w:bookmarkEnd w:id="96"/>
      <w:bookmarkEnd w:id="97"/>
      <w:bookmarkEnd w:id="98"/>
      <w:bookmarkEnd w:id="99"/>
      <w:bookmarkEnd w:id="100"/>
      <w:bookmarkEnd w:id="101"/>
      <w:bookmarkEnd w:id="102"/>
      <w:bookmarkEnd w:id="103"/>
      <w:bookmarkEnd w:id="104"/>
      <w:bookmarkEnd w:id="105"/>
    </w:p>
    <w:p w:rsidR="001C27E1" w:rsidRPr="000A7F3C" w:rsidRDefault="00055B8A" w:rsidP="00C06518">
      <w:pPr>
        <w:pStyle w:val="Odstavecseseznamem"/>
        <w:numPr>
          <w:ilvl w:val="0"/>
          <w:numId w:val="2"/>
        </w:numPr>
        <w:spacing w:after="0" w:line="360" w:lineRule="auto"/>
        <w:ind w:left="1066" w:hanging="357"/>
        <w:rPr>
          <w:rFonts w:ascii="Times New Roman" w:hAnsi="Times New Roman"/>
          <w:sz w:val="24"/>
          <w:szCs w:val="24"/>
        </w:rPr>
      </w:pPr>
      <w:r w:rsidRPr="000A7F3C">
        <w:rPr>
          <w:rFonts w:ascii="Times New Roman" w:hAnsi="Times New Roman"/>
          <w:sz w:val="24"/>
          <w:szCs w:val="24"/>
        </w:rPr>
        <w:t>BURSOVÁ, M. Kompenzační cvičení</w:t>
      </w:r>
      <w:r w:rsidR="001C27E1" w:rsidRPr="000A7F3C">
        <w:rPr>
          <w:rFonts w:ascii="Times New Roman" w:hAnsi="Times New Roman"/>
          <w:sz w:val="24"/>
          <w:szCs w:val="24"/>
        </w:rPr>
        <w:t>.</w:t>
      </w:r>
      <w:r w:rsidRPr="000A7F3C">
        <w:rPr>
          <w:rFonts w:ascii="Times New Roman" w:hAnsi="Times New Roman"/>
          <w:sz w:val="24"/>
          <w:szCs w:val="24"/>
        </w:rPr>
        <w:t xml:space="preserve"> 1. Vyd. </w:t>
      </w:r>
      <w:proofErr w:type="gramStart"/>
      <w:r w:rsidRPr="000A7F3C">
        <w:rPr>
          <w:rFonts w:ascii="Times New Roman" w:hAnsi="Times New Roman"/>
          <w:sz w:val="24"/>
          <w:szCs w:val="24"/>
        </w:rPr>
        <w:t xml:space="preserve">Praha : </w:t>
      </w:r>
      <w:proofErr w:type="spellStart"/>
      <w:r w:rsidRPr="000A7F3C">
        <w:rPr>
          <w:rFonts w:ascii="Times New Roman" w:hAnsi="Times New Roman"/>
          <w:sz w:val="24"/>
          <w:szCs w:val="24"/>
        </w:rPr>
        <w:t>Grada</w:t>
      </w:r>
      <w:proofErr w:type="spellEnd"/>
      <w:proofErr w:type="gramEnd"/>
      <w:r w:rsidRPr="000A7F3C">
        <w:rPr>
          <w:rFonts w:ascii="Times New Roman" w:hAnsi="Times New Roman"/>
          <w:sz w:val="24"/>
          <w:szCs w:val="24"/>
        </w:rPr>
        <w:t>, 2005. 195 s. ISBN 80-247-0948-1.</w:t>
      </w:r>
    </w:p>
    <w:p w:rsidR="001C27E1" w:rsidRPr="000A7F3C" w:rsidRDefault="006C308A" w:rsidP="00C06518">
      <w:pPr>
        <w:pStyle w:val="Odstavecseseznamem"/>
        <w:numPr>
          <w:ilvl w:val="0"/>
          <w:numId w:val="2"/>
        </w:numPr>
        <w:spacing w:after="0" w:line="360" w:lineRule="auto"/>
        <w:ind w:left="1066" w:hanging="357"/>
        <w:rPr>
          <w:rFonts w:ascii="Times New Roman" w:hAnsi="Times New Roman"/>
          <w:sz w:val="24"/>
          <w:szCs w:val="24"/>
        </w:rPr>
      </w:pPr>
      <w:r w:rsidRPr="000A7F3C">
        <w:rPr>
          <w:rFonts w:ascii="Times New Roman" w:hAnsi="Times New Roman"/>
          <w:sz w:val="24"/>
          <w:szCs w:val="24"/>
        </w:rPr>
        <w:t>KOLISKO</w:t>
      </w:r>
      <w:r w:rsidR="001C27E1" w:rsidRPr="000A7F3C">
        <w:rPr>
          <w:rFonts w:ascii="Times New Roman" w:hAnsi="Times New Roman"/>
          <w:sz w:val="24"/>
          <w:szCs w:val="24"/>
        </w:rPr>
        <w:t>,</w:t>
      </w:r>
      <w:r w:rsidRPr="000A7F3C">
        <w:rPr>
          <w:rFonts w:ascii="Times New Roman" w:hAnsi="Times New Roman"/>
          <w:sz w:val="24"/>
          <w:szCs w:val="24"/>
        </w:rPr>
        <w:t xml:space="preserve"> P. </w:t>
      </w:r>
      <w:proofErr w:type="gramStart"/>
      <w:r w:rsidRPr="000A7F3C">
        <w:rPr>
          <w:rFonts w:ascii="Times New Roman" w:hAnsi="Times New Roman"/>
          <w:sz w:val="24"/>
          <w:szCs w:val="24"/>
        </w:rPr>
        <w:t>et</w:t>
      </w:r>
      <w:proofErr w:type="gramEnd"/>
      <w:r w:rsidRPr="000A7F3C">
        <w:rPr>
          <w:rFonts w:ascii="Times New Roman" w:hAnsi="Times New Roman"/>
          <w:sz w:val="24"/>
          <w:szCs w:val="24"/>
        </w:rPr>
        <w:t>.</w:t>
      </w:r>
      <w:proofErr w:type="gramStart"/>
      <w:r w:rsidRPr="000A7F3C">
        <w:rPr>
          <w:rFonts w:ascii="Times New Roman" w:hAnsi="Times New Roman"/>
          <w:sz w:val="24"/>
          <w:szCs w:val="24"/>
        </w:rPr>
        <w:t>al</w:t>
      </w:r>
      <w:proofErr w:type="gramEnd"/>
      <w:r w:rsidRPr="000A7F3C">
        <w:rPr>
          <w:rFonts w:ascii="Times New Roman" w:hAnsi="Times New Roman"/>
          <w:sz w:val="24"/>
          <w:szCs w:val="24"/>
        </w:rPr>
        <w:t xml:space="preserve">. Hodnocení tvaru a funkce páteře s využitím diagnostického systému DTP -1,2. </w:t>
      </w:r>
      <w:proofErr w:type="gramStart"/>
      <w:r w:rsidRPr="000A7F3C">
        <w:rPr>
          <w:rFonts w:ascii="Times New Roman" w:hAnsi="Times New Roman"/>
          <w:sz w:val="24"/>
          <w:szCs w:val="24"/>
        </w:rPr>
        <w:t xml:space="preserve">Olomouc </w:t>
      </w:r>
      <w:r w:rsidR="001C27E1" w:rsidRPr="000A7F3C">
        <w:rPr>
          <w:rFonts w:ascii="Times New Roman" w:hAnsi="Times New Roman"/>
          <w:sz w:val="24"/>
          <w:szCs w:val="24"/>
        </w:rPr>
        <w:t xml:space="preserve">: </w:t>
      </w:r>
      <w:r w:rsidRPr="000A7F3C">
        <w:rPr>
          <w:rFonts w:ascii="Times New Roman" w:hAnsi="Times New Roman"/>
          <w:sz w:val="24"/>
          <w:szCs w:val="24"/>
        </w:rPr>
        <w:t>UP</w:t>
      </w:r>
      <w:proofErr w:type="gramEnd"/>
      <w:r w:rsidR="001C27E1" w:rsidRPr="000A7F3C">
        <w:rPr>
          <w:rFonts w:ascii="Times New Roman" w:hAnsi="Times New Roman"/>
          <w:sz w:val="24"/>
          <w:szCs w:val="24"/>
        </w:rPr>
        <w:t xml:space="preserve">, </w:t>
      </w:r>
      <w:r w:rsidRPr="000A7F3C">
        <w:rPr>
          <w:rFonts w:ascii="Times New Roman" w:hAnsi="Times New Roman"/>
          <w:sz w:val="24"/>
          <w:szCs w:val="24"/>
        </w:rPr>
        <w:t>2003. 101s. ISBN 80-244-0959-3</w:t>
      </w:r>
      <w:r w:rsidR="001C27E1" w:rsidRPr="000A7F3C">
        <w:rPr>
          <w:rFonts w:ascii="Times New Roman" w:hAnsi="Times New Roman"/>
          <w:sz w:val="24"/>
          <w:szCs w:val="24"/>
        </w:rPr>
        <w:t>.</w:t>
      </w:r>
    </w:p>
    <w:p w:rsidR="001C27E1" w:rsidRPr="000A7F3C" w:rsidRDefault="006C308A" w:rsidP="00C06518">
      <w:pPr>
        <w:pStyle w:val="Odstavecseseznamem"/>
        <w:numPr>
          <w:ilvl w:val="0"/>
          <w:numId w:val="2"/>
        </w:numPr>
        <w:spacing w:after="0" w:line="360" w:lineRule="auto"/>
        <w:ind w:left="1066" w:hanging="357"/>
        <w:rPr>
          <w:rFonts w:ascii="Times New Roman" w:hAnsi="Times New Roman"/>
          <w:sz w:val="24"/>
          <w:szCs w:val="24"/>
        </w:rPr>
      </w:pPr>
      <w:r w:rsidRPr="000A7F3C">
        <w:rPr>
          <w:rFonts w:ascii="Times New Roman" w:hAnsi="Times New Roman"/>
          <w:sz w:val="24"/>
          <w:szCs w:val="24"/>
        </w:rPr>
        <w:t>KRIŠTOFOVIČ, J.: Gymnastika pro kondiční</w:t>
      </w:r>
      <w:r w:rsidR="00830227" w:rsidRPr="000A7F3C">
        <w:rPr>
          <w:rFonts w:ascii="Times New Roman" w:hAnsi="Times New Roman"/>
          <w:sz w:val="24"/>
          <w:szCs w:val="24"/>
        </w:rPr>
        <w:t xml:space="preserve"> a zdravotní </w:t>
      </w:r>
      <w:proofErr w:type="gramStart"/>
      <w:r w:rsidR="00830227" w:rsidRPr="000A7F3C">
        <w:rPr>
          <w:rFonts w:ascii="Times New Roman" w:hAnsi="Times New Roman"/>
          <w:sz w:val="24"/>
          <w:szCs w:val="24"/>
        </w:rPr>
        <w:t>účely.</w:t>
      </w:r>
      <w:r w:rsidR="001C27E1" w:rsidRPr="000A7F3C">
        <w:rPr>
          <w:rFonts w:ascii="Times New Roman" w:hAnsi="Times New Roman"/>
          <w:sz w:val="24"/>
          <w:szCs w:val="24"/>
        </w:rPr>
        <w:t>Praha</w:t>
      </w:r>
      <w:proofErr w:type="gramEnd"/>
      <w:r w:rsidR="00830227" w:rsidRPr="000A7F3C">
        <w:rPr>
          <w:rFonts w:ascii="Times New Roman" w:hAnsi="Times New Roman"/>
          <w:sz w:val="24"/>
          <w:szCs w:val="24"/>
        </w:rPr>
        <w:t xml:space="preserve"> : ISV, 2000</w:t>
      </w:r>
      <w:r w:rsidR="001C27E1" w:rsidRPr="000A7F3C">
        <w:rPr>
          <w:rFonts w:ascii="Times New Roman" w:hAnsi="Times New Roman"/>
          <w:sz w:val="24"/>
          <w:szCs w:val="24"/>
        </w:rPr>
        <w:t>,</w:t>
      </w:r>
      <w:r w:rsidR="00830227" w:rsidRPr="000A7F3C">
        <w:rPr>
          <w:rFonts w:ascii="Times New Roman" w:hAnsi="Times New Roman"/>
          <w:sz w:val="24"/>
          <w:szCs w:val="24"/>
        </w:rPr>
        <w:t>126 s. ISBN 80-85866-54-4</w:t>
      </w:r>
      <w:r w:rsidR="001C27E1" w:rsidRPr="000A7F3C">
        <w:rPr>
          <w:rFonts w:ascii="Times New Roman" w:hAnsi="Times New Roman"/>
          <w:sz w:val="24"/>
          <w:szCs w:val="24"/>
        </w:rPr>
        <w:t>.</w:t>
      </w:r>
    </w:p>
    <w:p w:rsidR="004F58BE" w:rsidRPr="000A7F3C" w:rsidRDefault="004F58BE" w:rsidP="00C06518">
      <w:pPr>
        <w:pStyle w:val="Odstavecseseznamem"/>
        <w:numPr>
          <w:ilvl w:val="0"/>
          <w:numId w:val="2"/>
        </w:numPr>
        <w:spacing w:after="0" w:line="360" w:lineRule="auto"/>
        <w:ind w:left="1066" w:hanging="357"/>
        <w:rPr>
          <w:rFonts w:ascii="Times New Roman" w:hAnsi="Times New Roman"/>
          <w:sz w:val="24"/>
          <w:szCs w:val="24"/>
        </w:rPr>
      </w:pPr>
      <w:r w:rsidRPr="000A7F3C">
        <w:rPr>
          <w:rFonts w:ascii="Times New Roman" w:hAnsi="Times New Roman"/>
          <w:sz w:val="24"/>
          <w:szCs w:val="24"/>
        </w:rPr>
        <w:t>Zákon o Policii České republiky č. 273/2008 Sb.</w:t>
      </w:r>
    </w:p>
    <w:p w:rsidR="002B2299" w:rsidRPr="000A7F3C" w:rsidRDefault="002B2299" w:rsidP="00C06518">
      <w:pPr>
        <w:pStyle w:val="Odstavecseseznamem"/>
        <w:numPr>
          <w:ilvl w:val="0"/>
          <w:numId w:val="2"/>
        </w:numPr>
        <w:spacing w:after="0" w:line="360" w:lineRule="auto"/>
        <w:ind w:left="1066" w:hanging="357"/>
        <w:rPr>
          <w:rFonts w:ascii="Times New Roman" w:hAnsi="Times New Roman"/>
          <w:i/>
          <w:sz w:val="24"/>
          <w:szCs w:val="24"/>
        </w:rPr>
      </w:pPr>
      <w:r w:rsidRPr="000A7F3C">
        <w:rPr>
          <w:rFonts w:ascii="Times New Roman" w:hAnsi="Times New Roman"/>
          <w:sz w:val="24"/>
          <w:szCs w:val="24"/>
        </w:rPr>
        <w:t xml:space="preserve">Nařízení vlády č. 104/2005 Sb., kterým se stanový </w:t>
      </w:r>
      <w:r w:rsidRPr="000A7F3C">
        <w:rPr>
          <w:rFonts w:ascii="Times New Roman" w:hAnsi="Times New Roman"/>
          <w:i/>
          <w:sz w:val="24"/>
          <w:szCs w:val="24"/>
        </w:rPr>
        <w:t>katalog činností v bezpečnostních sborech</w:t>
      </w:r>
    </w:p>
    <w:p w:rsidR="002B2299" w:rsidRPr="000A7F3C" w:rsidRDefault="00FE7F1B" w:rsidP="00C06518">
      <w:pPr>
        <w:pStyle w:val="Odstavecseseznamem"/>
        <w:numPr>
          <w:ilvl w:val="0"/>
          <w:numId w:val="2"/>
        </w:numPr>
        <w:spacing w:after="0" w:line="360" w:lineRule="auto"/>
        <w:ind w:left="1066" w:hanging="357"/>
        <w:rPr>
          <w:rFonts w:ascii="Times New Roman" w:hAnsi="Times New Roman"/>
          <w:i/>
          <w:sz w:val="24"/>
          <w:szCs w:val="24"/>
        </w:rPr>
      </w:pPr>
      <w:r w:rsidRPr="000A7F3C">
        <w:rPr>
          <w:rFonts w:ascii="Times New Roman" w:hAnsi="Times New Roman"/>
          <w:sz w:val="24"/>
          <w:szCs w:val="24"/>
        </w:rPr>
        <w:t xml:space="preserve">Závazný pokyn policejního prezidenta č. 4/2009, </w:t>
      </w:r>
      <w:r w:rsidRPr="000A7F3C">
        <w:rPr>
          <w:rFonts w:ascii="Times New Roman" w:hAnsi="Times New Roman"/>
          <w:i/>
          <w:sz w:val="24"/>
          <w:szCs w:val="24"/>
        </w:rPr>
        <w:t>o provádění služební přípravy příslušníků Policie České republiky</w:t>
      </w:r>
    </w:p>
    <w:p w:rsidR="00BA24AA" w:rsidRPr="000A7F3C" w:rsidRDefault="00B40E7E" w:rsidP="00C06518">
      <w:pPr>
        <w:pStyle w:val="Odstavecseseznamem"/>
        <w:numPr>
          <w:ilvl w:val="0"/>
          <w:numId w:val="2"/>
        </w:numPr>
        <w:spacing w:after="0" w:line="360" w:lineRule="auto"/>
        <w:ind w:left="1066" w:hanging="357"/>
        <w:rPr>
          <w:rFonts w:ascii="Times New Roman" w:hAnsi="Times New Roman"/>
          <w:sz w:val="24"/>
          <w:szCs w:val="24"/>
        </w:rPr>
      </w:pPr>
      <w:r w:rsidRPr="000A7F3C">
        <w:rPr>
          <w:rFonts w:ascii="Times New Roman" w:hAnsi="Times New Roman"/>
          <w:sz w:val="24"/>
          <w:szCs w:val="24"/>
        </w:rPr>
        <w:t xml:space="preserve">KNAPPOVÁ, Věra. </w:t>
      </w:r>
      <w:r w:rsidRPr="000A7F3C">
        <w:rPr>
          <w:rFonts w:ascii="Times New Roman" w:hAnsi="Times New Roman"/>
          <w:i/>
          <w:sz w:val="24"/>
          <w:szCs w:val="24"/>
        </w:rPr>
        <w:t>Optimalizace pohybového režimu u populace středního a staršího věku z hlediska prevence funkčních poruch pohybového aparátu.</w:t>
      </w:r>
      <w:r w:rsidRPr="000A7F3C">
        <w:rPr>
          <w:rFonts w:ascii="Times New Roman" w:hAnsi="Times New Roman"/>
          <w:sz w:val="24"/>
          <w:szCs w:val="24"/>
        </w:rPr>
        <w:t xml:space="preserve"> Brno, 2010. Disertační práce. Masarykova univerzita. Fakulta sportovních studií. Vedoucí práce Doc. PhDr. Josef PAVLÍK, CSc.</w:t>
      </w:r>
    </w:p>
    <w:p w:rsidR="00C43BFE" w:rsidRPr="000A7F3C" w:rsidRDefault="00C43BFE" w:rsidP="00C06518">
      <w:pPr>
        <w:pStyle w:val="Odstavecseseznamem"/>
        <w:numPr>
          <w:ilvl w:val="0"/>
          <w:numId w:val="2"/>
        </w:numPr>
        <w:spacing w:after="0" w:line="360" w:lineRule="auto"/>
        <w:ind w:left="1066" w:hanging="357"/>
        <w:rPr>
          <w:rFonts w:ascii="Times New Roman" w:hAnsi="Times New Roman"/>
          <w:sz w:val="24"/>
          <w:szCs w:val="24"/>
        </w:rPr>
      </w:pPr>
      <w:r w:rsidRPr="000A7F3C">
        <w:rPr>
          <w:rFonts w:ascii="Times New Roman" w:hAnsi="Times New Roman"/>
          <w:sz w:val="24"/>
          <w:szCs w:val="24"/>
        </w:rPr>
        <w:t xml:space="preserve">VÉLE,F. </w:t>
      </w:r>
      <w:r w:rsidRPr="000A7F3C">
        <w:rPr>
          <w:rFonts w:ascii="Times New Roman" w:hAnsi="Times New Roman"/>
          <w:i/>
          <w:sz w:val="24"/>
          <w:szCs w:val="24"/>
        </w:rPr>
        <w:t xml:space="preserve">Kineziologie. Přehled klinické kineziologie a </w:t>
      </w:r>
      <w:proofErr w:type="spellStart"/>
      <w:r w:rsidRPr="000A7F3C">
        <w:rPr>
          <w:rFonts w:ascii="Times New Roman" w:hAnsi="Times New Roman"/>
          <w:i/>
          <w:sz w:val="24"/>
          <w:szCs w:val="24"/>
        </w:rPr>
        <w:t>patokinezilogie</w:t>
      </w:r>
      <w:proofErr w:type="spellEnd"/>
      <w:r w:rsidRPr="000A7F3C">
        <w:rPr>
          <w:rFonts w:ascii="Times New Roman" w:hAnsi="Times New Roman"/>
          <w:i/>
          <w:sz w:val="24"/>
          <w:szCs w:val="24"/>
        </w:rPr>
        <w:t xml:space="preserve"> pro diagnostiku terapii poruch pohybové soustavy</w:t>
      </w:r>
      <w:r w:rsidRPr="000A7F3C">
        <w:rPr>
          <w:rFonts w:ascii="Times New Roman" w:hAnsi="Times New Roman"/>
          <w:sz w:val="24"/>
          <w:szCs w:val="24"/>
        </w:rPr>
        <w:t>. Praha:Triton, 2. vyd., 2006. 375 s. ISBN 80-7254-837-9.</w:t>
      </w:r>
    </w:p>
    <w:p w:rsidR="009E617A" w:rsidRPr="000A7F3C" w:rsidRDefault="009E617A" w:rsidP="00C06518">
      <w:pPr>
        <w:pStyle w:val="Odstavecseseznamem"/>
        <w:numPr>
          <w:ilvl w:val="0"/>
          <w:numId w:val="2"/>
        </w:numPr>
        <w:spacing w:after="0" w:line="360" w:lineRule="auto"/>
        <w:ind w:left="1066" w:hanging="357"/>
        <w:rPr>
          <w:rFonts w:ascii="Times New Roman" w:hAnsi="Times New Roman"/>
          <w:sz w:val="24"/>
          <w:szCs w:val="24"/>
        </w:rPr>
      </w:pPr>
      <w:r w:rsidRPr="000A7F3C">
        <w:rPr>
          <w:rFonts w:ascii="Times New Roman" w:hAnsi="Times New Roman"/>
          <w:sz w:val="24"/>
          <w:szCs w:val="24"/>
        </w:rPr>
        <w:t>JANDA, V., Funkční svalový test</w:t>
      </w:r>
      <w:r w:rsidR="00FE7F1B" w:rsidRPr="000A7F3C">
        <w:rPr>
          <w:rFonts w:ascii="Times New Roman" w:hAnsi="Times New Roman"/>
          <w:sz w:val="24"/>
          <w:szCs w:val="24"/>
        </w:rPr>
        <w:t xml:space="preserve">. </w:t>
      </w:r>
      <w:proofErr w:type="gramStart"/>
      <w:r w:rsidR="00FE7F1B" w:rsidRPr="000A7F3C">
        <w:rPr>
          <w:rFonts w:ascii="Times New Roman" w:hAnsi="Times New Roman"/>
          <w:sz w:val="24"/>
          <w:szCs w:val="24"/>
        </w:rPr>
        <w:t xml:space="preserve">Praha : </w:t>
      </w:r>
      <w:proofErr w:type="spellStart"/>
      <w:r w:rsidR="00FE7F1B" w:rsidRPr="000A7F3C">
        <w:rPr>
          <w:rFonts w:ascii="Times New Roman" w:hAnsi="Times New Roman"/>
          <w:sz w:val="24"/>
          <w:szCs w:val="24"/>
        </w:rPr>
        <w:t>GradaPublishing</w:t>
      </w:r>
      <w:proofErr w:type="spellEnd"/>
      <w:proofErr w:type="gramEnd"/>
      <w:r w:rsidR="00FE7F1B" w:rsidRPr="000A7F3C">
        <w:rPr>
          <w:rFonts w:ascii="Times New Roman" w:hAnsi="Times New Roman"/>
          <w:sz w:val="24"/>
          <w:szCs w:val="24"/>
        </w:rPr>
        <w:t>, 1996</w:t>
      </w:r>
      <w:r w:rsidRPr="000A7F3C">
        <w:rPr>
          <w:rFonts w:ascii="Times New Roman" w:hAnsi="Times New Roman"/>
          <w:sz w:val="24"/>
          <w:szCs w:val="24"/>
        </w:rPr>
        <w:t>. 325 s. ISBN 80-7169-208-5</w:t>
      </w:r>
    </w:p>
    <w:p w:rsidR="00C20632" w:rsidRPr="000A7F3C" w:rsidRDefault="00C20632" w:rsidP="00C06518">
      <w:pPr>
        <w:pStyle w:val="Odstavecseseznamem"/>
        <w:numPr>
          <w:ilvl w:val="0"/>
          <w:numId w:val="2"/>
        </w:numPr>
        <w:spacing w:after="0" w:line="360" w:lineRule="auto"/>
        <w:ind w:left="1066" w:hanging="357"/>
        <w:rPr>
          <w:rFonts w:ascii="Times New Roman" w:hAnsi="Times New Roman"/>
          <w:sz w:val="24"/>
          <w:szCs w:val="24"/>
        </w:rPr>
      </w:pPr>
      <w:r w:rsidRPr="000A7F3C">
        <w:rPr>
          <w:rFonts w:ascii="Times New Roman" w:hAnsi="Times New Roman"/>
          <w:sz w:val="24"/>
          <w:szCs w:val="24"/>
        </w:rPr>
        <w:t xml:space="preserve">DVOŘÁK, R. </w:t>
      </w:r>
      <w:r w:rsidRPr="000A7F3C">
        <w:rPr>
          <w:rFonts w:ascii="Times New Roman" w:hAnsi="Times New Roman"/>
          <w:i/>
          <w:sz w:val="24"/>
          <w:szCs w:val="24"/>
        </w:rPr>
        <w:t xml:space="preserve">Základy kinezioterapie. </w:t>
      </w:r>
      <w:r w:rsidRPr="000A7F3C">
        <w:rPr>
          <w:rFonts w:ascii="Times New Roman" w:hAnsi="Times New Roman"/>
          <w:sz w:val="24"/>
          <w:szCs w:val="24"/>
        </w:rPr>
        <w:t xml:space="preserve">2 vyd. </w:t>
      </w:r>
      <w:proofErr w:type="gramStart"/>
      <w:r w:rsidRPr="000A7F3C">
        <w:rPr>
          <w:rFonts w:ascii="Times New Roman" w:hAnsi="Times New Roman"/>
          <w:sz w:val="24"/>
          <w:szCs w:val="24"/>
        </w:rPr>
        <w:t xml:space="preserve">Olomouc : </w:t>
      </w:r>
      <w:proofErr w:type="spellStart"/>
      <w:r w:rsidRPr="000A7F3C">
        <w:rPr>
          <w:rFonts w:ascii="Times New Roman" w:hAnsi="Times New Roman"/>
          <w:sz w:val="24"/>
          <w:szCs w:val="24"/>
        </w:rPr>
        <w:t>Univezita</w:t>
      </w:r>
      <w:proofErr w:type="spellEnd"/>
      <w:proofErr w:type="gramEnd"/>
      <w:r w:rsidRPr="000A7F3C">
        <w:rPr>
          <w:rFonts w:ascii="Times New Roman" w:hAnsi="Times New Roman"/>
          <w:sz w:val="24"/>
          <w:szCs w:val="24"/>
        </w:rPr>
        <w:t xml:space="preserve"> Palackého, 2003. 104 s. ISBN 80-244-0609-8</w:t>
      </w:r>
    </w:p>
    <w:p w:rsidR="00C20632" w:rsidRPr="000A7F3C" w:rsidRDefault="00C20632" w:rsidP="00C06518">
      <w:pPr>
        <w:pStyle w:val="Odstavecseseznamem"/>
        <w:numPr>
          <w:ilvl w:val="0"/>
          <w:numId w:val="2"/>
        </w:numPr>
        <w:spacing w:after="0" w:line="360" w:lineRule="auto"/>
        <w:ind w:left="1066" w:hanging="357"/>
        <w:rPr>
          <w:rFonts w:ascii="Times New Roman" w:hAnsi="Times New Roman"/>
          <w:sz w:val="24"/>
          <w:szCs w:val="24"/>
        </w:rPr>
      </w:pPr>
      <w:r w:rsidRPr="000A7F3C">
        <w:rPr>
          <w:rFonts w:ascii="Times New Roman" w:hAnsi="Times New Roman"/>
          <w:sz w:val="24"/>
          <w:szCs w:val="24"/>
        </w:rPr>
        <w:t xml:space="preserve">KABELÍKOVÁ, K., VÁVROVÁ, M. </w:t>
      </w:r>
      <w:r w:rsidRPr="000A7F3C">
        <w:rPr>
          <w:rFonts w:ascii="Times New Roman" w:hAnsi="Times New Roman"/>
          <w:i/>
          <w:sz w:val="24"/>
          <w:szCs w:val="24"/>
        </w:rPr>
        <w:t xml:space="preserve">Cvičení k obnovení a udržování svalové rovnováhy (průprava ke správnému držení </w:t>
      </w:r>
      <w:proofErr w:type="gramStart"/>
      <w:r w:rsidRPr="000A7F3C">
        <w:rPr>
          <w:rFonts w:ascii="Times New Roman" w:hAnsi="Times New Roman"/>
          <w:i/>
          <w:sz w:val="24"/>
          <w:szCs w:val="24"/>
        </w:rPr>
        <w:t>těla).</w:t>
      </w:r>
      <w:r w:rsidRPr="000A7F3C">
        <w:rPr>
          <w:rFonts w:ascii="Times New Roman" w:hAnsi="Times New Roman"/>
          <w:sz w:val="24"/>
          <w:szCs w:val="24"/>
        </w:rPr>
        <w:t>Praha</w:t>
      </w:r>
      <w:proofErr w:type="gramEnd"/>
      <w:r w:rsidRPr="000A7F3C">
        <w:rPr>
          <w:rFonts w:ascii="Times New Roman" w:hAnsi="Times New Roman"/>
          <w:sz w:val="24"/>
          <w:szCs w:val="24"/>
        </w:rPr>
        <w:t xml:space="preserve"> : </w:t>
      </w:r>
      <w:proofErr w:type="spellStart"/>
      <w:r w:rsidRPr="000A7F3C">
        <w:rPr>
          <w:rFonts w:ascii="Times New Roman" w:hAnsi="Times New Roman"/>
          <w:sz w:val="24"/>
          <w:szCs w:val="24"/>
        </w:rPr>
        <w:t>GradaPublishing</w:t>
      </w:r>
      <w:proofErr w:type="spellEnd"/>
      <w:r w:rsidRPr="000A7F3C">
        <w:rPr>
          <w:rFonts w:ascii="Times New Roman" w:hAnsi="Times New Roman"/>
          <w:sz w:val="24"/>
          <w:szCs w:val="24"/>
        </w:rPr>
        <w:t>, 1997. 239 s. ISBN 80-7169-384-7</w:t>
      </w:r>
    </w:p>
    <w:p w:rsidR="002B2299" w:rsidRDefault="00FE7F1B" w:rsidP="00C06518">
      <w:pPr>
        <w:pStyle w:val="Odstavecseseznamem"/>
        <w:numPr>
          <w:ilvl w:val="0"/>
          <w:numId w:val="2"/>
        </w:numPr>
        <w:spacing w:after="0" w:line="360" w:lineRule="auto"/>
        <w:ind w:left="1066" w:hanging="357"/>
        <w:rPr>
          <w:rFonts w:ascii="Times New Roman" w:hAnsi="Times New Roman"/>
          <w:sz w:val="24"/>
          <w:szCs w:val="24"/>
        </w:rPr>
      </w:pPr>
      <w:r w:rsidRPr="000A7F3C">
        <w:rPr>
          <w:rFonts w:ascii="Times New Roman" w:hAnsi="Times New Roman"/>
          <w:sz w:val="24"/>
          <w:szCs w:val="24"/>
        </w:rPr>
        <w:t xml:space="preserve">HOŠKOVÁ, B. </w:t>
      </w:r>
      <w:r w:rsidRPr="000A7F3C">
        <w:rPr>
          <w:rFonts w:ascii="Times New Roman" w:hAnsi="Times New Roman"/>
          <w:i/>
          <w:sz w:val="24"/>
          <w:szCs w:val="24"/>
        </w:rPr>
        <w:t xml:space="preserve">Kompenzace </w:t>
      </w:r>
      <w:proofErr w:type="gramStart"/>
      <w:r w:rsidRPr="000A7F3C">
        <w:rPr>
          <w:rFonts w:ascii="Times New Roman" w:hAnsi="Times New Roman"/>
          <w:i/>
          <w:sz w:val="24"/>
          <w:szCs w:val="24"/>
        </w:rPr>
        <w:t>pohybem.</w:t>
      </w:r>
      <w:r w:rsidRPr="000A7F3C">
        <w:rPr>
          <w:rFonts w:ascii="Times New Roman" w:hAnsi="Times New Roman"/>
          <w:sz w:val="24"/>
          <w:szCs w:val="24"/>
        </w:rPr>
        <w:t>1. vyd.</w:t>
      </w:r>
      <w:proofErr w:type="gramEnd"/>
      <w:r w:rsidRPr="000A7F3C">
        <w:rPr>
          <w:rFonts w:ascii="Times New Roman" w:hAnsi="Times New Roman"/>
          <w:sz w:val="24"/>
          <w:szCs w:val="24"/>
        </w:rPr>
        <w:t xml:space="preserve"> Praha : Olympia, 2003. 64 s. ISBN 80-7033-787-7</w:t>
      </w:r>
    </w:p>
    <w:p w:rsidR="003B24DD" w:rsidRPr="000A7F3C" w:rsidRDefault="003B24DD" w:rsidP="00C06518">
      <w:pPr>
        <w:pStyle w:val="Odstavecseseznamem"/>
        <w:numPr>
          <w:ilvl w:val="0"/>
          <w:numId w:val="2"/>
        </w:numPr>
        <w:spacing w:after="0" w:line="360" w:lineRule="auto"/>
        <w:ind w:left="1066" w:hanging="357"/>
        <w:rPr>
          <w:rFonts w:ascii="Times New Roman" w:hAnsi="Times New Roman"/>
          <w:sz w:val="24"/>
          <w:szCs w:val="24"/>
        </w:rPr>
      </w:pPr>
      <w:r>
        <w:rPr>
          <w:rFonts w:ascii="Times New Roman" w:hAnsi="Times New Roman"/>
          <w:sz w:val="24"/>
          <w:szCs w:val="24"/>
        </w:rPr>
        <w:t xml:space="preserve">LEVITOVÁ, A., HOŠKOVÁ, B. </w:t>
      </w:r>
      <w:r w:rsidRPr="003B24DD">
        <w:rPr>
          <w:rFonts w:ascii="Times New Roman" w:hAnsi="Times New Roman"/>
          <w:i/>
          <w:sz w:val="24"/>
          <w:szCs w:val="24"/>
        </w:rPr>
        <w:t>Zdravotně kompenzační cvičení</w:t>
      </w:r>
      <w:r>
        <w:rPr>
          <w:rFonts w:ascii="Times New Roman" w:hAnsi="Times New Roman"/>
          <w:i/>
          <w:sz w:val="24"/>
          <w:szCs w:val="24"/>
        </w:rPr>
        <w:t xml:space="preserve">, </w:t>
      </w:r>
      <w:r w:rsidRPr="003B24DD">
        <w:rPr>
          <w:rFonts w:ascii="Times New Roman" w:hAnsi="Times New Roman"/>
          <w:sz w:val="24"/>
          <w:szCs w:val="24"/>
        </w:rPr>
        <w:t>1. Vyd</w:t>
      </w:r>
      <w:r>
        <w:rPr>
          <w:rFonts w:ascii="Times New Roman" w:hAnsi="Times New Roman"/>
          <w:sz w:val="24"/>
          <w:szCs w:val="24"/>
        </w:rPr>
        <w:t xml:space="preserve">., </w:t>
      </w:r>
      <w:proofErr w:type="gramStart"/>
      <w:r w:rsidRPr="003B24DD">
        <w:rPr>
          <w:rFonts w:ascii="Times New Roman" w:hAnsi="Times New Roman"/>
          <w:sz w:val="24"/>
          <w:szCs w:val="24"/>
        </w:rPr>
        <w:t>Praha</w:t>
      </w:r>
      <w:r>
        <w:rPr>
          <w:rFonts w:ascii="Times New Roman" w:hAnsi="Times New Roman"/>
          <w:sz w:val="24"/>
          <w:szCs w:val="24"/>
        </w:rPr>
        <w:t xml:space="preserve"> : </w:t>
      </w:r>
      <w:proofErr w:type="spellStart"/>
      <w:r>
        <w:rPr>
          <w:rFonts w:ascii="Times New Roman" w:hAnsi="Times New Roman"/>
          <w:sz w:val="24"/>
          <w:szCs w:val="24"/>
        </w:rPr>
        <w:t>Grada</w:t>
      </w:r>
      <w:proofErr w:type="spellEnd"/>
      <w:proofErr w:type="gramEnd"/>
      <w:r w:rsidR="0075718E">
        <w:rPr>
          <w:rFonts w:ascii="Times New Roman" w:hAnsi="Times New Roman"/>
          <w:sz w:val="24"/>
          <w:szCs w:val="24"/>
        </w:rPr>
        <w:t>, 2016, ISBN: 978-80-247-4836-8</w:t>
      </w:r>
    </w:p>
    <w:p w:rsidR="001C27E1" w:rsidRDefault="001C27E1" w:rsidP="00055B8A">
      <w:pPr>
        <w:spacing w:after="0" w:line="360" w:lineRule="auto"/>
        <w:ind w:left="709" w:firstLine="0"/>
        <w:rPr>
          <w:rFonts w:ascii="Times New Roman" w:hAnsi="Times New Roman"/>
          <w:sz w:val="24"/>
          <w:szCs w:val="24"/>
        </w:rPr>
      </w:pPr>
      <w:bookmarkStart w:id="106" w:name="_Toc479997852"/>
      <w:bookmarkStart w:id="107" w:name="_Toc479997939"/>
      <w:bookmarkStart w:id="108" w:name="_Toc480080182"/>
      <w:bookmarkStart w:id="109" w:name="_Toc480080234"/>
      <w:bookmarkStart w:id="110" w:name="_Toc480081178"/>
    </w:p>
    <w:p w:rsidR="00201053" w:rsidRDefault="00201053" w:rsidP="00055B8A">
      <w:pPr>
        <w:spacing w:after="0" w:line="360" w:lineRule="auto"/>
        <w:ind w:left="709" w:firstLine="0"/>
        <w:rPr>
          <w:rFonts w:ascii="Times New Roman" w:hAnsi="Times New Roman"/>
          <w:sz w:val="24"/>
          <w:szCs w:val="24"/>
        </w:rPr>
      </w:pPr>
    </w:p>
    <w:p w:rsidR="00201053" w:rsidRDefault="00201053" w:rsidP="00055B8A">
      <w:pPr>
        <w:spacing w:after="0" w:line="360" w:lineRule="auto"/>
        <w:ind w:left="709" w:firstLine="0"/>
        <w:rPr>
          <w:rFonts w:ascii="Times New Roman" w:hAnsi="Times New Roman"/>
          <w:sz w:val="24"/>
          <w:szCs w:val="24"/>
        </w:rPr>
      </w:pPr>
    </w:p>
    <w:p w:rsidR="00201053" w:rsidRDefault="00201053" w:rsidP="00201053">
      <w:pPr>
        <w:pStyle w:val="Nadpis1"/>
        <w:rPr>
          <w:rFonts w:ascii="Times New Roman" w:hAnsi="Times New Roman"/>
          <w:sz w:val="24"/>
          <w:szCs w:val="24"/>
        </w:rPr>
      </w:pPr>
      <w:bookmarkStart w:id="111" w:name="_Toc76558049"/>
      <w:r w:rsidRPr="00201053">
        <w:rPr>
          <w:rFonts w:ascii="Times New Roman" w:hAnsi="Times New Roman"/>
          <w:sz w:val="24"/>
          <w:szCs w:val="24"/>
        </w:rPr>
        <w:lastRenderedPageBreak/>
        <w:t>Seznam příloh</w:t>
      </w:r>
      <w:bookmarkEnd w:id="111"/>
    </w:p>
    <w:p w:rsidR="00A16518" w:rsidRDefault="00201053" w:rsidP="00201053">
      <w:pPr>
        <w:pStyle w:val="Nadpis2"/>
        <w:rPr>
          <w:rFonts w:ascii="Times New Roman" w:hAnsi="Times New Roman"/>
          <w:sz w:val="24"/>
          <w:szCs w:val="24"/>
        </w:rPr>
      </w:pPr>
      <w:bookmarkStart w:id="112" w:name="_Toc76558050"/>
      <w:r w:rsidRPr="00201053">
        <w:rPr>
          <w:rFonts w:ascii="Times New Roman" w:hAnsi="Times New Roman"/>
          <w:sz w:val="24"/>
          <w:szCs w:val="24"/>
        </w:rPr>
        <w:t>Příkla</w:t>
      </w:r>
      <w:r w:rsidR="00A16518">
        <w:rPr>
          <w:rFonts w:ascii="Times New Roman" w:hAnsi="Times New Roman"/>
          <w:sz w:val="24"/>
          <w:szCs w:val="24"/>
        </w:rPr>
        <w:t xml:space="preserve">d protahovacích </w:t>
      </w:r>
      <w:r w:rsidRPr="00201053">
        <w:rPr>
          <w:rFonts w:ascii="Times New Roman" w:hAnsi="Times New Roman"/>
          <w:sz w:val="24"/>
          <w:szCs w:val="24"/>
        </w:rPr>
        <w:t>cviků</w:t>
      </w:r>
      <w:bookmarkEnd w:id="112"/>
    </w:p>
    <w:p w:rsidR="00A16518" w:rsidRPr="00A16518" w:rsidRDefault="00A16518" w:rsidP="00A16518">
      <w:pPr>
        <w:ind w:firstLine="0"/>
      </w:pPr>
    </w:p>
    <w:p w:rsidR="00201053" w:rsidRDefault="00F33850" w:rsidP="00201053">
      <w:r>
        <w:rPr>
          <w:noProof/>
        </w:rPr>
        <w:drawing>
          <wp:inline distT="0" distB="0" distL="0" distR="0">
            <wp:extent cx="3181350" cy="3381375"/>
            <wp:effectExtent l="19050" t="0" r="0" b="0"/>
            <wp:docPr id="31" name="Obrázek 30" descr="úklony hlavo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úklony hlavou 1.jpg"/>
                    <pic:cNvPicPr/>
                  </pic:nvPicPr>
                  <pic:blipFill>
                    <a:blip r:embed="rId36"/>
                    <a:stretch>
                      <a:fillRect/>
                    </a:stretch>
                  </pic:blipFill>
                  <pic:spPr>
                    <a:xfrm>
                      <a:off x="0" y="0"/>
                      <a:ext cx="3181350" cy="3381375"/>
                    </a:xfrm>
                    <a:prstGeom prst="rect">
                      <a:avLst/>
                    </a:prstGeom>
                  </pic:spPr>
                </pic:pic>
              </a:graphicData>
            </a:graphic>
          </wp:inline>
        </w:drawing>
      </w:r>
    </w:p>
    <w:p w:rsidR="00F33850" w:rsidRDefault="00F33850" w:rsidP="00201053">
      <w:r>
        <w:rPr>
          <w:noProof/>
        </w:rPr>
        <w:drawing>
          <wp:inline distT="0" distB="0" distL="0" distR="0">
            <wp:extent cx="3181350" cy="3714750"/>
            <wp:effectExtent l="19050" t="0" r="0" b="0"/>
            <wp:docPr id="33" name="Obrázek 32" descr="Úklony hlavo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Úklony hlavou 2.jpg"/>
                    <pic:cNvPicPr/>
                  </pic:nvPicPr>
                  <pic:blipFill>
                    <a:blip r:embed="rId37"/>
                    <a:stretch>
                      <a:fillRect/>
                    </a:stretch>
                  </pic:blipFill>
                  <pic:spPr>
                    <a:xfrm>
                      <a:off x="0" y="0"/>
                      <a:ext cx="3181350" cy="3714750"/>
                    </a:xfrm>
                    <a:prstGeom prst="rect">
                      <a:avLst/>
                    </a:prstGeom>
                  </pic:spPr>
                </pic:pic>
              </a:graphicData>
            </a:graphic>
          </wp:inline>
        </w:drawing>
      </w:r>
    </w:p>
    <w:p w:rsidR="00201053" w:rsidRDefault="009869D6" w:rsidP="00201053">
      <w:r>
        <w:rPr>
          <w:noProof/>
        </w:rPr>
        <w:lastRenderedPageBreak/>
        <w:drawing>
          <wp:inline distT="0" distB="0" distL="0" distR="0">
            <wp:extent cx="3238500" cy="3943350"/>
            <wp:effectExtent l="19050" t="0" r="0" b="0"/>
            <wp:docPr id="34" name="Obrázek 33" descr="vytačení do st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tačení do stran.jpg"/>
                    <pic:cNvPicPr/>
                  </pic:nvPicPr>
                  <pic:blipFill>
                    <a:blip r:embed="rId38"/>
                    <a:stretch>
                      <a:fillRect/>
                    </a:stretch>
                  </pic:blipFill>
                  <pic:spPr>
                    <a:xfrm>
                      <a:off x="0" y="0"/>
                      <a:ext cx="3238500" cy="3943350"/>
                    </a:xfrm>
                    <a:prstGeom prst="rect">
                      <a:avLst/>
                    </a:prstGeom>
                  </pic:spPr>
                </pic:pic>
              </a:graphicData>
            </a:graphic>
          </wp:inline>
        </w:drawing>
      </w:r>
    </w:p>
    <w:p w:rsidR="009869D6" w:rsidRDefault="009869D6" w:rsidP="00201053">
      <w:r>
        <w:rPr>
          <w:noProof/>
        </w:rPr>
        <w:drawing>
          <wp:inline distT="0" distB="0" distL="0" distR="0">
            <wp:extent cx="3238500" cy="3981450"/>
            <wp:effectExtent l="19050" t="0" r="0" b="0"/>
            <wp:docPr id="35" name="Obrázek 34" descr="vytačení do str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tačení do stran 2.jpg"/>
                    <pic:cNvPicPr/>
                  </pic:nvPicPr>
                  <pic:blipFill>
                    <a:blip r:embed="rId39"/>
                    <a:stretch>
                      <a:fillRect/>
                    </a:stretch>
                  </pic:blipFill>
                  <pic:spPr>
                    <a:xfrm>
                      <a:off x="0" y="0"/>
                      <a:ext cx="3238500" cy="3981450"/>
                    </a:xfrm>
                    <a:prstGeom prst="rect">
                      <a:avLst/>
                    </a:prstGeom>
                  </pic:spPr>
                </pic:pic>
              </a:graphicData>
            </a:graphic>
          </wp:inline>
        </w:drawing>
      </w:r>
    </w:p>
    <w:p w:rsidR="009869D6" w:rsidRDefault="009869D6" w:rsidP="00201053"/>
    <w:p w:rsidR="009869D6" w:rsidRDefault="009869D6" w:rsidP="00201053">
      <w:r>
        <w:rPr>
          <w:noProof/>
        </w:rPr>
        <w:lastRenderedPageBreak/>
        <w:drawing>
          <wp:inline distT="0" distB="0" distL="0" distR="0">
            <wp:extent cx="3286125" cy="3962400"/>
            <wp:effectExtent l="19050" t="0" r="9525" b="0"/>
            <wp:docPr id="36" name="Obrázek 35" descr="předk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ředklon.jpg"/>
                    <pic:cNvPicPr/>
                  </pic:nvPicPr>
                  <pic:blipFill>
                    <a:blip r:embed="rId40"/>
                    <a:stretch>
                      <a:fillRect/>
                    </a:stretch>
                  </pic:blipFill>
                  <pic:spPr>
                    <a:xfrm>
                      <a:off x="0" y="0"/>
                      <a:ext cx="3286125" cy="3962400"/>
                    </a:xfrm>
                    <a:prstGeom prst="rect">
                      <a:avLst/>
                    </a:prstGeom>
                  </pic:spPr>
                </pic:pic>
              </a:graphicData>
            </a:graphic>
          </wp:inline>
        </w:drawing>
      </w:r>
    </w:p>
    <w:p w:rsidR="009869D6" w:rsidRDefault="009869D6" w:rsidP="00201053"/>
    <w:p w:rsidR="009869D6" w:rsidRDefault="009869D6" w:rsidP="00201053">
      <w:r>
        <w:rPr>
          <w:noProof/>
        </w:rPr>
        <w:drawing>
          <wp:inline distT="0" distB="0" distL="0" distR="0">
            <wp:extent cx="3333750" cy="3848100"/>
            <wp:effectExtent l="19050" t="0" r="0" b="0"/>
            <wp:docPr id="37" name="Obrázek 36" descr="předkl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ředklon 2.jpg"/>
                    <pic:cNvPicPr/>
                  </pic:nvPicPr>
                  <pic:blipFill>
                    <a:blip r:embed="rId41"/>
                    <a:stretch>
                      <a:fillRect/>
                    </a:stretch>
                  </pic:blipFill>
                  <pic:spPr>
                    <a:xfrm>
                      <a:off x="0" y="0"/>
                      <a:ext cx="3333750" cy="3848100"/>
                    </a:xfrm>
                    <a:prstGeom prst="rect">
                      <a:avLst/>
                    </a:prstGeom>
                  </pic:spPr>
                </pic:pic>
              </a:graphicData>
            </a:graphic>
          </wp:inline>
        </w:drawing>
      </w:r>
    </w:p>
    <w:p w:rsidR="009869D6" w:rsidRDefault="009869D6" w:rsidP="00201053"/>
    <w:p w:rsidR="009869D6" w:rsidRDefault="009869D6" w:rsidP="00201053">
      <w:r>
        <w:rPr>
          <w:noProof/>
        </w:rPr>
        <w:lastRenderedPageBreak/>
        <w:drawing>
          <wp:inline distT="0" distB="0" distL="0" distR="0">
            <wp:extent cx="3409950" cy="3848100"/>
            <wp:effectExtent l="19050" t="0" r="0" b="0"/>
            <wp:docPr id="38" name="Obrázek 37" descr="uklony s dopomoc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lony s dopomocí.jpg"/>
                    <pic:cNvPicPr/>
                  </pic:nvPicPr>
                  <pic:blipFill>
                    <a:blip r:embed="rId42"/>
                    <a:stretch>
                      <a:fillRect/>
                    </a:stretch>
                  </pic:blipFill>
                  <pic:spPr>
                    <a:xfrm>
                      <a:off x="0" y="0"/>
                      <a:ext cx="3409950" cy="3848100"/>
                    </a:xfrm>
                    <a:prstGeom prst="rect">
                      <a:avLst/>
                    </a:prstGeom>
                  </pic:spPr>
                </pic:pic>
              </a:graphicData>
            </a:graphic>
          </wp:inline>
        </w:drawing>
      </w:r>
    </w:p>
    <w:p w:rsidR="009869D6" w:rsidRDefault="009869D6" w:rsidP="00201053">
      <w:r>
        <w:rPr>
          <w:noProof/>
        </w:rPr>
        <w:drawing>
          <wp:inline distT="0" distB="0" distL="0" distR="0">
            <wp:extent cx="3409950" cy="4010025"/>
            <wp:effectExtent l="19050" t="0" r="0" b="0"/>
            <wp:docPr id="39" name="Obrázek 38" descr="uklony s dopomocí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lony s dopomocí 2.jpg"/>
                    <pic:cNvPicPr/>
                  </pic:nvPicPr>
                  <pic:blipFill>
                    <a:blip r:embed="rId43"/>
                    <a:stretch>
                      <a:fillRect/>
                    </a:stretch>
                  </pic:blipFill>
                  <pic:spPr>
                    <a:xfrm>
                      <a:off x="0" y="0"/>
                      <a:ext cx="3409950" cy="4010025"/>
                    </a:xfrm>
                    <a:prstGeom prst="rect">
                      <a:avLst/>
                    </a:prstGeom>
                  </pic:spPr>
                </pic:pic>
              </a:graphicData>
            </a:graphic>
          </wp:inline>
        </w:drawing>
      </w:r>
    </w:p>
    <w:p w:rsidR="009869D6" w:rsidRDefault="009869D6" w:rsidP="00201053"/>
    <w:p w:rsidR="009869D6" w:rsidRDefault="009869D6" w:rsidP="00201053">
      <w:r>
        <w:rPr>
          <w:noProof/>
        </w:rPr>
        <w:lastRenderedPageBreak/>
        <w:drawing>
          <wp:inline distT="0" distB="0" distL="0" distR="0">
            <wp:extent cx="3409950" cy="3848100"/>
            <wp:effectExtent l="19050" t="0" r="0" b="0"/>
            <wp:docPr id="40" name="Obrázek 39" descr="šikmé uklony s dopomoc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ikmé uklony s dopomocí.jpg"/>
                    <pic:cNvPicPr/>
                  </pic:nvPicPr>
                  <pic:blipFill>
                    <a:blip r:embed="rId44"/>
                    <a:stretch>
                      <a:fillRect/>
                    </a:stretch>
                  </pic:blipFill>
                  <pic:spPr>
                    <a:xfrm>
                      <a:off x="0" y="0"/>
                      <a:ext cx="3409950" cy="3848100"/>
                    </a:xfrm>
                    <a:prstGeom prst="rect">
                      <a:avLst/>
                    </a:prstGeom>
                  </pic:spPr>
                </pic:pic>
              </a:graphicData>
            </a:graphic>
          </wp:inline>
        </w:drawing>
      </w:r>
    </w:p>
    <w:p w:rsidR="009869D6" w:rsidRDefault="009869D6" w:rsidP="00201053">
      <w:r>
        <w:rPr>
          <w:noProof/>
        </w:rPr>
        <w:drawing>
          <wp:inline distT="0" distB="0" distL="0" distR="0">
            <wp:extent cx="3409950" cy="3981450"/>
            <wp:effectExtent l="19050" t="0" r="0" b="0"/>
            <wp:docPr id="41" name="Obrázek 40" descr="šikmý uklony s dopomocí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ikmý uklony s dopomocí 2.jpg"/>
                    <pic:cNvPicPr/>
                  </pic:nvPicPr>
                  <pic:blipFill>
                    <a:blip r:embed="rId45"/>
                    <a:stretch>
                      <a:fillRect/>
                    </a:stretch>
                  </pic:blipFill>
                  <pic:spPr>
                    <a:xfrm>
                      <a:off x="0" y="0"/>
                      <a:ext cx="3409950" cy="3981450"/>
                    </a:xfrm>
                    <a:prstGeom prst="rect">
                      <a:avLst/>
                    </a:prstGeom>
                  </pic:spPr>
                </pic:pic>
              </a:graphicData>
            </a:graphic>
          </wp:inline>
        </w:drawing>
      </w:r>
    </w:p>
    <w:p w:rsidR="009869D6" w:rsidRDefault="009869D6" w:rsidP="00201053"/>
    <w:p w:rsidR="009869D6" w:rsidRDefault="009869D6" w:rsidP="00201053">
      <w:r>
        <w:rPr>
          <w:noProof/>
        </w:rPr>
        <w:lastRenderedPageBreak/>
        <w:drawing>
          <wp:inline distT="0" distB="0" distL="0" distR="0">
            <wp:extent cx="3476625" cy="4219575"/>
            <wp:effectExtent l="19050" t="0" r="9525" b="0"/>
            <wp:docPr id="42" name="Obrázek 41" descr="kroužení r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užení ramen.jpg"/>
                    <pic:cNvPicPr/>
                  </pic:nvPicPr>
                  <pic:blipFill>
                    <a:blip r:embed="rId46"/>
                    <a:stretch>
                      <a:fillRect/>
                    </a:stretch>
                  </pic:blipFill>
                  <pic:spPr>
                    <a:xfrm>
                      <a:off x="0" y="0"/>
                      <a:ext cx="3476625" cy="4219575"/>
                    </a:xfrm>
                    <a:prstGeom prst="rect">
                      <a:avLst/>
                    </a:prstGeom>
                  </pic:spPr>
                </pic:pic>
              </a:graphicData>
            </a:graphic>
          </wp:inline>
        </w:drawing>
      </w:r>
    </w:p>
    <w:p w:rsidR="009869D6" w:rsidRDefault="009869D6" w:rsidP="00201053">
      <w:r>
        <w:rPr>
          <w:noProof/>
        </w:rPr>
        <w:drawing>
          <wp:inline distT="0" distB="0" distL="0" distR="0">
            <wp:extent cx="3476625" cy="4152900"/>
            <wp:effectExtent l="19050" t="0" r="9525" b="0"/>
            <wp:docPr id="43" name="Obrázek 42" descr="Kroužení ram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užení ramen 2.jpg"/>
                    <pic:cNvPicPr/>
                  </pic:nvPicPr>
                  <pic:blipFill>
                    <a:blip r:embed="rId47"/>
                    <a:stretch>
                      <a:fillRect/>
                    </a:stretch>
                  </pic:blipFill>
                  <pic:spPr>
                    <a:xfrm>
                      <a:off x="0" y="0"/>
                      <a:ext cx="3476625" cy="4152900"/>
                    </a:xfrm>
                    <a:prstGeom prst="rect">
                      <a:avLst/>
                    </a:prstGeom>
                  </pic:spPr>
                </pic:pic>
              </a:graphicData>
            </a:graphic>
          </wp:inline>
        </w:drawing>
      </w:r>
    </w:p>
    <w:p w:rsidR="009869D6" w:rsidRDefault="009869D6" w:rsidP="00201053">
      <w:r>
        <w:rPr>
          <w:noProof/>
        </w:rPr>
        <w:lastRenderedPageBreak/>
        <w:drawing>
          <wp:inline distT="0" distB="0" distL="0" distR="0">
            <wp:extent cx="3533775" cy="3962400"/>
            <wp:effectExtent l="19050" t="0" r="9525" b="0"/>
            <wp:docPr id="44" name="Obrázek 43" descr="Svíc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ícen.jpg"/>
                    <pic:cNvPicPr/>
                  </pic:nvPicPr>
                  <pic:blipFill>
                    <a:blip r:embed="rId48"/>
                    <a:stretch>
                      <a:fillRect/>
                    </a:stretch>
                  </pic:blipFill>
                  <pic:spPr>
                    <a:xfrm>
                      <a:off x="0" y="0"/>
                      <a:ext cx="3533775" cy="3962400"/>
                    </a:xfrm>
                    <a:prstGeom prst="rect">
                      <a:avLst/>
                    </a:prstGeom>
                  </pic:spPr>
                </pic:pic>
              </a:graphicData>
            </a:graphic>
          </wp:inline>
        </w:drawing>
      </w:r>
    </w:p>
    <w:p w:rsidR="009869D6" w:rsidRDefault="009869D6" w:rsidP="00201053">
      <w:r>
        <w:rPr>
          <w:noProof/>
        </w:rPr>
        <w:drawing>
          <wp:inline distT="0" distB="0" distL="0" distR="0">
            <wp:extent cx="3533775" cy="4352925"/>
            <wp:effectExtent l="19050" t="0" r="9525" b="0"/>
            <wp:docPr id="45" name="Obrázek 44" descr="svíc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ícen 2.jpg"/>
                    <pic:cNvPicPr/>
                  </pic:nvPicPr>
                  <pic:blipFill>
                    <a:blip r:embed="rId49"/>
                    <a:stretch>
                      <a:fillRect/>
                    </a:stretch>
                  </pic:blipFill>
                  <pic:spPr>
                    <a:xfrm>
                      <a:off x="0" y="0"/>
                      <a:ext cx="3533775" cy="4352925"/>
                    </a:xfrm>
                    <a:prstGeom prst="rect">
                      <a:avLst/>
                    </a:prstGeom>
                  </pic:spPr>
                </pic:pic>
              </a:graphicData>
            </a:graphic>
          </wp:inline>
        </w:drawing>
      </w:r>
    </w:p>
    <w:p w:rsidR="009869D6" w:rsidRDefault="009869D6" w:rsidP="00201053">
      <w:r>
        <w:rPr>
          <w:noProof/>
        </w:rPr>
        <w:lastRenderedPageBreak/>
        <w:drawing>
          <wp:inline distT="0" distB="0" distL="0" distR="0">
            <wp:extent cx="3533775" cy="4076700"/>
            <wp:effectExtent l="19050" t="0" r="9525" b="0"/>
            <wp:docPr id="46" name="Obrázek 4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0"/>
                    <a:stretch>
                      <a:fillRect/>
                    </a:stretch>
                  </pic:blipFill>
                  <pic:spPr>
                    <a:xfrm>
                      <a:off x="0" y="0"/>
                      <a:ext cx="3533775" cy="4076700"/>
                    </a:xfrm>
                    <a:prstGeom prst="rect">
                      <a:avLst/>
                    </a:prstGeom>
                  </pic:spPr>
                </pic:pic>
              </a:graphicData>
            </a:graphic>
          </wp:inline>
        </w:drawing>
      </w:r>
    </w:p>
    <w:p w:rsidR="00701550" w:rsidRDefault="00701550" w:rsidP="00201053">
      <w:r>
        <w:rPr>
          <w:noProof/>
        </w:rPr>
        <w:drawing>
          <wp:inline distT="0" distB="0" distL="0" distR="0">
            <wp:extent cx="3533775" cy="4076700"/>
            <wp:effectExtent l="19050" t="0" r="9525" b="0"/>
            <wp:docPr id="47" name="Obrázek 4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1"/>
                    <a:stretch>
                      <a:fillRect/>
                    </a:stretch>
                  </pic:blipFill>
                  <pic:spPr>
                    <a:xfrm>
                      <a:off x="0" y="0"/>
                      <a:ext cx="3533775" cy="4076700"/>
                    </a:xfrm>
                    <a:prstGeom prst="rect">
                      <a:avLst/>
                    </a:prstGeom>
                  </pic:spPr>
                </pic:pic>
              </a:graphicData>
            </a:graphic>
          </wp:inline>
        </w:drawing>
      </w:r>
    </w:p>
    <w:p w:rsidR="00701550" w:rsidRDefault="00701550" w:rsidP="00201053"/>
    <w:p w:rsidR="00701550" w:rsidRDefault="00701550" w:rsidP="00201053">
      <w:r>
        <w:rPr>
          <w:noProof/>
        </w:rPr>
        <w:lastRenderedPageBreak/>
        <w:drawing>
          <wp:inline distT="0" distB="0" distL="0" distR="0">
            <wp:extent cx="3629025" cy="3590925"/>
            <wp:effectExtent l="19050" t="0" r="9525" b="0"/>
            <wp:docPr id="48" name="Obrázek 4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2"/>
                    <a:stretch>
                      <a:fillRect/>
                    </a:stretch>
                  </pic:blipFill>
                  <pic:spPr>
                    <a:xfrm>
                      <a:off x="0" y="0"/>
                      <a:ext cx="3629025" cy="3590925"/>
                    </a:xfrm>
                    <a:prstGeom prst="rect">
                      <a:avLst/>
                    </a:prstGeom>
                  </pic:spPr>
                </pic:pic>
              </a:graphicData>
            </a:graphic>
          </wp:inline>
        </w:drawing>
      </w:r>
    </w:p>
    <w:p w:rsidR="00701550" w:rsidRDefault="00701550" w:rsidP="00201053">
      <w:r>
        <w:rPr>
          <w:noProof/>
        </w:rPr>
        <w:drawing>
          <wp:inline distT="0" distB="0" distL="0" distR="0">
            <wp:extent cx="3629025" cy="3886200"/>
            <wp:effectExtent l="19050" t="0" r="9525" b="0"/>
            <wp:docPr id="49" name="Obrázek 4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3"/>
                    <a:stretch>
                      <a:fillRect/>
                    </a:stretch>
                  </pic:blipFill>
                  <pic:spPr>
                    <a:xfrm>
                      <a:off x="0" y="0"/>
                      <a:ext cx="3629025" cy="3886200"/>
                    </a:xfrm>
                    <a:prstGeom prst="rect">
                      <a:avLst/>
                    </a:prstGeom>
                  </pic:spPr>
                </pic:pic>
              </a:graphicData>
            </a:graphic>
          </wp:inline>
        </w:drawing>
      </w:r>
    </w:p>
    <w:p w:rsidR="00701550" w:rsidRDefault="00701550" w:rsidP="00201053"/>
    <w:p w:rsidR="00701550" w:rsidRDefault="00701550" w:rsidP="00201053"/>
    <w:p w:rsidR="00701550" w:rsidRDefault="00701550" w:rsidP="00201053">
      <w:r>
        <w:rPr>
          <w:noProof/>
        </w:rPr>
        <w:lastRenderedPageBreak/>
        <w:drawing>
          <wp:inline distT="0" distB="0" distL="0" distR="0">
            <wp:extent cx="3629025" cy="4124325"/>
            <wp:effectExtent l="19050" t="0" r="9525" b="0"/>
            <wp:docPr id="50" name="Obrázek 4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4"/>
                    <a:stretch>
                      <a:fillRect/>
                    </a:stretch>
                  </pic:blipFill>
                  <pic:spPr>
                    <a:xfrm>
                      <a:off x="0" y="0"/>
                      <a:ext cx="3629025" cy="4124325"/>
                    </a:xfrm>
                    <a:prstGeom prst="rect">
                      <a:avLst/>
                    </a:prstGeom>
                  </pic:spPr>
                </pic:pic>
              </a:graphicData>
            </a:graphic>
          </wp:inline>
        </w:drawing>
      </w:r>
    </w:p>
    <w:p w:rsidR="00397189" w:rsidRDefault="00E615E3" w:rsidP="00201053">
      <w:r>
        <w:rPr>
          <w:noProof/>
        </w:rPr>
        <w:drawing>
          <wp:inline distT="0" distB="0" distL="0" distR="0">
            <wp:extent cx="3629025" cy="4171950"/>
            <wp:effectExtent l="19050" t="0" r="9525" b="0"/>
            <wp:docPr id="26" name="Obrázek 25" descr="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55"/>
                    <a:stretch>
                      <a:fillRect/>
                    </a:stretch>
                  </pic:blipFill>
                  <pic:spPr>
                    <a:xfrm>
                      <a:off x="0" y="0"/>
                      <a:ext cx="3629025" cy="4171950"/>
                    </a:xfrm>
                    <a:prstGeom prst="rect">
                      <a:avLst/>
                    </a:prstGeom>
                  </pic:spPr>
                </pic:pic>
              </a:graphicData>
            </a:graphic>
          </wp:inline>
        </w:drawing>
      </w:r>
    </w:p>
    <w:p w:rsidR="00E615E3" w:rsidRDefault="00E615E3" w:rsidP="00201053">
      <w:r>
        <w:rPr>
          <w:noProof/>
        </w:rPr>
        <w:lastRenderedPageBreak/>
        <w:drawing>
          <wp:inline distT="0" distB="0" distL="0" distR="0">
            <wp:extent cx="3657600" cy="4048125"/>
            <wp:effectExtent l="19050" t="0" r="0" b="0"/>
            <wp:docPr id="28" name="Obrázek 27"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56"/>
                    <a:stretch>
                      <a:fillRect/>
                    </a:stretch>
                  </pic:blipFill>
                  <pic:spPr>
                    <a:xfrm>
                      <a:off x="0" y="0"/>
                      <a:ext cx="3657600" cy="4048125"/>
                    </a:xfrm>
                    <a:prstGeom prst="rect">
                      <a:avLst/>
                    </a:prstGeom>
                  </pic:spPr>
                </pic:pic>
              </a:graphicData>
            </a:graphic>
          </wp:inline>
        </w:drawing>
      </w:r>
    </w:p>
    <w:p w:rsidR="00E615E3" w:rsidRDefault="00E615E3" w:rsidP="00201053">
      <w:r>
        <w:rPr>
          <w:noProof/>
        </w:rPr>
        <w:drawing>
          <wp:inline distT="0" distB="0" distL="0" distR="0">
            <wp:extent cx="3657600" cy="4067175"/>
            <wp:effectExtent l="19050" t="0" r="0" b="0"/>
            <wp:docPr id="29" name="Obrázek 28"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57"/>
                    <a:stretch>
                      <a:fillRect/>
                    </a:stretch>
                  </pic:blipFill>
                  <pic:spPr>
                    <a:xfrm>
                      <a:off x="0" y="0"/>
                      <a:ext cx="3657600" cy="4067175"/>
                    </a:xfrm>
                    <a:prstGeom prst="rect">
                      <a:avLst/>
                    </a:prstGeom>
                  </pic:spPr>
                </pic:pic>
              </a:graphicData>
            </a:graphic>
          </wp:inline>
        </w:drawing>
      </w:r>
    </w:p>
    <w:p w:rsidR="00E615E3" w:rsidRDefault="00E615E3" w:rsidP="00201053"/>
    <w:p w:rsidR="00E615E3" w:rsidRDefault="00E615E3" w:rsidP="00201053">
      <w:r>
        <w:rPr>
          <w:noProof/>
        </w:rPr>
        <w:lastRenderedPageBreak/>
        <w:drawing>
          <wp:inline distT="0" distB="0" distL="0" distR="0">
            <wp:extent cx="3543300" cy="4067175"/>
            <wp:effectExtent l="19050" t="0" r="0" b="0"/>
            <wp:docPr id="30" name="Obrázek 29" descr="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58"/>
                    <a:stretch>
                      <a:fillRect/>
                    </a:stretch>
                  </pic:blipFill>
                  <pic:spPr>
                    <a:xfrm>
                      <a:off x="0" y="0"/>
                      <a:ext cx="3543795" cy="4067743"/>
                    </a:xfrm>
                    <a:prstGeom prst="rect">
                      <a:avLst/>
                    </a:prstGeom>
                  </pic:spPr>
                </pic:pic>
              </a:graphicData>
            </a:graphic>
          </wp:inline>
        </w:drawing>
      </w:r>
    </w:p>
    <w:p w:rsidR="00E615E3" w:rsidRDefault="00E615E3" w:rsidP="00201053">
      <w:r>
        <w:rPr>
          <w:noProof/>
        </w:rPr>
        <w:drawing>
          <wp:inline distT="0" distB="0" distL="0" distR="0">
            <wp:extent cx="3543300" cy="4000500"/>
            <wp:effectExtent l="19050" t="0" r="0" b="0"/>
            <wp:docPr id="32" name="Obrázek 31" descr="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59"/>
                    <a:stretch>
                      <a:fillRect/>
                    </a:stretch>
                  </pic:blipFill>
                  <pic:spPr>
                    <a:xfrm>
                      <a:off x="0" y="0"/>
                      <a:ext cx="3543300" cy="4000500"/>
                    </a:xfrm>
                    <a:prstGeom prst="rect">
                      <a:avLst/>
                    </a:prstGeom>
                  </pic:spPr>
                </pic:pic>
              </a:graphicData>
            </a:graphic>
          </wp:inline>
        </w:drawing>
      </w:r>
    </w:p>
    <w:p w:rsidR="00201053" w:rsidRPr="00201053" w:rsidRDefault="00201053" w:rsidP="00201053">
      <w:pPr>
        <w:rPr>
          <w:rFonts w:ascii="Times New Roman" w:hAnsi="Times New Roman"/>
          <w:sz w:val="24"/>
          <w:szCs w:val="24"/>
        </w:rPr>
      </w:pPr>
    </w:p>
    <w:p w:rsidR="00201053" w:rsidRDefault="00201053" w:rsidP="00201053">
      <w:pPr>
        <w:pStyle w:val="Nadpis2"/>
        <w:rPr>
          <w:rFonts w:ascii="Times New Roman" w:hAnsi="Times New Roman"/>
          <w:sz w:val="24"/>
          <w:szCs w:val="24"/>
        </w:rPr>
      </w:pPr>
      <w:bookmarkStart w:id="113" w:name="_Toc76558051"/>
      <w:r w:rsidRPr="00201053">
        <w:rPr>
          <w:rFonts w:ascii="Times New Roman" w:hAnsi="Times New Roman"/>
          <w:sz w:val="24"/>
          <w:szCs w:val="24"/>
        </w:rPr>
        <w:lastRenderedPageBreak/>
        <w:t>Příklady posilovacích cviků</w:t>
      </w:r>
      <w:bookmarkEnd w:id="113"/>
    </w:p>
    <w:p w:rsidR="0050425C" w:rsidRDefault="0050425C" w:rsidP="0050425C">
      <w:r>
        <w:rPr>
          <w:noProof/>
        </w:rPr>
        <w:drawing>
          <wp:inline distT="0" distB="0" distL="0" distR="0">
            <wp:extent cx="3571875" cy="3905250"/>
            <wp:effectExtent l="19050" t="0" r="9525" b="0"/>
            <wp:docPr id="51" name="Obrázek 5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0"/>
                    <a:stretch>
                      <a:fillRect/>
                    </a:stretch>
                  </pic:blipFill>
                  <pic:spPr>
                    <a:xfrm>
                      <a:off x="0" y="0"/>
                      <a:ext cx="3571875" cy="3905250"/>
                    </a:xfrm>
                    <a:prstGeom prst="rect">
                      <a:avLst/>
                    </a:prstGeom>
                  </pic:spPr>
                </pic:pic>
              </a:graphicData>
            </a:graphic>
          </wp:inline>
        </w:drawing>
      </w:r>
    </w:p>
    <w:p w:rsidR="0050425C" w:rsidRDefault="0050425C" w:rsidP="0050425C">
      <w:r>
        <w:rPr>
          <w:noProof/>
        </w:rPr>
        <w:drawing>
          <wp:inline distT="0" distB="0" distL="0" distR="0">
            <wp:extent cx="3571875" cy="3876675"/>
            <wp:effectExtent l="19050" t="0" r="9525" b="0"/>
            <wp:docPr id="52" name="Obrázek 5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1"/>
                    <a:stretch>
                      <a:fillRect/>
                    </a:stretch>
                  </pic:blipFill>
                  <pic:spPr>
                    <a:xfrm>
                      <a:off x="0" y="0"/>
                      <a:ext cx="3571875" cy="3876675"/>
                    </a:xfrm>
                    <a:prstGeom prst="rect">
                      <a:avLst/>
                    </a:prstGeom>
                  </pic:spPr>
                </pic:pic>
              </a:graphicData>
            </a:graphic>
          </wp:inline>
        </w:drawing>
      </w:r>
    </w:p>
    <w:p w:rsidR="0050425C" w:rsidRDefault="0050425C" w:rsidP="0050425C"/>
    <w:p w:rsidR="0050425C" w:rsidRDefault="0050425C" w:rsidP="0050425C">
      <w:r>
        <w:rPr>
          <w:noProof/>
        </w:rPr>
        <w:lastRenderedPageBreak/>
        <w:drawing>
          <wp:inline distT="0" distB="0" distL="0" distR="0">
            <wp:extent cx="3524250" cy="4067175"/>
            <wp:effectExtent l="19050" t="0" r="0" b="0"/>
            <wp:docPr id="53" name="Obrázek 5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2"/>
                    <a:stretch>
                      <a:fillRect/>
                    </a:stretch>
                  </pic:blipFill>
                  <pic:spPr>
                    <a:xfrm>
                      <a:off x="0" y="0"/>
                      <a:ext cx="3524250" cy="4067175"/>
                    </a:xfrm>
                    <a:prstGeom prst="rect">
                      <a:avLst/>
                    </a:prstGeom>
                  </pic:spPr>
                </pic:pic>
              </a:graphicData>
            </a:graphic>
          </wp:inline>
        </w:drawing>
      </w:r>
    </w:p>
    <w:p w:rsidR="0050425C" w:rsidRDefault="0050425C" w:rsidP="0050425C">
      <w:r>
        <w:rPr>
          <w:noProof/>
        </w:rPr>
        <w:drawing>
          <wp:inline distT="0" distB="0" distL="0" distR="0">
            <wp:extent cx="3524250" cy="4057650"/>
            <wp:effectExtent l="19050" t="0" r="0" b="0"/>
            <wp:docPr id="54" name="Obrázek 5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3"/>
                    <a:stretch>
                      <a:fillRect/>
                    </a:stretch>
                  </pic:blipFill>
                  <pic:spPr>
                    <a:xfrm>
                      <a:off x="0" y="0"/>
                      <a:ext cx="3524250" cy="4057650"/>
                    </a:xfrm>
                    <a:prstGeom prst="rect">
                      <a:avLst/>
                    </a:prstGeom>
                  </pic:spPr>
                </pic:pic>
              </a:graphicData>
            </a:graphic>
          </wp:inline>
        </w:drawing>
      </w:r>
    </w:p>
    <w:p w:rsidR="0050425C" w:rsidRDefault="0050425C" w:rsidP="0050425C"/>
    <w:p w:rsidR="0050425C" w:rsidRDefault="0050425C" w:rsidP="0050425C">
      <w:r>
        <w:rPr>
          <w:noProof/>
        </w:rPr>
        <w:lastRenderedPageBreak/>
        <w:drawing>
          <wp:inline distT="0" distB="0" distL="0" distR="0">
            <wp:extent cx="3600450" cy="3933825"/>
            <wp:effectExtent l="19050" t="0" r="0" b="0"/>
            <wp:docPr id="55" name="Obrázek 5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64"/>
                    <a:stretch>
                      <a:fillRect/>
                    </a:stretch>
                  </pic:blipFill>
                  <pic:spPr>
                    <a:xfrm>
                      <a:off x="0" y="0"/>
                      <a:ext cx="3600450" cy="3933825"/>
                    </a:xfrm>
                    <a:prstGeom prst="rect">
                      <a:avLst/>
                    </a:prstGeom>
                  </pic:spPr>
                </pic:pic>
              </a:graphicData>
            </a:graphic>
          </wp:inline>
        </w:drawing>
      </w:r>
    </w:p>
    <w:p w:rsidR="0050425C" w:rsidRDefault="0050425C" w:rsidP="0050425C">
      <w:r>
        <w:rPr>
          <w:noProof/>
        </w:rPr>
        <w:drawing>
          <wp:inline distT="0" distB="0" distL="0" distR="0">
            <wp:extent cx="3600450" cy="3886200"/>
            <wp:effectExtent l="19050" t="0" r="0" b="0"/>
            <wp:docPr id="56" name="Obrázek 5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65"/>
                    <a:stretch>
                      <a:fillRect/>
                    </a:stretch>
                  </pic:blipFill>
                  <pic:spPr>
                    <a:xfrm>
                      <a:off x="0" y="0"/>
                      <a:ext cx="3600450" cy="3886200"/>
                    </a:xfrm>
                    <a:prstGeom prst="rect">
                      <a:avLst/>
                    </a:prstGeom>
                  </pic:spPr>
                </pic:pic>
              </a:graphicData>
            </a:graphic>
          </wp:inline>
        </w:drawing>
      </w:r>
    </w:p>
    <w:p w:rsidR="0050425C" w:rsidRDefault="0050425C" w:rsidP="0050425C"/>
    <w:p w:rsidR="0050425C" w:rsidRDefault="0050425C" w:rsidP="0050425C"/>
    <w:p w:rsidR="0050425C" w:rsidRDefault="0050425C" w:rsidP="0050425C">
      <w:r>
        <w:rPr>
          <w:noProof/>
        </w:rPr>
        <w:lastRenderedPageBreak/>
        <w:drawing>
          <wp:inline distT="0" distB="0" distL="0" distR="0">
            <wp:extent cx="3705225" cy="4133850"/>
            <wp:effectExtent l="19050" t="0" r="9525" b="0"/>
            <wp:docPr id="57" name="Obrázek 5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66"/>
                    <a:stretch>
                      <a:fillRect/>
                    </a:stretch>
                  </pic:blipFill>
                  <pic:spPr>
                    <a:xfrm>
                      <a:off x="0" y="0"/>
                      <a:ext cx="3705225" cy="4133850"/>
                    </a:xfrm>
                    <a:prstGeom prst="rect">
                      <a:avLst/>
                    </a:prstGeom>
                  </pic:spPr>
                </pic:pic>
              </a:graphicData>
            </a:graphic>
          </wp:inline>
        </w:drawing>
      </w:r>
    </w:p>
    <w:p w:rsidR="0050425C" w:rsidRDefault="0050425C" w:rsidP="0050425C">
      <w:r>
        <w:rPr>
          <w:noProof/>
        </w:rPr>
        <w:drawing>
          <wp:inline distT="0" distB="0" distL="0" distR="0">
            <wp:extent cx="3705225" cy="4133850"/>
            <wp:effectExtent l="19050" t="0" r="9525" b="0"/>
            <wp:docPr id="58" name="Obrázek 57"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67"/>
                    <a:stretch>
                      <a:fillRect/>
                    </a:stretch>
                  </pic:blipFill>
                  <pic:spPr>
                    <a:xfrm>
                      <a:off x="0" y="0"/>
                      <a:ext cx="3705225" cy="4133850"/>
                    </a:xfrm>
                    <a:prstGeom prst="rect">
                      <a:avLst/>
                    </a:prstGeom>
                  </pic:spPr>
                </pic:pic>
              </a:graphicData>
            </a:graphic>
          </wp:inline>
        </w:drawing>
      </w:r>
    </w:p>
    <w:p w:rsidR="0050425C" w:rsidRDefault="0050425C" w:rsidP="0050425C">
      <w:r>
        <w:rPr>
          <w:noProof/>
        </w:rPr>
        <w:lastRenderedPageBreak/>
        <w:drawing>
          <wp:inline distT="0" distB="0" distL="0" distR="0">
            <wp:extent cx="3705225" cy="3829050"/>
            <wp:effectExtent l="19050" t="0" r="9525" b="0"/>
            <wp:docPr id="59" name="Obrázek 58"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68"/>
                    <a:stretch>
                      <a:fillRect/>
                    </a:stretch>
                  </pic:blipFill>
                  <pic:spPr>
                    <a:xfrm>
                      <a:off x="0" y="0"/>
                      <a:ext cx="3705225" cy="3829050"/>
                    </a:xfrm>
                    <a:prstGeom prst="rect">
                      <a:avLst/>
                    </a:prstGeom>
                  </pic:spPr>
                </pic:pic>
              </a:graphicData>
            </a:graphic>
          </wp:inline>
        </w:drawing>
      </w:r>
    </w:p>
    <w:p w:rsidR="0050425C" w:rsidRDefault="0050425C" w:rsidP="0050425C">
      <w:r>
        <w:rPr>
          <w:noProof/>
        </w:rPr>
        <w:drawing>
          <wp:inline distT="0" distB="0" distL="0" distR="0">
            <wp:extent cx="3705225" cy="4095750"/>
            <wp:effectExtent l="19050" t="0" r="9525" b="0"/>
            <wp:docPr id="60" name="Obrázek 59"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69"/>
                    <a:stretch>
                      <a:fillRect/>
                    </a:stretch>
                  </pic:blipFill>
                  <pic:spPr>
                    <a:xfrm>
                      <a:off x="0" y="0"/>
                      <a:ext cx="3705225" cy="4095750"/>
                    </a:xfrm>
                    <a:prstGeom prst="rect">
                      <a:avLst/>
                    </a:prstGeom>
                  </pic:spPr>
                </pic:pic>
              </a:graphicData>
            </a:graphic>
          </wp:inline>
        </w:drawing>
      </w:r>
    </w:p>
    <w:p w:rsidR="0050425C" w:rsidRDefault="0050425C" w:rsidP="0050425C"/>
    <w:p w:rsidR="0050425C" w:rsidRDefault="0050425C" w:rsidP="0050425C">
      <w:r>
        <w:rPr>
          <w:noProof/>
        </w:rPr>
        <w:lastRenderedPageBreak/>
        <w:drawing>
          <wp:inline distT="0" distB="0" distL="0" distR="0">
            <wp:extent cx="3829050" cy="4057650"/>
            <wp:effectExtent l="19050" t="0" r="0" b="0"/>
            <wp:docPr id="61" name="Obrázek 6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70"/>
                    <a:stretch>
                      <a:fillRect/>
                    </a:stretch>
                  </pic:blipFill>
                  <pic:spPr>
                    <a:xfrm>
                      <a:off x="0" y="0"/>
                      <a:ext cx="3829050" cy="4057650"/>
                    </a:xfrm>
                    <a:prstGeom prst="rect">
                      <a:avLst/>
                    </a:prstGeom>
                  </pic:spPr>
                </pic:pic>
              </a:graphicData>
            </a:graphic>
          </wp:inline>
        </w:drawing>
      </w:r>
    </w:p>
    <w:p w:rsidR="0050425C" w:rsidRDefault="0050425C" w:rsidP="0050425C">
      <w:r>
        <w:rPr>
          <w:noProof/>
        </w:rPr>
        <w:drawing>
          <wp:inline distT="0" distB="0" distL="0" distR="0">
            <wp:extent cx="3829050" cy="4010025"/>
            <wp:effectExtent l="19050" t="0" r="0" b="0"/>
            <wp:docPr id="62" name="Obrázek 61"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71"/>
                    <a:stretch>
                      <a:fillRect/>
                    </a:stretch>
                  </pic:blipFill>
                  <pic:spPr>
                    <a:xfrm>
                      <a:off x="0" y="0"/>
                      <a:ext cx="3829050" cy="4010025"/>
                    </a:xfrm>
                    <a:prstGeom prst="rect">
                      <a:avLst/>
                    </a:prstGeom>
                  </pic:spPr>
                </pic:pic>
              </a:graphicData>
            </a:graphic>
          </wp:inline>
        </w:drawing>
      </w:r>
    </w:p>
    <w:p w:rsidR="0050425C" w:rsidRDefault="0050425C" w:rsidP="0050425C"/>
    <w:p w:rsidR="0050425C" w:rsidRDefault="0050425C" w:rsidP="0050425C">
      <w:r>
        <w:rPr>
          <w:noProof/>
        </w:rPr>
        <w:lastRenderedPageBreak/>
        <w:drawing>
          <wp:inline distT="0" distB="0" distL="0" distR="0">
            <wp:extent cx="3829050" cy="4229100"/>
            <wp:effectExtent l="19050" t="0" r="0" b="0"/>
            <wp:docPr id="63" name="Obrázek 62"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72"/>
                    <a:stretch>
                      <a:fillRect/>
                    </a:stretch>
                  </pic:blipFill>
                  <pic:spPr>
                    <a:xfrm>
                      <a:off x="0" y="0"/>
                      <a:ext cx="3829050" cy="4229100"/>
                    </a:xfrm>
                    <a:prstGeom prst="rect">
                      <a:avLst/>
                    </a:prstGeom>
                  </pic:spPr>
                </pic:pic>
              </a:graphicData>
            </a:graphic>
          </wp:inline>
        </w:drawing>
      </w:r>
    </w:p>
    <w:p w:rsidR="0050425C" w:rsidRDefault="0050425C" w:rsidP="0050425C">
      <w:r>
        <w:rPr>
          <w:noProof/>
        </w:rPr>
        <w:drawing>
          <wp:inline distT="0" distB="0" distL="0" distR="0">
            <wp:extent cx="3829050" cy="3848100"/>
            <wp:effectExtent l="19050" t="0" r="0" b="0"/>
            <wp:docPr id="64" name="Obrázek 63"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73"/>
                    <a:stretch>
                      <a:fillRect/>
                    </a:stretch>
                  </pic:blipFill>
                  <pic:spPr>
                    <a:xfrm>
                      <a:off x="0" y="0"/>
                      <a:ext cx="3829050" cy="3848100"/>
                    </a:xfrm>
                    <a:prstGeom prst="rect">
                      <a:avLst/>
                    </a:prstGeom>
                  </pic:spPr>
                </pic:pic>
              </a:graphicData>
            </a:graphic>
          </wp:inline>
        </w:drawing>
      </w:r>
    </w:p>
    <w:p w:rsidR="0050425C" w:rsidRDefault="0050425C" w:rsidP="0050425C"/>
    <w:p w:rsidR="0050425C" w:rsidRDefault="0050425C" w:rsidP="0050425C">
      <w:r>
        <w:rPr>
          <w:noProof/>
        </w:rPr>
        <w:lastRenderedPageBreak/>
        <w:drawing>
          <wp:inline distT="0" distB="0" distL="0" distR="0">
            <wp:extent cx="3752850" cy="4143375"/>
            <wp:effectExtent l="19050" t="0" r="0" b="0"/>
            <wp:docPr id="65" name="Obrázek 64"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74"/>
                    <a:stretch>
                      <a:fillRect/>
                    </a:stretch>
                  </pic:blipFill>
                  <pic:spPr>
                    <a:xfrm>
                      <a:off x="0" y="0"/>
                      <a:ext cx="3752850" cy="4143375"/>
                    </a:xfrm>
                    <a:prstGeom prst="rect">
                      <a:avLst/>
                    </a:prstGeom>
                  </pic:spPr>
                </pic:pic>
              </a:graphicData>
            </a:graphic>
          </wp:inline>
        </w:drawing>
      </w:r>
    </w:p>
    <w:p w:rsidR="0050425C" w:rsidRDefault="0050425C" w:rsidP="0050425C">
      <w:r>
        <w:rPr>
          <w:noProof/>
        </w:rPr>
        <w:drawing>
          <wp:inline distT="0" distB="0" distL="0" distR="0">
            <wp:extent cx="3752850" cy="3714750"/>
            <wp:effectExtent l="19050" t="0" r="0" b="0"/>
            <wp:docPr id="66" name="Obrázek 65"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75"/>
                    <a:stretch>
                      <a:fillRect/>
                    </a:stretch>
                  </pic:blipFill>
                  <pic:spPr>
                    <a:xfrm>
                      <a:off x="0" y="0"/>
                      <a:ext cx="3752850" cy="3714750"/>
                    </a:xfrm>
                    <a:prstGeom prst="rect">
                      <a:avLst/>
                    </a:prstGeom>
                  </pic:spPr>
                </pic:pic>
              </a:graphicData>
            </a:graphic>
          </wp:inline>
        </w:drawing>
      </w:r>
    </w:p>
    <w:p w:rsidR="00417EEA" w:rsidRDefault="00417EEA" w:rsidP="0050425C"/>
    <w:p w:rsidR="00417EEA" w:rsidRPr="0050425C" w:rsidRDefault="00417EEA" w:rsidP="0050425C">
      <w:r>
        <w:rPr>
          <w:noProof/>
        </w:rPr>
        <w:lastRenderedPageBreak/>
        <w:drawing>
          <wp:inline distT="0" distB="0" distL="0" distR="0">
            <wp:extent cx="3857625" cy="4095750"/>
            <wp:effectExtent l="19050" t="0" r="9525" b="0"/>
            <wp:docPr id="67" name="Obrázek 66"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76"/>
                    <a:stretch>
                      <a:fillRect/>
                    </a:stretch>
                  </pic:blipFill>
                  <pic:spPr>
                    <a:xfrm>
                      <a:off x="0" y="0"/>
                      <a:ext cx="3857625" cy="4095750"/>
                    </a:xfrm>
                    <a:prstGeom prst="rect">
                      <a:avLst/>
                    </a:prstGeom>
                  </pic:spPr>
                </pic:pic>
              </a:graphicData>
            </a:graphic>
          </wp:inline>
        </w:drawing>
      </w:r>
    </w:p>
    <w:p w:rsidR="00201053" w:rsidRPr="00201053" w:rsidRDefault="00201053" w:rsidP="00201053">
      <w:pPr>
        <w:pStyle w:val="Odstavecseseznamem"/>
        <w:ind w:firstLine="0"/>
        <w:rPr>
          <w:rFonts w:ascii="Times New Roman" w:hAnsi="Times New Roman"/>
          <w:sz w:val="24"/>
          <w:szCs w:val="24"/>
        </w:rPr>
      </w:pPr>
    </w:p>
    <w:p w:rsidR="00201053" w:rsidRPr="00201053" w:rsidRDefault="00201053" w:rsidP="00201053">
      <w:pPr>
        <w:ind w:firstLine="0"/>
      </w:pPr>
    </w:p>
    <w:bookmarkEnd w:id="106"/>
    <w:bookmarkEnd w:id="107"/>
    <w:bookmarkEnd w:id="108"/>
    <w:bookmarkEnd w:id="109"/>
    <w:bookmarkEnd w:id="110"/>
    <w:p w:rsidR="00BA24AA" w:rsidRPr="000A7F3C" w:rsidRDefault="00BA24AA" w:rsidP="00614BCB">
      <w:pPr>
        <w:ind w:firstLine="0"/>
        <w:rPr>
          <w:sz w:val="24"/>
          <w:szCs w:val="24"/>
        </w:rPr>
      </w:pPr>
    </w:p>
    <w:p w:rsidR="00BA24AA" w:rsidRPr="000A7F3C" w:rsidRDefault="00BA24AA" w:rsidP="00BA24AA">
      <w:pPr>
        <w:rPr>
          <w:sz w:val="24"/>
          <w:szCs w:val="24"/>
        </w:rPr>
      </w:pPr>
    </w:p>
    <w:p w:rsidR="00A3704D" w:rsidRPr="000A7F3C" w:rsidRDefault="00A3704D" w:rsidP="00614BCB">
      <w:pPr>
        <w:ind w:firstLine="0"/>
        <w:rPr>
          <w:sz w:val="24"/>
          <w:szCs w:val="24"/>
        </w:rPr>
      </w:pPr>
    </w:p>
    <w:sectPr w:rsidR="00A3704D" w:rsidRPr="000A7F3C" w:rsidSect="001C27E1">
      <w:headerReference w:type="even" r:id="rId77"/>
      <w:headerReference w:type="default" r:id="rId78"/>
      <w:pgSz w:w="11906" w:h="16838"/>
      <w:pgMar w:top="1418" w:right="1418" w:bottom="1418" w:left="1701" w:header="709" w:footer="709" w:gutter="0"/>
      <w:pgNumType w:start="0" w:chapSep="emDash"/>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7189" w:rsidRDefault="00397189" w:rsidP="004372BA">
      <w:pPr>
        <w:spacing w:after="0" w:line="240" w:lineRule="auto"/>
      </w:pPr>
      <w:r>
        <w:separator/>
      </w:r>
    </w:p>
  </w:endnote>
  <w:endnote w:type="continuationSeparator" w:id="1">
    <w:p w:rsidR="00397189" w:rsidRDefault="00397189" w:rsidP="004372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NewRomanPSMT">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189" w:rsidRDefault="00BB0189" w:rsidP="001C27E1">
    <w:pPr>
      <w:tabs>
        <w:tab w:val="left" w:pos="1660"/>
        <w:tab w:val="right" w:pos="8427"/>
      </w:tabs>
      <w:ind w:right="360"/>
      <w:jc w:val="center"/>
    </w:pPr>
    <w:r>
      <w:rPr>
        <w:rStyle w:val="slostrnky"/>
      </w:rPr>
      <w:fldChar w:fldCharType="begin"/>
    </w:r>
    <w:r w:rsidR="00397189">
      <w:rPr>
        <w:rStyle w:val="slostrnky"/>
      </w:rPr>
      <w:instrText xml:space="preserve"> PAGE </w:instrText>
    </w:r>
    <w:r>
      <w:rPr>
        <w:rStyle w:val="slostrnky"/>
      </w:rPr>
      <w:fldChar w:fldCharType="separate"/>
    </w:r>
    <w:r w:rsidR="000A11FD">
      <w:rPr>
        <w:rStyle w:val="slostrnky"/>
        <w:noProof/>
      </w:rPr>
      <w:t>62</w:t>
    </w:r>
    <w:r>
      <w:rPr>
        <w:rStyle w:val="slostrnky"/>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7189" w:rsidRDefault="00397189" w:rsidP="004372BA">
      <w:pPr>
        <w:spacing w:after="0" w:line="240" w:lineRule="auto"/>
      </w:pPr>
      <w:r>
        <w:separator/>
      </w:r>
    </w:p>
  </w:footnote>
  <w:footnote w:type="continuationSeparator" w:id="1">
    <w:p w:rsidR="00397189" w:rsidRDefault="00397189" w:rsidP="004372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189" w:rsidRDefault="00397189">
    <w:pPr>
      <w:tabs>
        <w:tab w:val="center" w:pos="8080"/>
      </w:tabs>
      <w:ind w:right="360"/>
      <w:jc w:val="left"/>
      <w:rPr>
        <w:rStyle w:val="slostrnky"/>
      </w:rPr>
    </w:pPr>
    <w:r>
      <w:rPr>
        <w:rStyle w:val="slostrnky"/>
        <w:i/>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189" w:rsidRDefault="00397189">
    <w:pPr>
      <w:pStyle w:val="Zhlav"/>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189" w:rsidRDefault="00397189"/>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189" w:rsidRDefault="00397189">
    <w:pPr>
      <w:tabs>
        <w:tab w:val="center" w:pos="8080"/>
      </w:tabs>
      <w:ind w:right="360"/>
      <w:jc w:val="left"/>
      <w:rPr>
        <w:rStyle w:val="slostrnky"/>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0E983338"/>
    <w:lvl w:ilvl="0">
      <w:start w:val="1"/>
      <w:numFmt w:val="decimal"/>
      <w:pStyle w:val="Nadpis1"/>
      <w:lvlText w:val="%1."/>
      <w:legacy w:legacy="1" w:legacySpace="120" w:legacyIndent="284"/>
      <w:lvlJc w:val="left"/>
      <w:pPr>
        <w:ind w:left="284" w:hanging="284"/>
      </w:pPr>
      <w:rPr>
        <w:rFonts w:ascii="Times New Roman" w:eastAsia="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Nadpis2"/>
      <w:lvlText w:val="%1.%2"/>
      <w:legacy w:legacy="1" w:legacySpace="120" w:legacyIndent="567"/>
      <w:lvlJc w:val="left"/>
      <w:pPr>
        <w:ind w:left="993" w:hanging="567"/>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Nadpis3"/>
      <w:lvlText w:val="%1.%2.%3"/>
      <w:legacy w:legacy="1" w:legacySpace="120" w:legacyIndent="851"/>
      <w:lvlJc w:val="left"/>
      <w:pPr>
        <w:ind w:left="1418" w:hanging="851"/>
      </w:pPr>
    </w:lvl>
    <w:lvl w:ilvl="3">
      <w:start w:val="1"/>
      <w:numFmt w:val="decimal"/>
      <w:pStyle w:val="Nadpis4"/>
      <w:lvlText w:val="%1.%2.%3.%4"/>
      <w:legacy w:legacy="1" w:legacySpace="120" w:legacyIndent="1134"/>
      <w:lvlJc w:val="left"/>
      <w:pPr>
        <w:ind w:left="0" w:hanging="1134"/>
      </w:pPr>
    </w:lvl>
    <w:lvl w:ilvl="4">
      <w:start w:val="1"/>
      <w:numFmt w:val="decimal"/>
      <w:pStyle w:val="Nadpis5"/>
      <w:lvlText w:val="%1.%2.%3.%4.%5"/>
      <w:legacy w:legacy="1" w:legacySpace="120" w:legacyIndent="1008"/>
      <w:lvlJc w:val="left"/>
      <w:pPr>
        <w:ind w:left="1008" w:hanging="1008"/>
      </w:pPr>
    </w:lvl>
    <w:lvl w:ilvl="5">
      <w:start w:val="1"/>
      <w:numFmt w:val="decimal"/>
      <w:pStyle w:val="Nadpis6"/>
      <w:lvlText w:val="%1.%2.%3.%4.%5.%6"/>
      <w:legacy w:legacy="1" w:legacySpace="120" w:legacyIndent="1152"/>
      <w:lvlJc w:val="left"/>
      <w:pPr>
        <w:ind w:left="1152" w:hanging="1152"/>
      </w:pPr>
    </w:lvl>
    <w:lvl w:ilvl="6">
      <w:start w:val="1"/>
      <w:numFmt w:val="decimal"/>
      <w:pStyle w:val="Nadpis7"/>
      <w:lvlText w:val="%1.%2.%3.%4.%5.%6.%7"/>
      <w:legacy w:legacy="1" w:legacySpace="120" w:legacyIndent="1296"/>
      <w:lvlJc w:val="left"/>
      <w:pPr>
        <w:ind w:left="1296" w:hanging="1296"/>
      </w:pPr>
    </w:lvl>
    <w:lvl w:ilvl="7">
      <w:start w:val="1"/>
      <w:numFmt w:val="decimal"/>
      <w:pStyle w:val="Nadpis8"/>
      <w:lvlText w:val="%1.%2.%3.%4.%5.%6.%7.%8"/>
      <w:legacy w:legacy="1" w:legacySpace="120" w:legacyIndent="1440"/>
      <w:lvlJc w:val="left"/>
      <w:pPr>
        <w:ind w:left="1440" w:hanging="1440"/>
      </w:pPr>
    </w:lvl>
    <w:lvl w:ilvl="8">
      <w:start w:val="1"/>
      <w:numFmt w:val="decimal"/>
      <w:pStyle w:val="Nadpis9"/>
      <w:lvlText w:val="%1.%2.%3.%4.%5.%6.%7.%8.%9"/>
      <w:legacy w:legacy="1" w:legacySpace="120" w:legacyIndent="1584"/>
      <w:lvlJc w:val="left"/>
      <w:pPr>
        <w:ind w:left="1584" w:hanging="1584"/>
      </w:pPr>
    </w:lvl>
  </w:abstractNum>
  <w:abstractNum w:abstractNumId="1">
    <w:nsid w:val="02DF5D33"/>
    <w:multiLevelType w:val="hybridMultilevel"/>
    <w:tmpl w:val="221E39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0804081"/>
    <w:multiLevelType w:val="hybridMultilevel"/>
    <w:tmpl w:val="CCBE466E"/>
    <w:lvl w:ilvl="0" w:tplc="59B8720C">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nsid w:val="32885122"/>
    <w:multiLevelType w:val="hybridMultilevel"/>
    <w:tmpl w:val="5C800B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39A124FF"/>
    <w:multiLevelType w:val="hybridMultilevel"/>
    <w:tmpl w:val="28A6E3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1964900"/>
    <w:multiLevelType w:val="hybridMultilevel"/>
    <w:tmpl w:val="2FC604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43E4447D"/>
    <w:multiLevelType w:val="hybridMultilevel"/>
    <w:tmpl w:val="69C8A9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4B2D4790"/>
    <w:multiLevelType w:val="hybridMultilevel"/>
    <w:tmpl w:val="599E9C4A"/>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8">
    <w:nsid w:val="4C25688A"/>
    <w:multiLevelType w:val="hybridMultilevel"/>
    <w:tmpl w:val="BC50C8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52833728"/>
    <w:multiLevelType w:val="hybridMultilevel"/>
    <w:tmpl w:val="7E701D32"/>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0">
    <w:nsid w:val="529721E4"/>
    <w:multiLevelType w:val="hybridMultilevel"/>
    <w:tmpl w:val="52E6B2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61C0569F"/>
    <w:multiLevelType w:val="hybridMultilevel"/>
    <w:tmpl w:val="A426D9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68E03027"/>
    <w:multiLevelType w:val="hybridMultilevel"/>
    <w:tmpl w:val="0DC46E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6B4F101D"/>
    <w:multiLevelType w:val="hybridMultilevel"/>
    <w:tmpl w:val="A27AD560"/>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4">
    <w:nsid w:val="6E70085C"/>
    <w:multiLevelType w:val="hybridMultilevel"/>
    <w:tmpl w:val="B036B472"/>
    <w:lvl w:ilvl="0" w:tplc="0B76FFD8">
      <w:start w:val="1"/>
      <w:numFmt w:val="decimal"/>
      <w:lvlText w:val="%1)"/>
      <w:lvlJc w:val="left"/>
      <w:pPr>
        <w:ind w:left="786"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5">
    <w:nsid w:val="768C389C"/>
    <w:multiLevelType w:val="hybridMultilevel"/>
    <w:tmpl w:val="E26AA2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7A0C6317"/>
    <w:multiLevelType w:val="hybridMultilevel"/>
    <w:tmpl w:val="F23204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1"/>
  </w:num>
  <w:num w:numId="4">
    <w:abstractNumId w:val="8"/>
  </w:num>
  <w:num w:numId="5">
    <w:abstractNumId w:val="10"/>
  </w:num>
  <w:num w:numId="6">
    <w:abstractNumId w:val="5"/>
  </w:num>
  <w:num w:numId="7">
    <w:abstractNumId w:val="0"/>
  </w:num>
  <w:num w:numId="8">
    <w:abstractNumId w:val="0"/>
    <w:lvlOverride w:ilvl="0">
      <w:startOverride w:val="1"/>
    </w:lvlOverride>
  </w:num>
  <w:num w:numId="9">
    <w:abstractNumId w:val="1"/>
  </w:num>
  <w:num w:numId="10">
    <w:abstractNumId w:val="16"/>
  </w:num>
  <w:num w:numId="11">
    <w:abstractNumId w:val="0"/>
    <w:lvlOverride w:ilvl="0">
      <w:startOverride w:val="3"/>
    </w:lvlOverride>
  </w:num>
  <w:num w:numId="12">
    <w:abstractNumId w:val="6"/>
  </w:num>
  <w:num w:numId="13">
    <w:abstractNumId w:val="4"/>
  </w:num>
  <w:num w:numId="14">
    <w:abstractNumId w:val="0"/>
    <w:lvlOverride w:ilvl="0">
      <w:startOverride w:val="3"/>
    </w:lvlOverride>
    <w:lvlOverride w:ilvl="1">
      <w:startOverride w:val="4"/>
    </w:lvlOverride>
  </w:num>
  <w:num w:numId="15">
    <w:abstractNumId w:val="3"/>
  </w:num>
  <w:num w:numId="16">
    <w:abstractNumId w:val="2"/>
  </w:num>
  <w:num w:numId="17">
    <w:abstractNumId w:val="13"/>
  </w:num>
  <w:num w:numId="18">
    <w:abstractNumId w:val="7"/>
  </w:num>
  <w:num w:numId="19">
    <w:abstractNumId w:val="9"/>
  </w:num>
  <w:num w:numId="20">
    <w:abstractNumId w:val="0"/>
    <w:lvlOverride w:ilvl="0">
      <w:startOverride w:val="2"/>
    </w:lvlOverride>
    <w:lvlOverride w:ilvl="1">
      <w:startOverride w:val="2"/>
    </w:lvlOverride>
  </w:num>
  <w:num w:numId="21">
    <w:abstractNumId w:val="15"/>
  </w:num>
  <w:num w:numId="22">
    <w:abstractNumId w:val="1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21857"/>
  </w:hdrShapeDefaults>
  <w:footnotePr>
    <w:footnote w:id="0"/>
    <w:footnote w:id="1"/>
  </w:footnotePr>
  <w:endnotePr>
    <w:endnote w:id="0"/>
    <w:endnote w:id="1"/>
  </w:endnotePr>
  <w:compat/>
  <w:rsids>
    <w:rsidRoot w:val="001C27E1"/>
    <w:rsid w:val="00000686"/>
    <w:rsid w:val="000154DD"/>
    <w:rsid w:val="0001585E"/>
    <w:rsid w:val="00016007"/>
    <w:rsid w:val="00022AB3"/>
    <w:rsid w:val="00025663"/>
    <w:rsid w:val="000329BB"/>
    <w:rsid w:val="00043B4F"/>
    <w:rsid w:val="00046BB6"/>
    <w:rsid w:val="000549FF"/>
    <w:rsid w:val="00055B8A"/>
    <w:rsid w:val="0007209D"/>
    <w:rsid w:val="000851ED"/>
    <w:rsid w:val="00091620"/>
    <w:rsid w:val="000A11FD"/>
    <w:rsid w:val="000A3023"/>
    <w:rsid w:val="000A54E3"/>
    <w:rsid w:val="000A6254"/>
    <w:rsid w:val="000A7F3C"/>
    <w:rsid w:val="000D2468"/>
    <w:rsid w:val="000D28AA"/>
    <w:rsid w:val="000E0EDA"/>
    <w:rsid w:val="000E55FC"/>
    <w:rsid w:val="000E608C"/>
    <w:rsid w:val="000E60BB"/>
    <w:rsid w:val="000E6510"/>
    <w:rsid w:val="000F51AC"/>
    <w:rsid w:val="000F6B3A"/>
    <w:rsid w:val="00104BC4"/>
    <w:rsid w:val="00107878"/>
    <w:rsid w:val="001162D3"/>
    <w:rsid w:val="0012161B"/>
    <w:rsid w:val="00122173"/>
    <w:rsid w:val="00134D55"/>
    <w:rsid w:val="001411A8"/>
    <w:rsid w:val="001614C5"/>
    <w:rsid w:val="00165DED"/>
    <w:rsid w:val="001734FD"/>
    <w:rsid w:val="00175D7A"/>
    <w:rsid w:val="00197B48"/>
    <w:rsid w:val="001B40BF"/>
    <w:rsid w:val="001B5783"/>
    <w:rsid w:val="001B5EFF"/>
    <w:rsid w:val="001B7D6C"/>
    <w:rsid w:val="001C0C78"/>
    <w:rsid w:val="001C27E1"/>
    <w:rsid w:val="001C42C2"/>
    <w:rsid w:val="001D105F"/>
    <w:rsid w:val="001D334A"/>
    <w:rsid w:val="001D3675"/>
    <w:rsid w:val="001D6B0B"/>
    <w:rsid w:val="001E07FD"/>
    <w:rsid w:val="001E3FE3"/>
    <w:rsid w:val="001E6407"/>
    <w:rsid w:val="00200E22"/>
    <w:rsid w:val="00201053"/>
    <w:rsid w:val="00204B52"/>
    <w:rsid w:val="00205553"/>
    <w:rsid w:val="00211498"/>
    <w:rsid w:val="00213142"/>
    <w:rsid w:val="0021347E"/>
    <w:rsid w:val="00214162"/>
    <w:rsid w:val="00237E94"/>
    <w:rsid w:val="0024079A"/>
    <w:rsid w:val="00271E9D"/>
    <w:rsid w:val="0029044F"/>
    <w:rsid w:val="00295F95"/>
    <w:rsid w:val="002B2299"/>
    <w:rsid w:val="002B4ABC"/>
    <w:rsid w:val="002C39FA"/>
    <w:rsid w:val="002C5D31"/>
    <w:rsid w:val="002D0681"/>
    <w:rsid w:val="002E2BF6"/>
    <w:rsid w:val="002E3250"/>
    <w:rsid w:val="002E7509"/>
    <w:rsid w:val="002F7E3C"/>
    <w:rsid w:val="00307FD4"/>
    <w:rsid w:val="003157A3"/>
    <w:rsid w:val="003362AF"/>
    <w:rsid w:val="00346136"/>
    <w:rsid w:val="003616EA"/>
    <w:rsid w:val="00363052"/>
    <w:rsid w:val="0036625F"/>
    <w:rsid w:val="00371097"/>
    <w:rsid w:val="0037308B"/>
    <w:rsid w:val="0037736B"/>
    <w:rsid w:val="00397189"/>
    <w:rsid w:val="003A5E0D"/>
    <w:rsid w:val="003A6C2B"/>
    <w:rsid w:val="003B24DD"/>
    <w:rsid w:val="003B4F8F"/>
    <w:rsid w:val="003C2109"/>
    <w:rsid w:val="003C33EE"/>
    <w:rsid w:val="003C4BB7"/>
    <w:rsid w:val="003D27A5"/>
    <w:rsid w:val="003F2FE4"/>
    <w:rsid w:val="004168D6"/>
    <w:rsid w:val="00417EEA"/>
    <w:rsid w:val="00432589"/>
    <w:rsid w:val="00433271"/>
    <w:rsid w:val="00435EF2"/>
    <w:rsid w:val="004372BA"/>
    <w:rsid w:val="004428FF"/>
    <w:rsid w:val="00460A2B"/>
    <w:rsid w:val="004637F8"/>
    <w:rsid w:val="00470131"/>
    <w:rsid w:val="00472ADB"/>
    <w:rsid w:val="00473C99"/>
    <w:rsid w:val="00482A30"/>
    <w:rsid w:val="00484049"/>
    <w:rsid w:val="00485029"/>
    <w:rsid w:val="004934E7"/>
    <w:rsid w:val="004B6BF9"/>
    <w:rsid w:val="004C08A1"/>
    <w:rsid w:val="004C472B"/>
    <w:rsid w:val="004D1EBA"/>
    <w:rsid w:val="004D35A4"/>
    <w:rsid w:val="004D3D92"/>
    <w:rsid w:val="004D6695"/>
    <w:rsid w:val="004E23F4"/>
    <w:rsid w:val="004E601C"/>
    <w:rsid w:val="004E7D80"/>
    <w:rsid w:val="004F58BE"/>
    <w:rsid w:val="004F7624"/>
    <w:rsid w:val="00500267"/>
    <w:rsid w:val="00501810"/>
    <w:rsid w:val="005038EE"/>
    <w:rsid w:val="0050425C"/>
    <w:rsid w:val="0050599E"/>
    <w:rsid w:val="00510B56"/>
    <w:rsid w:val="00510CE9"/>
    <w:rsid w:val="0052262A"/>
    <w:rsid w:val="00526D78"/>
    <w:rsid w:val="0053743B"/>
    <w:rsid w:val="005379FE"/>
    <w:rsid w:val="00540FF2"/>
    <w:rsid w:val="00545EBA"/>
    <w:rsid w:val="005461E2"/>
    <w:rsid w:val="00562B6B"/>
    <w:rsid w:val="00590579"/>
    <w:rsid w:val="005A5355"/>
    <w:rsid w:val="005B1B8A"/>
    <w:rsid w:val="005C39F4"/>
    <w:rsid w:val="005C454C"/>
    <w:rsid w:val="005D3529"/>
    <w:rsid w:val="005D5024"/>
    <w:rsid w:val="005E5960"/>
    <w:rsid w:val="005F7BAC"/>
    <w:rsid w:val="0060455B"/>
    <w:rsid w:val="00605ED8"/>
    <w:rsid w:val="00613696"/>
    <w:rsid w:val="00614BCB"/>
    <w:rsid w:val="0061571F"/>
    <w:rsid w:val="00616C66"/>
    <w:rsid w:val="00620699"/>
    <w:rsid w:val="00636099"/>
    <w:rsid w:val="0064096F"/>
    <w:rsid w:val="006433F8"/>
    <w:rsid w:val="00656BB8"/>
    <w:rsid w:val="00663AF4"/>
    <w:rsid w:val="00666621"/>
    <w:rsid w:val="00675DC1"/>
    <w:rsid w:val="00681C23"/>
    <w:rsid w:val="00682C63"/>
    <w:rsid w:val="00692A13"/>
    <w:rsid w:val="00696FF7"/>
    <w:rsid w:val="006A0084"/>
    <w:rsid w:val="006C308A"/>
    <w:rsid w:val="006F3364"/>
    <w:rsid w:val="00701550"/>
    <w:rsid w:val="00706852"/>
    <w:rsid w:val="007154F5"/>
    <w:rsid w:val="00720287"/>
    <w:rsid w:val="00723938"/>
    <w:rsid w:val="0073495C"/>
    <w:rsid w:val="00736B32"/>
    <w:rsid w:val="00745F5E"/>
    <w:rsid w:val="00746B57"/>
    <w:rsid w:val="00750F7E"/>
    <w:rsid w:val="00754262"/>
    <w:rsid w:val="0075493F"/>
    <w:rsid w:val="00756022"/>
    <w:rsid w:val="0075718E"/>
    <w:rsid w:val="00767580"/>
    <w:rsid w:val="007774A5"/>
    <w:rsid w:val="00784199"/>
    <w:rsid w:val="007A76E7"/>
    <w:rsid w:val="007B2906"/>
    <w:rsid w:val="007C51D3"/>
    <w:rsid w:val="007C605C"/>
    <w:rsid w:val="007C6EB3"/>
    <w:rsid w:val="007D7FB3"/>
    <w:rsid w:val="007E23D7"/>
    <w:rsid w:val="007E5477"/>
    <w:rsid w:val="007F465A"/>
    <w:rsid w:val="007F6A06"/>
    <w:rsid w:val="00804D48"/>
    <w:rsid w:val="00823316"/>
    <w:rsid w:val="00830227"/>
    <w:rsid w:val="008428DD"/>
    <w:rsid w:val="00843851"/>
    <w:rsid w:val="008442B9"/>
    <w:rsid w:val="00851F2E"/>
    <w:rsid w:val="00853AEC"/>
    <w:rsid w:val="00855A78"/>
    <w:rsid w:val="00865DE4"/>
    <w:rsid w:val="00877197"/>
    <w:rsid w:val="00877693"/>
    <w:rsid w:val="00887C52"/>
    <w:rsid w:val="008B2CCD"/>
    <w:rsid w:val="008C4876"/>
    <w:rsid w:val="008C542A"/>
    <w:rsid w:val="008D4BAD"/>
    <w:rsid w:val="008E2EE4"/>
    <w:rsid w:val="008E5670"/>
    <w:rsid w:val="008F0A4C"/>
    <w:rsid w:val="008F6546"/>
    <w:rsid w:val="009043EA"/>
    <w:rsid w:val="00923DE2"/>
    <w:rsid w:val="00925910"/>
    <w:rsid w:val="009449BE"/>
    <w:rsid w:val="00944FB2"/>
    <w:rsid w:val="00952C17"/>
    <w:rsid w:val="0095647B"/>
    <w:rsid w:val="00961272"/>
    <w:rsid w:val="00971DB1"/>
    <w:rsid w:val="00984C95"/>
    <w:rsid w:val="009869D6"/>
    <w:rsid w:val="0099465C"/>
    <w:rsid w:val="009A131B"/>
    <w:rsid w:val="009B3927"/>
    <w:rsid w:val="009B4310"/>
    <w:rsid w:val="009C2E3C"/>
    <w:rsid w:val="009D19AE"/>
    <w:rsid w:val="009E410C"/>
    <w:rsid w:val="009E5F57"/>
    <w:rsid w:val="009E617A"/>
    <w:rsid w:val="009E6E04"/>
    <w:rsid w:val="009F38C0"/>
    <w:rsid w:val="009F4C0E"/>
    <w:rsid w:val="009F5461"/>
    <w:rsid w:val="00A15F31"/>
    <w:rsid w:val="00A16518"/>
    <w:rsid w:val="00A35D29"/>
    <w:rsid w:val="00A3704D"/>
    <w:rsid w:val="00A5039D"/>
    <w:rsid w:val="00A545FB"/>
    <w:rsid w:val="00A60B0D"/>
    <w:rsid w:val="00A62810"/>
    <w:rsid w:val="00A62F03"/>
    <w:rsid w:val="00A660B6"/>
    <w:rsid w:val="00A66493"/>
    <w:rsid w:val="00A725C6"/>
    <w:rsid w:val="00A73BE8"/>
    <w:rsid w:val="00A8099D"/>
    <w:rsid w:val="00AA0138"/>
    <w:rsid w:val="00AA5CEF"/>
    <w:rsid w:val="00AB701A"/>
    <w:rsid w:val="00AC48C4"/>
    <w:rsid w:val="00AD22FE"/>
    <w:rsid w:val="00AE09EB"/>
    <w:rsid w:val="00AF1505"/>
    <w:rsid w:val="00AF5754"/>
    <w:rsid w:val="00B05D20"/>
    <w:rsid w:val="00B20A98"/>
    <w:rsid w:val="00B24AD7"/>
    <w:rsid w:val="00B27BC1"/>
    <w:rsid w:val="00B3776B"/>
    <w:rsid w:val="00B40E7E"/>
    <w:rsid w:val="00B47530"/>
    <w:rsid w:val="00B54DE1"/>
    <w:rsid w:val="00B56E57"/>
    <w:rsid w:val="00B628C6"/>
    <w:rsid w:val="00B8313C"/>
    <w:rsid w:val="00B9191E"/>
    <w:rsid w:val="00BA24AA"/>
    <w:rsid w:val="00BA66F8"/>
    <w:rsid w:val="00BA6C96"/>
    <w:rsid w:val="00BB0189"/>
    <w:rsid w:val="00BB34B5"/>
    <w:rsid w:val="00BC3A96"/>
    <w:rsid w:val="00BC4C02"/>
    <w:rsid w:val="00BC7807"/>
    <w:rsid w:val="00C0462D"/>
    <w:rsid w:val="00C06518"/>
    <w:rsid w:val="00C20632"/>
    <w:rsid w:val="00C25ED9"/>
    <w:rsid w:val="00C3021B"/>
    <w:rsid w:val="00C311D1"/>
    <w:rsid w:val="00C43BFE"/>
    <w:rsid w:val="00C46609"/>
    <w:rsid w:val="00C516C5"/>
    <w:rsid w:val="00C5687F"/>
    <w:rsid w:val="00C61560"/>
    <w:rsid w:val="00C61AAA"/>
    <w:rsid w:val="00C62971"/>
    <w:rsid w:val="00C6665B"/>
    <w:rsid w:val="00C80CCB"/>
    <w:rsid w:val="00C827C1"/>
    <w:rsid w:val="00C92733"/>
    <w:rsid w:val="00C92848"/>
    <w:rsid w:val="00CA1BCD"/>
    <w:rsid w:val="00CA2D37"/>
    <w:rsid w:val="00CA6135"/>
    <w:rsid w:val="00CB0701"/>
    <w:rsid w:val="00CB0960"/>
    <w:rsid w:val="00CB1D61"/>
    <w:rsid w:val="00CC4A75"/>
    <w:rsid w:val="00CC76AD"/>
    <w:rsid w:val="00CD0D5C"/>
    <w:rsid w:val="00D155AD"/>
    <w:rsid w:val="00D24590"/>
    <w:rsid w:val="00D3403D"/>
    <w:rsid w:val="00D42FCC"/>
    <w:rsid w:val="00D44A7B"/>
    <w:rsid w:val="00D4772E"/>
    <w:rsid w:val="00D51481"/>
    <w:rsid w:val="00D5563D"/>
    <w:rsid w:val="00D7388A"/>
    <w:rsid w:val="00D7622D"/>
    <w:rsid w:val="00D77447"/>
    <w:rsid w:val="00DA156B"/>
    <w:rsid w:val="00DD3784"/>
    <w:rsid w:val="00DD5C94"/>
    <w:rsid w:val="00DD77D8"/>
    <w:rsid w:val="00DE75EB"/>
    <w:rsid w:val="00DF5003"/>
    <w:rsid w:val="00E0159B"/>
    <w:rsid w:val="00E018CD"/>
    <w:rsid w:val="00E040B1"/>
    <w:rsid w:val="00E04CED"/>
    <w:rsid w:val="00E175F0"/>
    <w:rsid w:val="00E2382F"/>
    <w:rsid w:val="00E3009B"/>
    <w:rsid w:val="00E3303A"/>
    <w:rsid w:val="00E50C65"/>
    <w:rsid w:val="00E615E3"/>
    <w:rsid w:val="00E74110"/>
    <w:rsid w:val="00E83E9C"/>
    <w:rsid w:val="00E907AC"/>
    <w:rsid w:val="00EA13BB"/>
    <w:rsid w:val="00EA66C4"/>
    <w:rsid w:val="00EB022B"/>
    <w:rsid w:val="00EE377E"/>
    <w:rsid w:val="00EE6631"/>
    <w:rsid w:val="00F1152A"/>
    <w:rsid w:val="00F14A61"/>
    <w:rsid w:val="00F27D78"/>
    <w:rsid w:val="00F33850"/>
    <w:rsid w:val="00F34D93"/>
    <w:rsid w:val="00F4131C"/>
    <w:rsid w:val="00F4602E"/>
    <w:rsid w:val="00F515E3"/>
    <w:rsid w:val="00F612B1"/>
    <w:rsid w:val="00F67F34"/>
    <w:rsid w:val="00F8517C"/>
    <w:rsid w:val="00FB5D6E"/>
    <w:rsid w:val="00FC7F0B"/>
    <w:rsid w:val="00FD0F65"/>
    <w:rsid w:val="00FD17B2"/>
    <w:rsid w:val="00FE6797"/>
    <w:rsid w:val="00FE7F1B"/>
    <w:rsid w:val="00FF4AF3"/>
    <w:rsid w:val="00FF54D7"/>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C27E1"/>
    <w:pPr>
      <w:overflowPunct w:val="0"/>
      <w:autoSpaceDE w:val="0"/>
      <w:autoSpaceDN w:val="0"/>
      <w:adjustRightInd w:val="0"/>
      <w:spacing w:after="240" w:line="336" w:lineRule="auto"/>
      <w:ind w:firstLine="709"/>
      <w:jc w:val="both"/>
      <w:textAlignment w:val="baseline"/>
    </w:pPr>
    <w:rPr>
      <w:rFonts w:ascii="Arial" w:eastAsia="Times New Roman" w:hAnsi="Arial" w:cs="Times New Roman"/>
      <w:sz w:val="26"/>
      <w:szCs w:val="20"/>
      <w:lang w:eastAsia="cs-CZ"/>
    </w:rPr>
  </w:style>
  <w:style w:type="paragraph" w:styleId="Nadpis1">
    <w:name w:val="heading 1"/>
    <w:basedOn w:val="Normln"/>
    <w:next w:val="Normln"/>
    <w:link w:val="Nadpis1Char"/>
    <w:qFormat/>
    <w:rsid w:val="001C27E1"/>
    <w:pPr>
      <w:keepNext/>
      <w:numPr>
        <w:numId w:val="1"/>
      </w:numPr>
      <w:tabs>
        <w:tab w:val="left" w:pos="360"/>
      </w:tabs>
      <w:ind w:hanging="397"/>
      <w:outlineLvl w:val="0"/>
    </w:pPr>
    <w:rPr>
      <w:b/>
      <w:caps/>
      <w:kern w:val="28"/>
      <w:sz w:val="28"/>
    </w:rPr>
  </w:style>
  <w:style w:type="paragraph" w:styleId="Nadpis2">
    <w:name w:val="heading 2"/>
    <w:basedOn w:val="Normln"/>
    <w:next w:val="Normln"/>
    <w:link w:val="Nadpis2Char"/>
    <w:qFormat/>
    <w:rsid w:val="001C27E1"/>
    <w:pPr>
      <w:keepNext/>
      <w:numPr>
        <w:ilvl w:val="1"/>
        <w:numId w:val="1"/>
      </w:numPr>
      <w:tabs>
        <w:tab w:val="left" w:pos="567"/>
      </w:tabs>
      <w:spacing w:before="240"/>
      <w:outlineLvl w:val="1"/>
    </w:pPr>
    <w:rPr>
      <w:b/>
      <w:sz w:val="28"/>
    </w:rPr>
  </w:style>
  <w:style w:type="paragraph" w:styleId="Nadpis3">
    <w:name w:val="heading 3"/>
    <w:basedOn w:val="Normln"/>
    <w:next w:val="Normln"/>
    <w:link w:val="Nadpis3Char"/>
    <w:qFormat/>
    <w:rsid w:val="001C27E1"/>
    <w:pPr>
      <w:keepNext/>
      <w:numPr>
        <w:ilvl w:val="2"/>
        <w:numId w:val="1"/>
      </w:numPr>
      <w:tabs>
        <w:tab w:val="left" w:pos="851"/>
      </w:tabs>
      <w:spacing w:before="240"/>
      <w:outlineLvl w:val="2"/>
    </w:pPr>
    <w:rPr>
      <w:b/>
      <w:sz w:val="28"/>
    </w:rPr>
  </w:style>
  <w:style w:type="paragraph" w:styleId="Nadpis4">
    <w:name w:val="heading 4"/>
    <w:basedOn w:val="Normln"/>
    <w:next w:val="Normln"/>
    <w:link w:val="Nadpis4Char"/>
    <w:qFormat/>
    <w:rsid w:val="001C27E1"/>
    <w:pPr>
      <w:keepNext/>
      <w:numPr>
        <w:ilvl w:val="3"/>
        <w:numId w:val="1"/>
      </w:numPr>
      <w:tabs>
        <w:tab w:val="left" w:pos="1134"/>
      </w:tabs>
      <w:ind w:firstLine="0"/>
      <w:jc w:val="left"/>
      <w:outlineLvl w:val="3"/>
    </w:pPr>
    <w:rPr>
      <w:b/>
      <w:sz w:val="28"/>
    </w:rPr>
  </w:style>
  <w:style w:type="paragraph" w:styleId="Nadpis5">
    <w:name w:val="heading 5"/>
    <w:basedOn w:val="Normln"/>
    <w:next w:val="Normln"/>
    <w:link w:val="Nadpis5Char"/>
    <w:qFormat/>
    <w:rsid w:val="001C27E1"/>
    <w:pPr>
      <w:keepNext/>
      <w:numPr>
        <w:ilvl w:val="4"/>
        <w:numId w:val="1"/>
      </w:numPr>
      <w:tabs>
        <w:tab w:val="left" w:pos="1008"/>
      </w:tabs>
      <w:outlineLvl w:val="4"/>
    </w:pPr>
    <w:rPr>
      <w:b/>
      <w:sz w:val="28"/>
    </w:rPr>
  </w:style>
  <w:style w:type="paragraph" w:styleId="Nadpis6">
    <w:name w:val="heading 6"/>
    <w:basedOn w:val="Normln"/>
    <w:next w:val="Normln"/>
    <w:link w:val="Nadpis6Char"/>
    <w:qFormat/>
    <w:rsid w:val="001C27E1"/>
    <w:pPr>
      <w:keepNext/>
      <w:numPr>
        <w:ilvl w:val="5"/>
        <w:numId w:val="1"/>
      </w:numPr>
      <w:tabs>
        <w:tab w:val="left" w:pos="1152"/>
      </w:tabs>
      <w:outlineLvl w:val="5"/>
    </w:pPr>
    <w:rPr>
      <w:b/>
      <w:sz w:val="28"/>
    </w:rPr>
  </w:style>
  <w:style w:type="paragraph" w:styleId="Nadpis7">
    <w:name w:val="heading 7"/>
    <w:basedOn w:val="Normln"/>
    <w:next w:val="Normln"/>
    <w:link w:val="Nadpis7Char"/>
    <w:qFormat/>
    <w:rsid w:val="001C27E1"/>
    <w:pPr>
      <w:keepNext/>
      <w:numPr>
        <w:ilvl w:val="6"/>
        <w:numId w:val="1"/>
      </w:numPr>
      <w:tabs>
        <w:tab w:val="left" w:pos="1296"/>
      </w:tabs>
      <w:jc w:val="left"/>
      <w:outlineLvl w:val="6"/>
    </w:pPr>
    <w:rPr>
      <w:b/>
      <w:sz w:val="32"/>
    </w:rPr>
  </w:style>
  <w:style w:type="paragraph" w:styleId="Nadpis8">
    <w:name w:val="heading 8"/>
    <w:basedOn w:val="Normln"/>
    <w:next w:val="Normln"/>
    <w:link w:val="Nadpis8Char"/>
    <w:qFormat/>
    <w:rsid w:val="001C27E1"/>
    <w:pPr>
      <w:numPr>
        <w:ilvl w:val="7"/>
        <w:numId w:val="1"/>
      </w:numPr>
      <w:tabs>
        <w:tab w:val="left" w:pos="1440"/>
      </w:tabs>
      <w:spacing w:before="240" w:after="60"/>
      <w:outlineLvl w:val="7"/>
    </w:pPr>
    <w:rPr>
      <w:rFonts w:ascii="Times New Roman" w:hAnsi="Times New Roman"/>
      <w:i/>
      <w:sz w:val="24"/>
    </w:rPr>
  </w:style>
  <w:style w:type="paragraph" w:styleId="Nadpis9">
    <w:name w:val="heading 9"/>
    <w:basedOn w:val="Normln"/>
    <w:next w:val="Normln"/>
    <w:link w:val="Nadpis9Char"/>
    <w:qFormat/>
    <w:rsid w:val="001C27E1"/>
    <w:pPr>
      <w:numPr>
        <w:ilvl w:val="8"/>
        <w:numId w:val="1"/>
      </w:numPr>
      <w:tabs>
        <w:tab w:val="left" w:pos="1584"/>
      </w:tabs>
      <w:spacing w:before="240" w:after="60"/>
      <w:outlineLvl w:val="8"/>
    </w:pPr>
    <w:rPr>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1C27E1"/>
    <w:rPr>
      <w:rFonts w:ascii="Arial" w:eastAsia="Times New Roman" w:hAnsi="Arial" w:cs="Times New Roman"/>
      <w:b/>
      <w:caps/>
      <w:kern w:val="28"/>
      <w:sz w:val="28"/>
      <w:szCs w:val="20"/>
      <w:lang w:eastAsia="cs-CZ"/>
    </w:rPr>
  </w:style>
  <w:style w:type="character" w:customStyle="1" w:styleId="Nadpis2Char">
    <w:name w:val="Nadpis 2 Char"/>
    <w:basedOn w:val="Standardnpsmoodstavce"/>
    <w:link w:val="Nadpis2"/>
    <w:rsid w:val="001C27E1"/>
    <w:rPr>
      <w:rFonts w:ascii="Arial" w:eastAsia="Times New Roman" w:hAnsi="Arial" w:cs="Times New Roman"/>
      <w:b/>
      <w:sz w:val="28"/>
      <w:szCs w:val="20"/>
      <w:lang w:eastAsia="cs-CZ"/>
    </w:rPr>
  </w:style>
  <w:style w:type="character" w:customStyle="1" w:styleId="Nadpis3Char">
    <w:name w:val="Nadpis 3 Char"/>
    <w:basedOn w:val="Standardnpsmoodstavce"/>
    <w:link w:val="Nadpis3"/>
    <w:rsid w:val="001C27E1"/>
    <w:rPr>
      <w:rFonts w:ascii="Arial" w:eastAsia="Times New Roman" w:hAnsi="Arial" w:cs="Times New Roman"/>
      <w:b/>
      <w:sz w:val="28"/>
      <w:szCs w:val="20"/>
      <w:lang w:eastAsia="cs-CZ"/>
    </w:rPr>
  </w:style>
  <w:style w:type="character" w:customStyle="1" w:styleId="Nadpis4Char">
    <w:name w:val="Nadpis 4 Char"/>
    <w:basedOn w:val="Standardnpsmoodstavce"/>
    <w:link w:val="Nadpis4"/>
    <w:rsid w:val="001C27E1"/>
    <w:rPr>
      <w:rFonts w:ascii="Arial" w:eastAsia="Times New Roman" w:hAnsi="Arial" w:cs="Times New Roman"/>
      <w:b/>
      <w:sz w:val="28"/>
      <w:szCs w:val="20"/>
      <w:lang w:eastAsia="cs-CZ"/>
    </w:rPr>
  </w:style>
  <w:style w:type="character" w:customStyle="1" w:styleId="Nadpis5Char">
    <w:name w:val="Nadpis 5 Char"/>
    <w:basedOn w:val="Standardnpsmoodstavce"/>
    <w:link w:val="Nadpis5"/>
    <w:rsid w:val="001C27E1"/>
    <w:rPr>
      <w:rFonts w:ascii="Arial" w:eastAsia="Times New Roman" w:hAnsi="Arial" w:cs="Times New Roman"/>
      <w:b/>
      <w:sz w:val="28"/>
      <w:szCs w:val="20"/>
      <w:lang w:eastAsia="cs-CZ"/>
    </w:rPr>
  </w:style>
  <w:style w:type="character" w:customStyle="1" w:styleId="Nadpis6Char">
    <w:name w:val="Nadpis 6 Char"/>
    <w:basedOn w:val="Standardnpsmoodstavce"/>
    <w:link w:val="Nadpis6"/>
    <w:rsid w:val="001C27E1"/>
    <w:rPr>
      <w:rFonts w:ascii="Arial" w:eastAsia="Times New Roman" w:hAnsi="Arial" w:cs="Times New Roman"/>
      <w:b/>
      <w:sz w:val="28"/>
      <w:szCs w:val="20"/>
      <w:lang w:eastAsia="cs-CZ"/>
    </w:rPr>
  </w:style>
  <w:style w:type="character" w:customStyle="1" w:styleId="Nadpis7Char">
    <w:name w:val="Nadpis 7 Char"/>
    <w:basedOn w:val="Standardnpsmoodstavce"/>
    <w:link w:val="Nadpis7"/>
    <w:rsid w:val="001C27E1"/>
    <w:rPr>
      <w:rFonts w:ascii="Arial" w:eastAsia="Times New Roman" w:hAnsi="Arial" w:cs="Times New Roman"/>
      <w:b/>
      <w:sz w:val="32"/>
      <w:szCs w:val="20"/>
      <w:lang w:eastAsia="cs-CZ"/>
    </w:rPr>
  </w:style>
  <w:style w:type="character" w:customStyle="1" w:styleId="Nadpis8Char">
    <w:name w:val="Nadpis 8 Char"/>
    <w:basedOn w:val="Standardnpsmoodstavce"/>
    <w:link w:val="Nadpis8"/>
    <w:rsid w:val="001C27E1"/>
    <w:rPr>
      <w:rFonts w:ascii="Times New Roman" w:eastAsia="Times New Roman" w:hAnsi="Times New Roman" w:cs="Times New Roman"/>
      <w:i/>
      <w:sz w:val="24"/>
      <w:szCs w:val="20"/>
      <w:lang w:eastAsia="cs-CZ"/>
    </w:rPr>
  </w:style>
  <w:style w:type="character" w:customStyle="1" w:styleId="Nadpis9Char">
    <w:name w:val="Nadpis 9 Char"/>
    <w:basedOn w:val="Standardnpsmoodstavce"/>
    <w:link w:val="Nadpis9"/>
    <w:rsid w:val="001C27E1"/>
    <w:rPr>
      <w:rFonts w:ascii="Arial" w:eastAsia="Times New Roman" w:hAnsi="Arial" w:cs="Times New Roman"/>
      <w:szCs w:val="20"/>
      <w:lang w:eastAsia="cs-CZ"/>
    </w:rPr>
  </w:style>
  <w:style w:type="paragraph" w:styleId="Zhlav">
    <w:name w:val="header"/>
    <w:basedOn w:val="Normln"/>
    <w:link w:val="ZhlavChar"/>
    <w:uiPriority w:val="99"/>
    <w:rsid w:val="001C27E1"/>
    <w:pPr>
      <w:tabs>
        <w:tab w:val="center" w:pos="4536"/>
        <w:tab w:val="right" w:pos="9072"/>
      </w:tabs>
    </w:pPr>
    <w:rPr>
      <w:sz w:val="16"/>
    </w:rPr>
  </w:style>
  <w:style w:type="character" w:customStyle="1" w:styleId="ZhlavChar">
    <w:name w:val="Záhlaví Char"/>
    <w:basedOn w:val="Standardnpsmoodstavce"/>
    <w:link w:val="Zhlav"/>
    <w:uiPriority w:val="99"/>
    <w:rsid w:val="001C27E1"/>
    <w:rPr>
      <w:rFonts w:ascii="Arial" w:eastAsia="Times New Roman" w:hAnsi="Arial" w:cs="Times New Roman"/>
      <w:sz w:val="16"/>
      <w:szCs w:val="20"/>
      <w:lang w:eastAsia="cs-CZ"/>
    </w:rPr>
  </w:style>
  <w:style w:type="character" w:styleId="slostrnky">
    <w:name w:val="page number"/>
    <w:basedOn w:val="Standardnpsmoodstavce"/>
    <w:semiHidden/>
    <w:rsid w:val="001C27E1"/>
    <w:rPr>
      <w:rFonts w:ascii="Arial" w:hAnsi="Arial"/>
      <w:sz w:val="26"/>
    </w:rPr>
  </w:style>
  <w:style w:type="paragraph" w:styleId="Obsah1">
    <w:name w:val="toc 1"/>
    <w:basedOn w:val="Normln"/>
    <w:next w:val="Normln"/>
    <w:uiPriority w:val="39"/>
    <w:qFormat/>
    <w:rsid w:val="001C27E1"/>
    <w:pPr>
      <w:tabs>
        <w:tab w:val="left" w:pos="397"/>
        <w:tab w:val="right" w:leader="dot" w:pos="8505"/>
      </w:tabs>
      <w:spacing w:before="360" w:after="0"/>
      <w:ind w:firstLine="0"/>
      <w:jc w:val="left"/>
    </w:pPr>
    <w:rPr>
      <w:b/>
      <w:caps/>
      <w:sz w:val="28"/>
    </w:rPr>
  </w:style>
  <w:style w:type="paragraph" w:styleId="Obsah2">
    <w:name w:val="toc 2"/>
    <w:basedOn w:val="Normln"/>
    <w:next w:val="Normln"/>
    <w:uiPriority w:val="39"/>
    <w:qFormat/>
    <w:rsid w:val="001C27E1"/>
    <w:pPr>
      <w:tabs>
        <w:tab w:val="left" w:pos="851"/>
        <w:tab w:val="right" w:leader="dot" w:pos="8505"/>
      </w:tabs>
      <w:spacing w:before="240" w:after="0"/>
      <w:ind w:left="397" w:firstLine="0"/>
      <w:jc w:val="left"/>
    </w:pPr>
    <w:rPr>
      <w:b/>
    </w:rPr>
  </w:style>
  <w:style w:type="paragraph" w:styleId="Obsah3">
    <w:name w:val="toc 3"/>
    <w:basedOn w:val="Normln"/>
    <w:next w:val="Normln"/>
    <w:uiPriority w:val="39"/>
    <w:qFormat/>
    <w:rsid w:val="001C27E1"/>
    <w:pPr>
      <w:tabs>
        <w:tab w:val="left" w:pos="1531"/>
        <w:tab w:val="right" w:leader="dot" w:pos="8505"/>
      </w:tabs>
      <w:spacing w:after="0"/>
      <w:ind w:left="851" w:firstLine="0"/>
      <w:jc w:val="left"/>
    </w:pPr>
  </w:style>
  <w:style w:type="paragraph" w:customStyle="1" w:styleId="blokpredsazenyCD">
    <w:name w:val="blok_predsazeny_CD"/>
    <w:basedOn w:val="Normln"/>
    <w:autoRedefine/>
    <w:rsid w:val="001C27E1"/>
    <w:pPr>
      <w:overflowPunct/>
      <w:autoSpaceDE/>
      <w:autoSpaceDN/>
      <w:adjustRightInd/>
      <w:spacing w:after="0" w:line="240" w:lineRule="auto"/>
      <w:ind w:firstLine="340"/>
      <w:textAlignment w:val="auto"/>
    </w:pPr>
    <w:rPr>
      <w:rFonts w:ascii="Times New Roman" w:hAnsi="Times New Roman"/>
      <w:spacing w:val="5"/>
      <w:sz w:val="24"/>
    </w:rPr>
  </w:style>
  <w:style w:type="character" w:styleId="Hypertextovodkaz">
    <w:name w:val="Hyperlink"/>
    <w:basedOn w:val="Standardnpsmoodstavce"/>
    <w:uiPriority w:val="99"/>
    <w:rsid w:val="001C27E1"/>
    <w:rPr>
      <w:strike w:val="0"/>
      <w:dstrike w:val="0"/>
      <w:color w:val="0000FF"/>
      <w:u w:val="none"/>
      <w:effect w:val="none"/>
    </w:rPr>
  </w:style>
  <w:style w:type="paragraph" w:customStyle="1" w:styleId="normalCD">
    <w:name w:val="normal_CD"/>
    <w:basedOn w:val="Normln"/>
    <w:autoRedefine/>
    <w:rsid w:val="001C27E1"/>
    <w:pPr>
      <w:overflowPunct/>
      <w:autoSpaceDE/>
      <w:autoSpaceDN/>
      <w:adjustRightInd/>
      <w:spacing w:after="0" w:line="240" w:lineRule="auto"/>
      <w:ind w:firstLine="0"/>
      <w:textAlignment w:val="auto"/>
    </w:pPr>
    <w:rPr>
      <w:spacing w:val="1"/>
      <w:sz w:val="20"/>
    </w:rPr>
  </w:style>
  <w:style w:type="paragraph" w:styleId="Zpat">
    <w:name w:val="footer"/>
    <w:basedOn w:val="Normln"/>
    <w:link w:val="ZpatChar"/>
    <w:rsid w:val="001C27E1"/>
    <w:pPr>
      <w:tabs>
        <w:tab w:val="center" w:pos="4536"/>
        <w:tab w:val="right" w:pos="9072"/>
      </w:tabs>
      <w:ind w:firstLine="0"/>
    </w:pPr>
  </w:style>
  <w:style w:type="character" w:customStyle="1" w:styleId="ZpatChar">
    <w:name w:val="Zápatí Char"/>
    <w:basedOn w:val="Standardnpsmoodstavce"/>
    <w:link w:val="Zpat"/>
    <w:rsid w:val="001C27E1"/>
    <w:rPr>
      <w:rFonts w:ascii="Arial" w:eastAsia="Times New Roman" w:hAnsi="Arial" w:cs="Times New Roman"/>
      <w:sz w:val="26"/>
      <w:szCs w:val="20"/>
      <w:lang w:eastAsia="cs-CZ"/>
    </w:rPr>
  </w:style>
  <w:style w:type="character" w:customStyle="1" w:styleId="TextkomenteChar">
    <w:name w:val="Text komentáře Char"/>
    <w:basedOn w:val="Standardnpsmoodstavce"/>
    <w:link w:val="Textkomente"/>
    <w:semiHidden/>
    <w:rsid w:val="001C27E1"/>
    <w:rPr>
      <w:rFonts w:ascii="Arial" w:eastAsia="Times New Roman" w:hAnsi="Arial" w:cs="Times New Roman"/>
      <w:sz w:val="20"/>
      <w:szCs w:val="20"/>
      <w:lang w:eastAsia="cs-CZ"/>
    </w:rPr>
  </w:style>
  <w:style w:type="paragraph" w:styleId="Textkomente">
    <w:name w:val="annotation text"/>
    <w:basedOn w:val="Normln"/>
    <w:link w:val="TextkomenteChar"/>
    <w:semiHidden/>
    <w:rsid w:val="001C27E1"/>
    <w:pPr>
      <w:ind w:firstLine="0"/>
    </w:pPr>
    <w:rPr>
      <w:sz w:val="20"/>
    </w:rPr>
  </w:style>
  <w:style w:type="paragraph" w:styleId="Textbubliny">
    <w:name w:val="Balloon Text"/>
    <w:basedOn w:val="Normln"/>
    <w:link w:val="TextbublinyChar"/>
    <w:semiHidden/>
    <w:rsid w:val="001C27E1"/>
    <w:rPr>
      <w:rFonts w:ascii="Tahoma" w:hAnsi="Tahoma" w:cs="Tahoma"/>
      <w:sz w:val="16"/>
      <w:szCs w:val="16"/>
    </w:rPr>
  </w:style>
  <w:style w:type="character" w:customStyle="1" w:styleId="TextbublinyChar">
    <w:name w:val="Text bubliny Char"/>
    <w:basedOn w:val="Standardnpsmoodstavce"/>
    <w:link w:val="Textbubliny"/>
    <w:semiHidden/>
    <w:rsid w:val="001C27E1"/>
    <w:rPr>
      <w:rFonts w:ascii="Tahoma" w:eastAsia="Times New Roman" w:hAnsi="Tahoma" w:cs="Tahoma"/>
      <w:sz w:val="16"/>
      <w:szCs w:val="16"/>
      <w:lang w:eastAsia="cs-CZ"/>
    </w:rPr>
  </w:style>
  <w:style w:type="paragraph" w:customStyle="1" w:styleId="D-normln">
    <w:name w:val="D-normální"/>
    <w:link w:val="D-normlnChar"/>
    <w:rsid w:val="001C27E1"/>
    <w:pPr>
      <w:spacing w:after="120" w:line="360" w:lineRule="auto"/>
      <w:ind w:firstLine="737"/>
      <w:jc w:val="both"/>
    </w:pPr>
    <w:rPr>
      <w:rFonts w:ascii="Calibri" w:eastAsia="Times New Roman" w:hAnsi="Calibri" w:cs="Times New Roman"/>
      <w:sz w:val="24"/>
    </w:rPr>
  </w:style>
  <w:style w:type="character" w:customStyle="1" w:styleId="D-normlnChar">
    <w:name w:val="D-normální Char"/>
    <w:basedOn w:val="Standardnpsmoodstavce"/>
    <w:link w:val="D-normln"/>
    <w:locked/>
    <w:rsid w:val="001C27E1"/>
    <w:rPr>
      <w:rFonts w:ascii="Calibri" w:eastAsia="Times New Roman" w:hAnsi="Calibri" w:cs="Times New Roman"/>
      <w:sz w:val="24"/>
    </w:rPr>
  </w:style>
  <w:style w:type="paragraph" w:customStyle="1" w:styleId="Default">
    <w:name w:val="Default"/>
    <w:rsid w:val="001C27E1"/>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rsid w:val="001C27E1"/>
    <w:pPr>
      <w:spacing w:before="8040" w:after="0" w:line="240" w:lineRule="auto"/>
      <w:ind w:left="2410" w:firstLine="0"/>
    </w:pPr>
    <w:rPr>
      <w:rFonts w:ascii="Cambria" w:hAnsi="Cambria"/>
    </w:rPr>
  </w:style>
  <w:style w:type="character" w:customStyle="1" w:styleId="ZkladntextodsazenChar">
    <w:name w:val="Základní text odsazený Char"/>
    <w:basedOn w:val="Standardnpsmoodstavce"/>
    <w:link w:val="Zkladntextodsazen"/>
    <w:rsid w:val="001C27E1"/>
    <w:rPr>
      <w:rFonts w:ascii="Cambria" w:eastAsia="Times New Roman" w:hAnsi="Cambria" w:cs="Times New Roman"/>
      <w:sz w:val="26"/>
      <w:szCs w:val="20"/>
      <w:lang w:eastAsia="cs-CZ"/>
    </w:rPr>
  </w:style>
  <w:style w:type="paragraph" w:styleId="Normlnweb">
    <w:name w:val="Normal (Web)"/>
    <w:basedOn w:val="Normln"/>
    <w:uiPriority w:val="99"/>
    <w:rsid w:val="001C27E1"/>
    <w:pPr>
      <w:overflowPunct/>
      <w:autoSpaceDE/>
      <w:autoSpaceDN/>
      <w:adjustRightInd/>
      <w:spacing w:before="100" w:beforeAutospacing="1" w:after="100" w:afterAutospacing="1" w:line="240" w:lineRule="auto"/>
      <w:ind w:firstLine="0"/>
      <w:jc w:val="left"/>
      <w:textAlignment w:val="auto"/>
    </w:pPr>
    <w:rPr>
      <w:rFonts w:ascii="Times New Roman" w:hAnsi="Times New Roman"/>
      <w:sz w:val="24"/>
      <w:szCs w:val="24"/>
    </w:rPr>
  </w:style>
  <w:style w:type="paragraph" w:styleId="Zkladntext">
    <w:name w:val="Body Text"/>
    <w:basedOn w:val="Normln"/>
    <w:link w:val="ZkladntextChar"/>
    <w:rsid w:val="001C27E1"/>
    <w:pPr>
      <w:overflowPunct/>
      <w:autoSpaceDE/>
      <w:autoSpaceDN/>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ZkladntextChar">
    <w:name w:val="Základní text Char"/>
    <w:basedOn w:val="Standardnpsmoodstavce"/>
    <w:link w:val="Zkladntext"/>
    <w:rsid w:val="001C27E1"/>
    <w:rPr>
      <w:rFonts w:ascii="Times New Roman" w:eastAsia="Times New Roman" w:hAnsi="Times New Roman" w:cs="Times New Roman"/>
      <w:sz w:val="24"/>
      <w:szCs w:val="24"/>
      <w:lang w:eastAsia="cs-CZ"/>
    </w:rPr>
  </w:style>
  <w:style w:type="paragraph" w:customStyle="1" w:styleId="NormlnBPDP">
    <w:name w:val="Normální_BP_DP"/>
    <w:basedOn w:val="Normln"/>
    <w:rsid w:val="001C27E1"/>
    <w:pPr>
      <w:overflowPunct/>
      <w:autoSpaceDE/>
      <w:autoSpaceDN/>
      <w:adjustRightInd/>
      <w:spacing w:after="0" w:line="360" w:lineRule="auto"/>
      <w:ind w:firstLine="567"/>
      <w:textAlignment w:val="auto"/>
    </w:pPr>
    <w:rPr>
      <w:rFonts w:ascii="Times New Roman" w:hAnsi="Times New Roman"/>
      <w:sz w:val="24"/>
      <w:szCs w:val="24"/>
    </w:rPr>
  </w:style>
  <w:style w:type="paragraph" w:styleId="Textpoznpodarou">
    <w:name w:val="footnote text"/>
    <w:basedOn w:val="Normln"/>
    <w:link w:val="TextpoznpodarouChar"/>
    <w:semiHidden/>
    <w:rsid w:val="001C27E1"/>
    <w:rPr>
      <w:sz w:val="20"/>
    </w:rPr>
  </w:style>
  <w:style w:type="character" w:customStyle="1" w:styleId="TextpoznpodarouChar">
    <w:name w:val="Text pozn. pod čarou Char"/>
    <w:basedOn w:val="Standardnpsmoodstavce"/>
    <w:link w:val="Textpoznpodarou"/>
    <w:semiHidden/>
    <w:rsid w:val="001C27E1"/>
    <w:rPr>
      <w:rFonts w:ascii="Arial" w:eastAsia="Times New Roman" w:hAnsi="Arial" w:cs="Times New Roman"/>
      <w:sz w:val="20"/>
      <w:szCs w:val="20"/>
      <w:lang w:eastAsia="cs-CZ"/>
    </w:rPr>
  </w:style>
  <w:style w:type="paragraph" w:customStyle="1" w:styleId="TextpoznpodarouBPDP">
    <w:name w:val="Text pozn. pod čarou_BP_DP"/>
    <w:basedOn w:val="Textpoznpodarou"/>
    <w:rsid w:val="001C27E1"/>
    <w:pPr>
      <w:spacing w:after="60" w:line="240" w:lineRule="auto"/>
      <w:ind w:firstLine="0"/>
    </w:pPr>
    <w:rPr>
      <w:rFonts w:ascii="Times New Roman" w:hAnsi="Times New Roman"/>
    </w:rPr>
  </w:style>
  <w:style w:type="character" w:customStyle="1" w:styleId="apple-converted-space">
    <w:name w:val="apple-converted-space"/>
    <w:basedOn w:val="Standardnpsmoodstavce"/>
    <w:rsid w:val="001C27E1"/>
  </w:style>
  <w:style w:type="paragraph" w:customStyle="1" w:styleId="dobrapsychiatrie">
    <w:name w:val="dobrapsychiatrie"/>
    <w:basedOn w:val="Normln"/>
    <w:rsid w:val="001C27E1"/>
    <w:pPr>
      <w:overflowPunct/>
      <w:autoSpaceDE/>
      <w:autoSpaceDN/>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styleId="Siln">
    <w:name w:val="Strong"/>
    <w:basedOn w:val="Standardnpsmoodstavce"/>
    <w:uiPriority w:val="22"/>
    <w:qFormat/>
    <w:rsid w:val="001C27E1"/>
    <w:rPr>
      <w:b/>
      <w:bCs/>
    </w:rPr>
  </w:style>
  <w:style w:type="paragraph" w:styleId="Odstavecseseznamem">
    <w:name w:val="List Paragraph"/>
    <w:basedOn w:val="Normln"/>
    <w:uiPriority w:val="34"/>
    <w:qFormat/>
    <w:rsid w:val="001C27E1"/>
    <w:pPr>
      <w:ind w:left="720"/>
      <w:contextualSpacing/>
    </w:pPr>
  </w:style>
  <w:style w:type="paragraph" w:styleId="Nadpisobsahu">
    <w:name w:val="TOC Heading"/>
    <w:basedOn w:val="Nadpis1"/>
    <w:next w:val="Normln"/>
    <w:uiPriority w:val="39"/>
    <w:semiHidden/>
    <w:unhideWhenUsed/>
    <w:qFormat/>
    <w:rsid w:val="001C27E1"/>
    <w:pPr>
      <w:keepLines/>
      <w:numPr>
        <w:numId w:val="0"/>
      </w:numPr>
      <w:tabs>
        <w:tab w:val="clear" w:pos="360"/>
      </w:tabs>
      <w:overflowPunct/>
      <w:autoSpaceDE/>
      <w:autoSpaceDN/>
      <w:adjustRightInd/>
      <w:spacing w:before="480" w:after="0" w:line="276" w:lineRule="auto"/>
      <w:jc w:val="left"/>
      <w:textAlignment w:val="auto"/>
      <w:outlineLvl w:val="9"/>
    </w:pPr>
    <w:rPr>
      <w:rFonts w:asciiTheme="majorHAnsi" w:eastAsiaTheme="majorEastAsia" w:hAnsiTheme="majorHAnsi" w:cstheme="majorBidi"/>
      <w:bCs/>
      <w:caps w:val="0"/>
      <w:color w:val="365F91" w:themeColor="accent1" w:themeShade="BF"/>
      <w:kern w:val="0"/>
      <w:szCs w:val="28"/>
      <w:lang w:eastAsia="en-US"/>
    </w:rPr>
  </w:style>
  <w:style w:type="character" w:customStyle="1" w:styleId="FormtovanvHTMLChar">
    <w:name w:val="Formátovaný v HTML Char"/>
    <w:basedOn w:val="Standardnpsmoodstavce"/>
    <w:link w:val="FormtovanvHTML"/>
    <w:uiPriority w:val="99"/>
    <w:semiHidden/>
    <w:rsid w:val="001C27E1"/>
    <w:rPr>
      <w:rFonts w:ascii="Courier New" w:eastAsia="Times New Roman" w:hAnsi="Courier New" w:cs="Courier New"/>
      <w:sz w:val="20"/>
      <w:szCs w:val="20"/>
      <w:lang w:eastAsia="cs-CZ"/>
    </w:rPr>
  </w:style>
  <w:style w:type="paragraph" w:styleId="FormtovanvHTML">
    <w:name w:val="HTML Preformatted"/>
    <w:basedOn w:val="Normln"/>
    <w:link w:val="FormtovanvHTMLChar"/>
    <w:uiPriority w:val="99"/>
    <w:semiHidden/>
    <w:unhideWhenUsed/>
    <w:rsid w:val="001C2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line="240" w:lineRule="auto"/>
      <w:ind w:firstLine="0"/>
      <w:jc w:val="left"/>
      <w:textAlignment w:val="auto"/>
    </w:pPr>
    <w:rPr>
      <w:rFonts w:ascii="Courier New" w:hAnsi="Courier New" w:cs="Courier New"/>
      <w:sz w:val="20"/>
    </w:rPr>
  </w:style>
  <w:style w:type="character" w:styleId="Zvraznn">
    <w:name w:val="Emphasis"/>
    <w:basedOn w:val="Standardnpsmoodstavce"/>
    <w:uiPriority w:val="20"/>
    <w:qFormat/>
    <w:rsid w:val="001C27E1"/>
    <w:rPr>
      <w:i/>
      <w:iCs/>
    </w:rPr>
  </w:style>
  <w:style w:type="paragraph" w:styleId="Titulek">
    <w:name w:val="caption"/>
    <w:basedOn w:val="Normln"/>
    <w:next w:val="Normln"/>
    <w:uiPriority w:val="35"/>
    <w:unhideWhenUsed/>
    <w:qFormat/>
    <w:rsid w:val="001C27E1"/>
    <w:pPr>
      <w:spacing w:after="200" w:line="240" w:lineRule="auto"/>
    </w:pPr>
    <w:rPr>
      <w:b/>
      <w:bCs/>
      <w:color w:val="4F81BD" w:themeColor="accent1"/>
      <w:sz w:val="18"/>
      <w:szCs w:val="18"/>
    </w:rPr>
  </w:style>
  <w:style w:type="paragraph" w:styleId="Textvbloku">
    <w:name w:val="Block Text"/>
    <w:basedOn w:val="Normln"/>
    <w:rsid w:val="001C27E1"/>
    <w:pPr>
      <w:overflowPunct/>
      <w:autoSpaceDE/>
      <w:autoSpaceDN/>
      <w:adjustRightInd/>
      <w:spacing w:after="0" w:line="360" w:lineRule="auto"/>
      <w:ind w:left="2268" w:right="1701" w:firstLine="0"/>
      <w:jc w:val="left"/>
      <w:textAlignment w:val="auto"/>
    </w:pPr>
    <w:rPr>
      <w:rFonts w:ascii="Times New Roman" w:hAnsi="Times New Roman"/>
      <w:sz w:val="24"/>
      <w:szCs w:val="24"/>
    </w:rPr>
  </w:style>
  <w:style w:type="paragraph" w:styleId="Bezmezer">
    <w:name w:val="No Spacing"/>
    <w:link w:val="BezmezerChar"/>
    <w:uiPriority w:val="1"/>
    <w:qFormat/>
    <w:rsid w:val="00197B48"/>
    <w:pPr>
      <w:spacing w:after="0" w:line="240" w:lineRule="auto"/>
    </w:pPr>
    <w:rPr>
      <w:rFonts w:eastAsiaTheme="minorEastAsia"/>
    </w:rPr>
  </w:style>
  <w:style w:type="character" w:customStyle="1" w:styleId="BezmezerChar">
    <w:name w:val="Bez mezer Char"/>
    <w:basedOn w:val="Standardnpsmoodstavce"/>
    <w:link w:val="Bezmezer"/>
    <w:uiPriority w:val="1"/>
    <w:rsid w:val="00197B48"/>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jpeg"/><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9FAC1-5078-44A3-B4DF-50EB11DC0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8013</TotalTime>
  <Pages>67</Pages>
  <Words>8210</Words>
  <Characters>48440</Characters>
  <Application>Microsoft Office Word</Application>
  <DocSecurity>0</DocSecurity>
  <Lines>403</Lines>
  <Paragraphs>113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dc:creator>
  <cp:lastModifiedBy>Pavel</cp:lastModifiedBy>
  <cp:revision>22</cp:revision>
  <cp:lastPrinted>2021-06-10T06:21:00Z</cp:lastPrinted>
  <dcterms:created xsi:type="dcterms:W3CDTF">2021-04-21T10:47:00Z</dcterms:created>
  <dcterms:modified xsi:type="dcterms:W3CDTF">2021-09-03T08:35:00Z</dcterms:modified>
</cp:coreProperties>
</file>