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015C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015C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8015C5">
        <w:rPr>
          <w:b/>
          <w:i/>
        </w:rPr>
        <w:t xml:space="preserve">Eva </w:t>
      </w:r>
      <w:proofErr w:type="spellStart"/>
      <w:r w:rsidR="008015C5">
        <w:rPr>
          <w:b/>
          <w:i/>
        </w:rPr>
        <w:t>Ambrozková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</w:t>
      </w:r>
      <w:r w:rsidR="008015C5">
        <w:rPr>
          <w:b/>
          <w:i/>
        </w:rPr>
        <w:t xml:space="preserve">Turecký odklon od </w:t>
      </w:r>
      <w:proofErr w:type="spellStart"/>
      <w:r w:rsidR="008015C5">
        <w:rPr>
          <w:b/>
          <w:i/>
        </w:rPr>
        <w:t>kemalismu</w:t>
      </w:r>
      <w:proofErr w:type="spellEnd"/>
      <w:r w:rsidR="008015C5">
        <w:rPr>
          <w:b/>
          <w:i/>
        </w:rPr>
        <w:t xml:space="preserve"> a vliv této vnitropolitické změny na tureckou zahraniční politiku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015C5">
        <w:t xml:space="preserve"> Dr. David </w:t>
      </w:r>
      <w:proofErr w:type="spellStart"/>
      <w:r w:rsidR="008015C5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015C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vyplývá již z výše uvedeného názvu. Autorka se zaměřila především na analýzu vnitřní a zahraniční politiky Turecké republiky v období vlády AKP po roce 2002, přičemž tzv. </w:t>
      </w:r>
      <w:proofErr w:type="spellStart"/>
      <w:r>
        <w:rPr>
          <w:sz w:val="20"/>
          <w:szCs w:val="20"/>
        </w:rPr>
        <w:t>neo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otomanismus</w:t>
      </w:r>
      <w:proofErr w:type="spellEnd"/>
      <w:r>
        <w:rPr>
          <w:sz w:val="20"/>
          <w:szCs w:val="20"/>
        </w:rPr>
        <w:t xml:space="preserve"> srovnává s tradiční doktrínou </w:t>
      </w:r>
      <w:proofErr w:type="spellStart"/>
      <w:r>
        <w:rPr>
          <w:sz w:val="20"/>
          <w:szCs w:val="20"/>
        </w:rPr>
        <w:t>kemalismu</w:t>
      </w:r>
      <w:proofErr w:type="spellEnd"/>
      <w:r>
        <w:rPr>
          <w:sz w:val="20"/>
          <w:szCs w:val="20"/>
        </w:rPr>
        <w:t>. Cíl práce byl do velké míry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6912E7" w:rsidRDefault="008015C5" w:rsidP="00F94CC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6912E7">
        <w:rPr>
          <w:sz w:val="20"/>
          <w:szCs w:val="20"/>
        </w:rPr>
        <w:t xml:space="preserve">Po obsahové stránce je práce vydařená. Autorka prokázala dobrou orientaci v problematice – o tom svědčí velice dobře zvládnutý a popsaný vývoj turecké vnitřní a zahraniční politiky a autorčina vlastní analýza. V tomto smyslu práce rozhodně vykazuje tvůrčí přístup a přidanou hodnotu, odpovídající nárokům na diplomovou práci. Práce však neobsahuje teoretickou část v pravém slova smyslu – tu autorka nahradila popsáním </w:t>
      </w:r>
      <w:proofErr w:type="spellStart"/>
      <w:r w:rsidRPr="006912E7">
        <w:rPr>
          <w:sz w:val="20"/>
          <w:szCs w:val="20"/>
        </w:rPr>
        <w:t>kemalismu</w:t>
      </w:r>
      <w:proofErr w:type="spellEnd"/>
      <w:r w:rsidRPr="006912E7">
        <w:rPr>
          <w:sz w:val="20"/>
          <w:szCs w:val="20"/>
        </w:rPr>
        <w:t>. Vzhledem k cíli práce je takový postup snad akceptovatelný. Přílohy jsou velice skromné a svým charakterem rozhodně neodpovídají úrovni práce. Soudím, že je autorka zařadila pouze proto, aby práce nějaké přílohy obsahovala</w:t>
      </w:r>
      <w:r w:rsidR="00F94CCF" w:rsidRPr="006912E7">
        <w:rPr>
          <w:sz w:val="20"/>
          <w:szCs w:val="20"/>
        </w:rPr>
        <w:t xml:space="preserve"> (což tedy rozhodně nebylo nutné).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F94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rovněž akceptovatelná. Odkazy na literaturu a citace jsou naprosto v pořádku, stejně tak gramatická stránka textu. Místy se autorka dopouští nešťastných formulací a stylistických neobratností, které jsou však velice řídké (např. hned první věta úvodu).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F94C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textu je velice dobrý. Autorka předložila čtivou a logicky vystavěnu analýzu turecké vnitřní a  zahraniční politiky, přičemž během tvorby textu využila velké množství literatury a pramenů, což svědčí o jejím zájmu o předmět výzkumu a o zvládnutí metody odborné práce. Na druhou stranu v textu se často opakuje řada informací (v jednotlivých kapitolách, ve shrnutí jednotlivých kapitol, v závěru a některé dokonce i v úvodu). Opakování je sice matka moudrosti,</w:t>
      </w:r>
      <w:r w:rsidR="006912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ale když si poněkolikáté přečteme o Turecku jako valu NATO, je toho již příliš. Dále mi připadá banální a komplexnosti textu neodpovídající základní autorčina hypotéza – vždyť by ji bylo možné stanovit i zcela opačně: Změna turecké zahraniční politiky </w:t>
      </w:r>
      <w:r w:rsidR="006912E7">
        <w:rPr>
          <w:sz w:val="20"/>
          <w:szCs w:val="20"/>
        </w:rPr>
        <w:t xml:space="preserve">znamená určitý odklon od </w:t>
      </w:r>
      <w:proofErr w:type="spellStart"/>
      <w:r w:rsidR="006912E7">
        <w:rPr>
          <w:sz w:val="20"/>
          <w:szCs w:val="20"/>
        </w:rPr>
        <w:t>kemalistické</w:t>
      </w:r>
      <w:proofErr w:type="spellEnd"/>
      <w:r w:rsidR="006912E7">
        <w:rPr>
          <w:sz w:val="20"/>
          <w:szCs w:val="20"/>
        </w:rPr>
        <w:t xml:space="preserve"> ideologie. Nebo si to autorka nemyslí?</w:t>
      </w:r>
      <w:r>
        <w:rPr>
          <w:sz w:val="20"/>
          <w:szCs w:val="20"/>
        </w:rPr>
        <w:t xml:space="preserve"> </w:t>
      </w:r>
    </w:p>
    <w:p w:rsidR="006912E7" w:rsidRDefault="006912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12E7" w:rsidRDefault="006912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12E7" w:rsidRDefault="006912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12E7" w:rsidRDefault="006912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12E7" w:rsidRPr="002821D2" w:rsidRDefault="006912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72D7" w:rsidRPr="002821D2" w:rsidRDefault="00DC72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6912E7" w:rsidRPr="006912E7" w:rsidRDefault="006912E7" w:rsidP="006912E7">
      <w:pPr>
        <w:pStyle w:val="Odstavecseseznamem"/>
        <w:tabs>
          <w:tab w:val="left" w:pos="284"/>
        </w:tabs>
        <w:ind w:left="142"/>
      </w:pPr>
      <w:r w:rsidRPr="006912E7">
        <w:t>Kromě výše uvedených námětů by autorka mohla uvést postoj Turecka k současnému dění v Sýrii a zasadit jej do celkového rámce své práce.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6912E7" w:rsidRPr="006912E7" w:rsidRDefault="006912E7" w:rsidP="006912E7">
      <w:pPr>
        <w:pStyle w:val="Odstavecseseznamem"/>
        <w:tabs>
          <w:tab w:val="left" w:pos="284"/>
        </w:tabs>
        <w:ind w:left="142"/>
      </w:pPr>
      <w:r w:rsidRPr="006912E7">
        <w:t xml:space="preserve">Práci hodnotím jako velmi dobrou, ovšem v případě bravurní obhajoby bych nic nenamítal ani proti hodnocení výborně. 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6912E7">
        <w:t xml:space="preserve"> 22. 8. 2012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CF" w:rsidRDefault="00F94CCF" w:rsidP="00D10D7C">
      <w:pPr>
        <w:spacing w:after="0" w:line="240" w:lineRule="auto"/>
      </w:pPr>
      <w:r>
        <w:separator/>
      </w:r>
    </w:p>
  </w:endnote>
  <w:endnote w:type="continuationSeparator" w:id="0">
    <w:p w:rsidR="00F94CCF" w:rsidRDefault="00F94CC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CF" w:rsidRDefault="00F94CCF" w:rsidP="00D10D7C">
      <w:pPr>
        <w:spacing w:after="0" w:line="240" w:lineRule="auto"/>
      </w:pPr>
      <w:r>
        <w:separator/>
      </w:r>
    </w:p>
  </w:footnote>
  <w:footnote w:type="continuationSeparator" w:id="0">
    <w:p w:rsidR="00F94CCF" w:rsidRDefault="00F94CC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F" w:rsidRDefault="00F94CC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4CCF" w:rsidRPr="00D10D7C" w:rsidRDefault="00F94CCF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6912E7"/>
    <w:rsid w:val="00694816"/>
    <w:rsid w:val="008015C5"/>
    <w:rsid w:val="00B209CD"/>
    <w:rsid w:val="00C301CB"/>
    <w:rsid w:val="00D10D7C"/>
    <w:rsid w:val="00DC72D7"/>
    <w:rsid w:val="00F9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9C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0076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0076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00761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dcterms:created xsi:type="dcterms:W3CDTF">2012-08-23T06:14:00Z</dcterms:created>
  <dcterms:modified xsi:type="dcterms:W3CDTF">2012-08-23T06:55:00Z</dcterms:modified>
</cp:coreProperties>
</file>