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882A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16B1A2C1" w14:textId="77777777"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14:paraId="37BD8461" w14:textId="77777777"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14:paraId="7C8C54E7" w14:textId="77777777"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2EA20FB0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A40B0D3" w14:textId="77777777"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14:paraId="3ECC58FB" w14:textId="77777777" w:rsidR="00797B93" w:rsidRDefault="00797B93" w:rsidP="00797B93">
      <w:pPr>
        <w:jc w:val="center"/>
      </w:pPr>
    </w:p>
    <w:p w14:paraId="407E7637" w14:textId="65A17907" w:rsidR="00797B93" w:rsidRDefault="00797B93" w:rsidP="00797B93">
      <w:r>
        <w:t>Práci předložil</w:t>
      </w:r>
      <w:r w:rsidR="00CB7E1F">
        <w:t>(a)</w:t>
      </w:r>
      <w:r>
        <w:t xml:space="preserve"> </w:t>
      </w:r>
      <w:proofErr w:type="gramStart"/>
      <w:r>
        <w:t>student</w:t>
      </w:r>
      <w:r w:rsidR="00CB7E1F">
        <w:t>(</w:t>
      </w:r>
      <w:proofErr w:type="spellStart"/>
      <w:r w:rsidR="00CB7E1F">
        <w:t>ka</w:t>
      </w:r>
      <w:proofErr w:type="spellEnd"/>
      <w:proofErr w:type="gramEnd"/>
      <w:r w:rsidR="00CB7E1F">
        <w:t>)</w:t>
      </w:r>
      <w:r>
        <w:t xml:space="preserve">: </w:t>
      </w:r>
      <w:r w:rsidR="005368E5">
        <w:t>Kristina Sochorová</w:t>
      </w:r>
    </w:p>
    <w:p w14:paraId="16492006" w14:textId="27F5DEAB" w:rsidR="00CB7E1F" w:rsidRDefault="00797B93" w:rsidP="00797B93">
      <w:pPr>
        <w:pBdr>
          <w:bottom w:val="single" w:sz="6" w:space="1" w:color="auto"/>
        </w:pBdr>
      </w:pPr>
      <w:r>
        <w:t xml:space="preserve">Název práce: </w:t>
      </w:r>
      <w:r w:rsidR="005368E5">
        <w:rPr>
          <w:lang w:val="de-DE"/>
        </w:rPr>
        <w:t xml:space="preserve">Alena </w:t>
      </w:r>
      <w:proofErr w:type="spellStart"/>
      <w:r w:rsidR="005368E5">
        <w:rPr>
          <w:lang w:val="de-DE"/>
        </w:rPr>
        <w:t>Wagnerová</w:t>
      </w:r>
      <w:proofErr w:type="spellEnd"/>
      <w:r w:rsidR="005368E5">
        <w:rPr>
          <w:lang w:val="de-DE"/>
        </w:rPr>
        <w:t xml:space="preserve"> – Leben und Werk</w:t>
      </w:r>
    </w:p>
    <w:p w14:paraId="0E5E3C95" w14:textId="77777777" w:rsidR="00797B93" w:rsidRPr="00BF3CFB" w:rsidRDefault="00797B93" w:rsidP="00797B93"/>
    <w:p w14:paraId="5046CEA9" w14:textId="77777777" w:rsidR="00CB7E1F" w:rsidRPr="00CB7E1F" w:rsidRDefault="00CB7E1F" w:rsidP="00CB7E1F">
      <w:pPr>
        <w:jc w:val="both"/>
      </w:pPr>
      <w:r w:rsidRPr="00CB7E1F">
        <w:t xml:space="preserve">Hodnotil/a: </w:t>
      </w:r>
      <w:r w:rsidR="00BF3CFB">
        <w:t>Mgr. Markéta Balcarová, Ph.D.</w:t>
      </w:r>
    </w:p>
    <w:p w14:paraId="4772FB84" w14:textId="77777777" w:rsidR="00CB7E1F" w:rsidRPr="00BF3CFB" w:rsidRDefault="00CB7E1F" w:rsidP="00797B93"/>
    <w:p w14:paraId="2127D3CB" w14:textId="77777777" w:rsidR="00797B93" w:rsidRDefault="00797B93" w:rsidP="00797B93">
      <w:r w:rsidRPr="00BF3CFB">
        <w:t xml:space="preserve">1. CÍL PRÁCE </w:t>
      </w:r>
      <w:r>
        <w:t>(uveďte, do jaké míry byl naplněn)</w:t>
      </w:r>
      <w:r w:rsidRPr="00BF3CFB">
        <w:t>:</w:t>
      </w:r>
    </w:p>
    <w:p w14:paraId="0FF4C840" w14:textId="76DE18B6" w:rsidR="00797B93" w:rsidRPr="00915B9D" w:rsidRDefault="00BF3CFB" w:rsidP="00580D2A">
      <w:pPr>
        <w:jc w:val="both"/>
      </w:pPr>
      <w:r w:rsidRPr="00915B9D">
        <w:rPr>
          <w:color w:val="000000"/>
          <w:shd w:val="clear" w:color="auto" w:fill="FFFFFF"/>
        </w:rPr>
        <w:t xml:space="preserve">Cílem práce bylo </w:t>
      </w:r>
      <w:r w:rsidR="001D1395">
        <w:rPr>
          <w:color w:val="000000"/>
          <w:shd w:val="clear" w:color="auto" w:fill="FFFFFF"/>
        </w:rPr>
        <w:t>představit současnou spisovatel</w:t>
      </w:r>
      <w:r w:rsidR="005368E5">
        <w:rPr>
          <w:color w:val="000000"/>
          <w:shd w:val="clear" w:color="auto" w:fill="FFFFFF"/>
        </w:rPr>
        <w:t>ku Alenu Wagnerovou – její život a dílo. Cíl práce byl splněn. Autorka nejprve na základě rešerší internetových zdrojů získala informace k život</w:t>
      </w:r>
      <w:r w:rsidR="00773B00">
        <w:rPr>
          <w:color w:val="000000"/>
          <w:shd w:val="clear" w:color="auto" w:fill="FFFFFF"/>
        </w:rPr>
        <w:t>u</w:t>
      </w:r>
      <w:r w:rsidR="005368E5">
        <w:rPr>
          <w:color w:val="000000"/>
          <w:shd w:val="clear" w:color="auto" w:fill="FFFFFF"/>
        </w:rPr>
        <w:t xml:space="preserve"> Wagnerové. Poté se zabývá její literární činností, kterou rozděluje do podkapitol dle zaměření. </w:t>
      </w:r>
      <w:r w:rsidR="009E6813">
        <w:rPr>
          <w:color w:val="000000"/>
          <w:shd w:val="clear" w:color="auto" w:fill="FFFFFF"/>
        </w:rPr>
        <w:t xml:space="preserve">Nejvíce prostoru věnuje </w:t>
      </w:r>
      <w:r w:rsidR="00773B00">
        <w:rPr>
          <w:color w:val="000000"/>
          <w:shd w:val="clear" w:color="auto" w:fill="FFFFFF"/>
        </w:rPr>
        <w:t xml:space="preserve">analýze </w:t>
      </w:r>
      <w:r w:rsidR="009E6813">
        <w:rPr>
          <w:color w:val="000000"/>
          <w:shd w:val="clear" w:color="auto" w:fill="FFFFFF"/>
        </w:rPr>
        <w:t>její</w:t>
      </w:r>
      <w:r w:rsidR="00773B00">
        <w:rPr>
          <w:color w:val="000000"/>
          <w:shd w:val="clear" w:color="auto" w:fill="FFFFFF"/>
        </w:rPr>
        <w:t>ch povídek.</w:t>
      </w:r>
    </w:p>
    <w:p w14:paraId="3CB2E6E3" w14:textId="77777777" w:rsidR="00CB7E1F" w:rsidRPr="00915B9D" w:rsidRDefault="00CB7E1F" w:rsidP="00797B93"/>
    <w:p w14:paraId="36506FAD" w14:textId="77777777" w:rsidR="00797B93" w:rsidRDefault="00797B93" w:rsidP="00797B93">
      <w:pPr>
        <w:ind w:left="227" w:hanging="227"/>
        <w:jc w:val="both"/>
      </w:pPr>
      <w:r w:rsidRPr="00BF3CFB">
        <w:t xml:space="preserve">2. OBSAHOVÉ ZPRACOVÁNÍ </w:t>
      </w:r>
      <w:r>
        <w:t xml:space="preserve">(náročnost, tvůrčí přístup, proporcionalita teoretické a vlastní práce, </w:t>
      </w:r>
      <w:proofErr w:type="gramStart"/>
      <w:r>
        <w:t>vhodnost                                    příloh</w:t>
      </w:r>
      <w:proofErr w:type="gramEnd"/>
      <w:r>
        <w:t xml:space="preserve"> apod.)</w:t>
      </w:r>
      <w:r w:rsidRPr="00BF3CFB">
        <w:t xml:space="preserve">: </w:t>
      </w:r>
    </w:p>
    <w:p w14:paraId="6529A5FF" w14:textId="651558A5" w:rsidR="005368E5" w:rsidRDefault="00BF3CFB" w:rsidP="00BF07BC">
      <w:pPr>
        <w:jc w:val="both"/>
      </w:pPr>
      <w:r>
        <w:t>Autor</w:t>
      </w:r>
      <w:r w:rsidR="00F46542">
        <w:t xml:space="preserve">ka </w:t>
      </w:r>
      <w:r w:rsidR="005368E5">
        <w:t xml:space="preserve">ve své práci představuje </w:t>
      </w:r>
      <w:r w:rsidR="00617FB6">
        <w:t>spisovatelku</w:t>
      </w:r>
      <w:r w:rsidR="005368E5">
        <w:t xml:space="preserve">, ke které dosud neexistuje sekundární literatura, protože její literární tvorba (beletristické texty) je veřejností vnímána </w:t>
      </w:r>
      <w:r w:rsidR="009E6813">
        <w:t>spíše</w:t>
      </w:r>
      <w:r w:rsidR="005368E5">
        <w:t xml:space="preserve"> jako </w:t>
      </w:r>
      <w:r w:rsidR="001D1395">
        <w:t xml:space="preserve">její </w:t>
      </w:r>
      <w:r w:rsidR="005368E5">
        <w:t>okrajová činnost</w:t>
      </w:r>
      <w:r w:rsidR="009E6813">
        <w:t xml:space="preserve">. </w:t>
      </w:r>
      <w:r w:rsidR="005368E5">
        <w:t xml:space="preserve">Wagnerová je známá </w:t>
      </w:r>
      <w:r w:rsidR="009E6813">
        <w:t xml:space="preserve">především </w:t>
      </w:r>
      <w:r w:rsidR="00773B00">
        <w:t xml:space="preserve">jako autorka </w:t>
      </w:r>
      <w:r w:rsidR="009E6813">
        <w:t xml:space="preserve">několika </w:t>
      </w:r>
      <w:r w:rsidR="005368E5">
        <w:t>biografií (Sidonie Nádherná, Milena Jesenská, Kafka) a textů k odsunu Němců – sbírek autentický</w:t>
      </w:r>
      <w:r w:rsidR="00252650">
        <w:t>c</w:t>
      </w:r>
      <w:r w:rsidR="005368E5">
        <w:t xml:space="preserve">h výpovědí </w:t>
      </w:r>
      <w:r w:rsidR="00252650">
        <w:t>sudetských Němců</w:t>
      </w:r>
      <w:r w:rsidR="00773B00">
        <w:t>,</w:t>
      </w:r>
      <w:r w:rsidR="009E6813">
        <w:t xml:space="preserve"> </w:t>
      </w:r>
      <w:r w:rsidR="001D1395">
        <w:t>antifašistů</w:t>
      </w:r>
      <w:r w:rsidR="00773B00">
        <w:t>,</w:t>
      </w:r>
      <w:r w:rsidR="001D1395">
        <w:t xml:space="preserve"> </w:t>
      </w:r>
      <w:r w:rsidR="009E6813">
        <w:t>o jejich o</w:t>
      </w:r>
      <w:r w:rsidR="001D1395">
        <w:t>dsun</w:t>
      </w:r>
      <w:r w:rsidR="009E6813">
        <w:t>u</w:t>
      </w:r>
      <w:r w:rsidR="00252650">
        <w:t xml:space="preserve">. Z toho důvodu se autorka </w:t>
      </w:r>
      <w:r w:rsidR="00773B00">
        <w:t xml:space="preserve">bakalářské práce </w:t>
      </w:r>
      <w:r w:rsidR="009E6813">
        <w:t xml:space="preserve">oprávněně </w:t>
      </w:r>
      <w:r w:rsidR="00252650">
        <w:t xml:space="preserve">rozhodla věnovat </w:t>
      </w:r>
      <w:r w:rsidR="00773B00">
        <w:t xml:space="preserve">nejvíce prostoru </w:t>
      </w:r>
      <w:r w:rsidR="00252650">
        <w:t>právě beletristick</w:t>
      </w:r>
      <w:r w:rsidR="00773B00">
        <w:t>ým textům</w:t>
      </w:r>
      <w:r w:rsidR="00252650">
        <w:t>.</w:t>
      </w:r>
    </w:p>
    <w:p w14:paraId="3BD20B2F" w14:textId="42B5D317" w:rsidR="00252650" w:rsidRDefault="00252650" w:rsidP="00BF07BC">
      <w:pPr>
        <w:jc w:val="both"/>
      </w:pPr>
      <w:r>
        <w:t xml:space="preserve">Autorka nejprve </w:t>
      </w:r>
      <w:r w:rsidR="00773B00">
        <w:t>popisuje</w:t>
      </w:r>
      <w:r>
        <w:t xml:space="preserve"> život Wagnerové, čerpá zejména z rozhovoru s Wagnerovou v </w:t>
      </w:r>
      <w:r w:rsidR="009E6813">
        <w:t>Č</w:t>
      </w:r>
      <w:r>
        <w:t>eském rozhlase. Poté mapuje autorčino dílo. Na příkladu tří publikací tak seznamuje čtenáře s okruhy zájmu Wagnerové</w:t>
      </w:r>
      <w:r w:rsidR="002B2EE1">
        <w:t xml:space="preserve"> – </w:t>
      </w:r>
      <w:r>
        <w:t>postavení ženy ve společnosti (</w:t>
      </w:r>
      <w:r w:rsidRPr="009E6813">
        <w:rPr>
          <w:i/>
          <w:iCs/>
        </w:rPr>
        <w:t xml:space="preserve">Die </w:t>
      </w:r>
      <w:proofErr w:type="spellStart"/>
      <w:r w:rsidRPr="009E6813">
        <w:rPr>
          <w:i/>
          <w:iCs/>
        </w:rPr>
        <w:t>Frau</w:t>
      </w:r>
      <w:proofErr w:type="spellEnd"/>
      <w:r w:rsidRPr="009E6813">
        <w:rPr>
          <w:i/>
          <w:iCs/>
        </w:rPr>
        <w:t xml:space="preserve"> </w:t>
      </w:r>
      <w:proofErr w:type="spellStart"/>
      <w:r w:rsidRPr="009E6813">
        <w:rPr>
          <w:i/>
          <w:iCs/>
        </w:rPr>
        <w:t>im</w:t>
      </w:r>
      <w:proofErr w:type="spellEnd"/>
      <w:r w:rsidRPr="009E6813">
        <w:rPr>
          <w:i/>
          <w:iCs/>
        </w:rPr>
        <w:t xml:space="preserve"> </w:t>
      </w:r>
      <w:proofErr w:type="spellStart"/>
      <w:r w:rsidRPr="009E6813">
        <w:rPr>
          <w:i/>
          <w:iCs/>
        </w:rPr>
        <w:t>Sozial</w:t>
      </w:r>
      <w:r w:rsidR="00773B00">
        <w:rPr>
          <w:i/>
          <w:iCs/>
        </w:rPr>
        <w:t>i</w:t>
      </w:r>
      <w:r w:rsidRPr="009E6813">
        <w:rPr>
          <w:i/>
          <w:iCs/>
        </w:rPr>
        <w:t>smus</w:t>
      </w:r>
      <w:proofErr w:type="spellEnd"/>
      <w:r w:rsidRPr="009E6813">
        <w:rPr>
          <w:i/>
          <w:iCs/>
        </w:rPr>
        <w:t xml:space="preserve">, </w:t>
      </w:r>
      <w:proofErr w:type="spellStart"/>
      <w:r w:rsidRPr="009E6813">
        <w:rPr>
          <w:i/>
          <w:iCs/>
        </w:rPr>
        <w:t>Beispiel</w:t>
      </w:r>
      <w:proofErr w:type="spellEnd"/>
      <w:r w:rsidRPr="009E6813">
        <w:rPr>
          <w:i/>
          <w:iCs/>
        </w:rPr>
        <w:t xml:space="preserve"> ČSSR</w:t>
      </w:r>
      <w:r>
        <w:t>), život</w:t>
      </w:r>
      <w:r w:rsidR="009E6813">
        <w:t>y</w:t>
      </w:r>
      <w:r>
        <w:t xml:space="preserve"> </w:t>
      </w:r>
      <w:r w:rsidR="009E6813">
        <w:t xml:space="preserve">neprávem </w:t>
      </w:r>
      <w:r>
        <w:t>zapomenutých žen, které stojí ve stínu významných mužů (</w:t>
      </w:r>
      <w:r w:rsidRPr="009E6813">
        <w:rPr>
          <w:i/>
          <w:iCs/>
        </w:rPr>
        <w:t>Milena Jesenská. Biografie</w:t>
      </w:r>
      <w:r>
        <w:t>) a odsun Němců</w:t>
      </w:r>
      <w:r w:rsidR="002B2EE1">
        <w:t xml:space="preserve"> </w:t>
      </w:r>
      <w:r>
        <w:t>/</w:t>
      </w:r>
      <w:r w:rsidR="002B2EE1">
        <w:t xml:space="preserve"> </w:t>
      </w:r>
      <w:r>
        <w:t>česko-německé vztahy (</w:t>
      </w:r>
      <w:r w:rsidRPr="009E6813">
        <w:rPr>
          <w:i/>
          <w:iCs/>
        </w:rPr>
        <w:t xml:space="preserve">Die </w:t>
      </w:r>
      <w:proofErr w:type="spellStart"/>
      <w:r w:rsidRPr="009E6813">
        <w:rPr>
          <w:i/>
          <w:iCs/>
        </w:rPr>
        <w:t>Helden</w:t>
      </w:r>
      <w:proofErr w:type="spellEnd"/>
      <w:r w:rsidRPr="009E6813">
        <w:rPr>
          <w:i/>
          <w:iCs/>
        </w:rPr>
        <w:t xml:space="preserve"> der </w:t>
      </w:r>
      <w:proofErr w:type="spellStart"/>
      <w:r w:rsidRPr="009E6813">
        <w:rPr>
          <w:i/>
          <w:iCs/>
        </w:rPr>
        <w:t>Hoffnung</w:t>
      </w:r>
      <w:proofErr w:type="spellEnd"/>
      <w:r>
        <w:t>). Samostatn</w:t>
      </w:r>
      <w:r w:rsidR="00617FB6">
        <w:t>á</w:t>
      </w:r>
      <w:r>
        <w:t xml:space="preserve"> </w:t>
      </w:r>
      <w:r w:rsidR="009E6813">
        <w:t xml:space="preserve">nejobsáhlejší </w:t>
      </w:r>
      <w:r>
        <w:t>kapitol</w:t>
      </w:r>
      <w:r w:rsidR="00617FB6">
        <w:t>a je věnována beletristickým</w:t>
      </w:r>
      <w:r>
        <w:t xml:space="preserve"> text</w:t>
      </w:r>
      <w:r w:rsidR="00617FB6">
        <w:t>ům</w:t>
      </w:r>
      <w:r>
        <w:t xml:space="preserve"> (</w:t>
      </w:r>
      <w:r w:rsidR="009E6813">
        <w:t>povíd</w:t>
      </w:r>
      <w:r w:rsidR="00617FB6">
        <w:t>ce</w:t>
      </w:r>
      <w:r w:rsidR="009E6813">
        <w:t xml:space="preserve"> </w:t>
      </w:r>
      <w:r w:rsidRPr="009E6813">
        <w:rPr>
          <w:i/>
          <w:iCs/>
        </w:rPr>
        <w:t xml:space="preserve">Die </w:t>
      </w:r>
      <w:proofErr w:type="spellStart"/>
      <w:r w:rsidRPr="009E6813">
        <w:rPr>
          <w:i/>
          <w:iCs/>
        </w:rPr>
        <w:t>Doppelkapelle</w:t>
      </w:r>
      <w:proofErr w:type="spellEnd"/>
      <w:r>
        <w:t xml:space="preserve">, </w:t>
      </w:r>
      <w:r w:rsidR="009E6813">
        <w:t>sbír</w:t>
      </w:r>
      <w:r w:rsidR="00617FB6">
        <w:t>ce</w:t>
      </w:r>
      <w:r w:rsidR="009E6813">
        <w:t xml:space="preserve"> povídek </w:t>
      </w:r>
      <w:r w:rsidRPr="009E6813">
        <w:rPr>
          <w:i/>
          <w:iCs/>
        </w:rPr>
        <w:t>Cestou životem</w:t>
      </w:r>
      <w:r>
        <w:t xml:space="preserve">). Autorka shrnuje obsah autobiograficky laděných próz </w:t>
      </w:r>
      <w:r w:rsidR="006A70E3">
        <w:t xml:space="preserve">a </w:t>
      </w:r>
      <w:r w:rsidR="002B2EE1">
        <w:t>u</w:t>
      </w:r>
      <w:r w:rsidR="006A70E3">
        <w:t xml:space="preserve">kazuje, že se v nich odráží životní zkušenosti autorky (výchova v křesťanské rodině, socialistická realita), zájem o česko-německé vztahy a historii a také </w:t>
      </w:r>
      <w:r w:rsidR="009E6813">
        <w:t xml:space="preserve">problematika emancipace. </w:t>
      </w:r>
      <w:r w:rsidR="000C0019">
        <w:t xml:space="preserve">Proporčně je práce v pořádku, teoretická část (život Wagnerové) je kratší než část praktická (dílo Wagnerové). Je opodstatněné, že autorka analyzuje po obsahové stránce </w:t>
      </w:r>
      <w:r w:rsidR="001D1395">
        <w:t xml:space="preserve">jednotlivě </w:t>
      </w:r>
      <w:r w:rsidR="000C0019">
        <w:t xml:space="preserve">všechny povídky, </w:t>
      </w:r>
      <w:r w:rsidR="00617FB6">
        <w:t>proto</w:t>
      </w:r>
      <w:r w:rsidR="000C0019">
        <w:t>že nikde ještě nejsou po obsahové stránce shrnuty. V</w:t>
      </w:r>
      <w:r w:rsidR="00E0643E">
        <w:t xml:space="preserve"> závěru pak autorka shrnuje, </w:t>
      </w:r>
      <w:r w:rsidR="00617FB6">
        <w:t>jaká hlavní témata se v literární tvorbě Wagnerové objevují</w:t>
      </w:r>
      <w:r w:rsidR="00E0643E">
        <w:t>. Možná příliš podrobně popisuje autorka život Mileny Jesenské – zajímavá je dozajista koncepce biografií žen, zdůraznění jejich vlastní tvorby, popř. jejich přínosů pro tvorbu význačných autorů</w:t>
      </w:r>
      <w:r w:rsidR="001D1395">
        <w:t xml:space="preserve"> (mecenášství, intelektuální konverzace, role múzy)</w:t>
      </w:r>
      <w:r w:rsidR="00E0643E">
        <w:t>. Jednotlivé detaily ze života Jesenské pro práci o díle Wagnerové ale důležité nejsou.</w:t>
      </w:r>
    </w:p>
    <w:p w14:paraId="56DE84B2" w14:textId="77777777" w:rsidR="006A70E3" w:rsidRDefault="006A70E3" w:rsidP="00797B93">
      <w:pPr>
        <w:ind w:left="284" w:hanging="284"/>
        <w:jc w:val="both"/>
      </w:pPr>
    </w:p>
    <w:p w14:paraId="75681D58" w14:textId="7F11545E" w:rsidR="00797B93" w:rsidRDefault="00797B93" w:rsidP="00797B93">
      <w:pPr>
        <w:ind w:left="284" w:hanging="284"/>
        <w:jc w:val="both"/>
      </w:pPr>
      <w:r w:rsidRPr="00BF3CFB"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 w:rsidRPr="00BF3CFB">
        <w:t xml:space="preserve">: </w:t>
      </w:r>
    </w:p>
    <w:p w14:paraId="7E40964C" w14:textId="6373121F" w:rsidR="00883F1D" w:rsidRPr="006D71C6" w:rsidRDefault="007226FF" w:rsidP="002B2EE1">
      <w:pPr>
        <w:jc w:val="both"/>
      </w:pPr>
      <w:r>
        <w:t xml:space="preserve">Práce je napsána dobrou němčinou, i když </w:t>
      </w:r>
      <w:r w:rsidRPr="006D71C6">
        <w:t>se</w:t>
      </w:r>
      <w:r w:rsidR="00915B9D" w:rsidRPr="006D71C6">
        <w:t xml:space="preserve"> v textu</w:t>
      </w:r>
      <w:r w:rsidRPr="006D71C6">
        <w:t xml:space="preserve"> objevují </w:t>
      </w:r>
      <w:r w:rsidR="00E0643E" w:rsidRPr="006D71C6">
        <w:t xml:space="preserve">četné </w:t>
      </w:r>
      <w:r w:rsidRPr="006D71C6">
        <w:t>gramatické</w:t>
      </w:r>
      <w:r w:rsidR="00DA19F9" w:rsidRPr="006D71C6">
        <w:t xml:space="preserve"> </w:t>
      </w:r>
      <w:r w:rsidRPr="006D71C6">
        <w:t>chyby</w:t>
      </w:r>
      <w:r w:rsidR="00204711" w:rsidRPr="006D71C6">
        <w:t>: např.: „</w:t>
      </w:r>
      <w:proofErr w:type="spellStart"/>
      <w:r w:rsidR="00E0643E" w:rsidRPr="006D71C6">
        <w:t>eine</w:t>
      </w:r>
      <w:proofErr w:type="spellEnd"/>
      <w:r w:rsidR="00E0643E" w:rsidRPr="006D71C6">
        <w:t xml:space="preserve"> </w:t>
      </w:r>
      <w:proofErr w:type="spellStart"/>
      <w:r w:rsidR="00E0643E" w:rsidRPr="006D71C6">
        <w:t>Einrichtung</w:t>
      </w:r>
      <w:proofErr w:type="spellEnd"/>
      <w:r w:rsidR="00E0643E" w:rsidRPr="006D71C6">
        <w:t>, in</w:t>
      </w:r>
      <w:r w:rsidR="002B2EE1">
        <w:t xml:space="preserve"> </w:t>
      </w:r>
      <w:r w:rsidR="00E0643E" w:rsidRPr="006D71C6">
        <w:rPr>
          <w:b/>
          <w:bCs/>
        </w:rPr>
        <w:t>dem</w:t>
      </w:r>
      <w:r w:rsidR="00E0643E" w:rsidRPr="006D71C6">
        <w:t xml:space="preserve"> …“ </w:t>
      </w:r>
      <w:r w:rsidR="00204711" w:rsidRPr="006D71C6">
        <w:t xml:space="preserve">(str. </w:t>
      </w:r>
      <w:r w:rsidR="00E0643E" w:rsidRPr="006D71C6">
        <w:t>8</w:t>
      </w:r>
      <w:r w:rsidR="00204711" w:rsidRPr="006D71C6">
        <w:t xml:space="preserve">), </w:t>
      </w:r>
      <w:r w:rsidR="002B63F2" w:rsidRPr="006D71C6">
        <w:t>„</w:t>
      </w:r>
      <w:proofErr w:type="spellStart"/>
      <w:r w:rsidR="00E0643E" w:rsidRPr="006D71C6">
        <w:t>am</w:t>
      </w:r>
      <w:proofErr w:type="spellEnd"/>
      <w:r w:rsidR="00E0643E" w:rsidRPr="006D71C6">
        <w:t xml:space="preserve"> </w:t>
      </w:r>
      <w:proofErr w:type="spellStart"/>
      <w:r w:rsidR="00E0643E" w:rsidRPr="006D71C6">
        <w:t>Anfang</w:t>
      </w:r>
      <w:proofErr w:type="spellEnd"/>
      <w:r w:rsidR="00E0643E" w:rsidRPr="006D71C6">
        <w:t xml:space="preserve"> </w:t>
      </w:r>
      <w:proofErr w:type="spellStart"/>
      <w:r w:rsidR="00E0643E" w:rsidRPr="006D71C6">
        <w:rPr>
          <w:b/>
          <w:bCs/>
        </w:rPr>
        <w:t>an</w:t>
      </w:r>
      <w:proofErr w:type="spellEnd"/>
      <w:r w:rsidR="00E0643E" w:rsidRPr="006D71C6">
        <w:t xml:space="preserve">“ </w:t>
      </w:r>
      <w:r w:rsidR="002B63F2" w:rsidRPr="006D71C6">
        <w:t xml:space="preserve">(str. </w:t>
      </w:r>
      <w:r w:rsidR="00E0643E" w:rsidRPr="006D71C6">
        <w:t>11</w:t>
      </w:r>
      <w:r w:rsidR="002B63F2" w:rsidRPr="006D71C6">
        <w:t>), „</w:t>
      </w:r>
      <w:proofErr w:type="spellStart"/>
      <w:r w:rsidR="00E0643E" w:rsidRPr="006D71C6">
        <w:rPr>
          <w:b/>
          <w:bCs/>
        </w:rPr>
        <w:t>zu</w:t>
      </w:r>
      <w:proofErr w:type="spellEnd"/>
      <w:r w:rsidR="00E0643E" w:rsidRPr="006D71C6">
        <w:t xml:space="preserve"> </w:t>
      </w:r>
      <w:proofErr w:type="spellStart"/>
      <w:r w:rsidR="00E0643E" w:rsidRPr="006D71C6">
        <w:t>ersten</w:t>
      </w:r>
      <w:proofErr w:type="spellEnd"/>
      <w:r w:rsidR="00E0643E" w:rsidRPr="006D71C6">
        <w:t xml:space="preserve"> </w:t>
      </w:r>
      <w:proofErr w:type="spellStart"/>
      <w:r w:rsidR="00E0643E" w:rsidRPr="006D71C6">
        <w:t>Mal</w:t>
      </w:r>
      <w:proofErr w:type="spellEnd"/>
      <w:r w:rsidR="002B63F2" w:rsidRPr="006D71C6">
        <w:t xml:space="preserve">“ (str. </w:t>
      </w:r>
      <w:r w:rsidR="001708E6" w:rsidRPr="006D71C6">
        <w:t>11</w:t>
      </w:r>
      <w:r w:rsidR="002B63F2" w:rsidRPr="006D71C6">
        <w:t>)</w:t>
      </w:r>
      <w:r w:rsidR="001708E6" w:rsidRPr="006D71C6">
        <w:t>, „</w:t>
      </w:r>
      <w:proofErr w:type="spellStart"/>
      <w:r w:rsidR="001708E6" w:rsidRPr="006D71C6">
        <w:t>die</w:t>
      </w:r>
      <w:proofErr w:type="spellEnd"/>
      <w:r w:rsidR="001708E6" w:rsidRPr="006D71C6">
        <w:t xml:space="preserve"> </w:t>
      </w:r>
      <w:proofErr w:type="spellStart"/>
      <w:r w:rsidR="001708E6" w:rsidRPr="006D71C6">
        <w:t>Ostdeutsch</w:t>
      </w:r>
      <w:r w:rsidR="001708E6" w:rsidRPr="006D71C6">
        <w:rPr>
          <w:b/>
          <w:bCs/>
        </w:rPr>
        <w:t>e</w:t>
      </w:r>
      <w:proofErr w:type="spellEnd"/>
      <w:r w:rsidR="001D1395">
        <w:t>“ (str. 12) mís</w:t>
      </w:r>
      <w:r w:rsidR="00CD7E12">
        <w:t>t</w:t>
      </w:r>
      <w:r w:rsidR="001D1395">
        <w:t>o</w:t>
      </w:r>
      <w:r w:rsidR="001708E6" w:rsidRPr="006D71C6">
        <w:t xml:space="preserve"> </w:t>
      </w:r>
      <w:r w:rsidR="001D1395">
        <w:t>„</w:t>
      </w:r>
      <w:proofErr w:type="spellStart"/>
      <w:r w:rsidR="001708E6" w:rsidRPr="006D71C6">
        <w:t>die</w:t>
      </w:r>
      <w:proofErr w:type="spellEnd"/>
      <w:r w:rsidR="001708E6" w:rsidRPr="006D71C6">
        <w:t xml:space="preserve"> </w:t>
      </w:r>
      <w:proofErr w:type="spellStart"/>
      <w:r w:rsidR="001708E6" w:rsidRPr="006D71C6">
        <w:t>Ostdeutschen</w:t>
      </w:r>
      <w:proofErr w:type="spellEnd"/>
      <w:r w:rsidR="001D1395">
        <w:t>“</w:t>
      </w:r>
      <w:r w:rsidR="001708E6" w:rsidRPr="006D71C6">
        <w:t>, „</w:t>
      </w:r>
      <w:proofErr w:type="spellStart"/>
      <w:r w:rsidR="001708E6" w:rsidRPr="006D71C6">
        <w:t>diese</w:t>
      </w:r>
      <w:proofErr w:type="spellEnd"/>
      <w:r w:rsidR="001708E6" w:rsidRPr="006D71C6">
        <w:t xml:space="preserve"> </w:t>
      </w:r>
      <w:proofErr w:type="spellStart"/>
      <w:r w:rsidR="001708E6" w:rsidRPr="006D71C6">
        <w:t>neu</w:t>
      </w:r>
      <w:r w:rsidR="001708E6" w:rsidRPr="006D71C6">
        <w:rPr>
          <w:b/>
          <w:bCs/>
        </w:rPr>
        <w:t>e</w:t>
      </w:r>
      <w:proofErr w:type="spellEnd"/>
      <w:r w:rsidR="001708E6" w:rsidRPr="006D71C6">
        <w:t xml:space="preserve"> Aspekte“ (str. 18), „Jesenská </w:t>
      </w:r>
      <w:proofErr w:type="spellStart"/>
      <w:r w:rsidR="001708E6" w:rsidRPr="006D71C6">
        <w:rPr>
          <w:b/>
          <w:bCs/>
        </w:rPr>
        <w:t>brichtete</w:t>
      </w:r>
      <w:proofErr w:type="spellEnd"/>
      <w:r w:rsidR="001708E6" w:rsidRPr="006D71C6">
        <w:rPr>
          <w:b/>
          <w:bCs/>
        </w:rPr>
        <w:t xml:space="preserve"> </w:t>
      </w:r>
      <w:proofErr w:type="spellStart"/>
      <w:r w:rsidR="001708E6" w:rsidRPr="006D71C6">
        <w:t>ihr</w:t>
      </w:r>
      <w:proofErr w:type="spellEnd"/>
      <w:r w:rsidR="001708E6" w:rsidRPr="006D71C6">
        <w:t xml:space="preserve"> Studium ab“ (str. 21) atd</w:t>
      </w:r>
      <w:r w:rsidR="00CD7E12">
        <w:t>.</w:t>
      </w:r>
    </w:p>
    <w:p w14:paraId="3BC3654A" w14:textId="523537CA" w:rsidR="000773F2" w:rsidRDefault="001708E6" w:rsidP="002B63F2">
      <w:pPr>
        <w:jc w:val="both"/>
      </w:pPr>
      <w:r w:rsidRPr="006D71C6">
        <w:t>V práci je také řada chyb z nepozornosti: „</w:t>
      </w:r>
      <w:proofErr w:type="spellStart"/>
      <w:r w:rsidRPr="006D71C6">
        <w:t>das</w:t>
      </w:r>
      <w:proofErr w:type="spellEnd"/>
      <w:r w:rsidRPr="006D71C6">
        <w:t xml:space="preserve"> </w:t>
      </w:r>
      <w:proofErr w:type="spellStart"/>
      <w:r w:rsidRPr="006D71C6">
        <w:t>Leben</w:t>
      </w:r>
      <w:proofErr w:type="spellEnd"/>
      <w:r w:rsidRPr="006D71C6">
        <w:t xml:space="preserve"> </w:t>
      </w:r>
      <w:proofErr w:type="spellStart"/>
      <w:r w:rsidRPr="006D71C6">
        <w:rPr>
          <w:b/>
          <w:bCs/>
        </w:rPr>
        <w:t>und</w:t>
      </w:r>
      <w:proofErr w:type="spellEnd"/>
      <w:r w:rsidRPr="006D71C6">
        <w:t xml:space="preserve"> von Milena Jesenská“ (str. 21)</w:t>
      </w:r>
      <w:r w:rsidR="008352E6" w:rsidRPr="006D71C6">
        <w:t>, „</w:t>
      </w:r>
      <w:proofErr w:type="spellStart"/>
      <w:r w:rsidR="008352E6" w:rsidRPr="006D71C6">
        <w:t>verschwende</w:t>
      </w:r>
      <w:r w:rsidR="008352E6" w:rsidRPr="006D71C6">
        <w:rPr>
          <w:b/>
          <w:bCs/>
        </w:rPr>
        <w:t>tt</w:t>
      </w:r>
      <w:proofErr w:type="spellEnd"/>
      <w:r w:rsidR="008352E6" w:rsidRPr="006D71C6">
        <w:t>“ (str. 21), „</w:t>
      </w:r>
      <w:proofErr w:type="spellStart"/>
      <w:r w:rsidR="008352E6" w:rsidRPr="006D71C6">
        <w:t>ein</w:t>
      </w:r>
      <w:proofErr w:type="spellEnd"/>
      <w:r w:rsidR="008352E6" w:rsidRPr="006D71C6">
        <w:t xml:space="preserve"> Mann </w:t>
      </w:r>
      <w:proofErr w:type="spellStart"/>
      <w:r w:rsidR="008352E6" w:rsidRPr="006D71C6">
        <w:t>wurder</w:t>
      </w:r>
      <w:r w:rsidR="008352E6" w:rsidRPr="006D71C6">
        <w:rPr>
          <w:b/>
          <w:bCs/>
        </w:rPr>
        <w:t>d</w:t>
      </w:r>
      <w:proofErr w:type="spellEnd"/>
      <w:r w:rsidR="000773F2" w:rsidRPr="006D71C6">
        <w:t>“</w:t>
      </w:r>
      <w:r w:rsidR="008352E6" w:rsidRPr="006D71C6">
        <w:t xml:space="preserve"> (str. </w:t>
      </w:r>
      <w:r w:rsidR="000773F2" w:rsidRPr="006D71C6">
        <w:t>28), „</w:t>
      </w:r>
      <w:proofErr w:type="spellStart"/>
      <w:r w:rsidR="000773F2" w:rsidRPr="006D71C6">
        <w:t>nich</w:t>
      </w:r>
      <w:r w:rsidR="000773F2" w:rsidRPr="006D71C6">
        <w:rPr>
          <w:b/>
          <w:bCs/>
        </w:rPr>
        <w:t>r</w:t>
      </w:r>
      <w:proofErr w:type="spellEnd"/>
      <w:r w:rsidR="000773F2" w:rsidRPr="006D71C6">
        <w:t>“ (str. 28) atd</w:t>
      </w:r>
      <w:r w:rsidR="000773F2">
        <w:t>.</w:t>
      </w:r>
      <w:r w:rsidR="001D1395">
        <w:t>, což poněkud kazí celkový dojem z práce.</w:t>
      </w:r>
    </w:p>
    <w:p w14:paraId="1C6F59B9" w14:textId="329E2A0D" w:rsidR="006D71C6" w:rsidRDefault="002B2EE1" w:rsidP="00145DC3">
      <w:pPr>
        <w:jc w:val="both"/>
      </w:pPr>
      <w:r>
        <w:t>Č</w:t>
      </w:r>
      <w:r w:rsidR="007226FF">
        <w:t xml:space="preserve">lenění </w:t>
      </w:r>
      <w:r>
        <w:t xml:space="preserve">na </w:t>
      </w:r>
      <w:r w:rsidR="007226FF">
        <w:t>kapitol</w:t>
      </w:r>
      <w:r>
        <w:t>y</w:t>
      </w:r>
      <w:r w:rsidR="007226FF">
        <w:t xml:space="preserve"> je přehledné</w:t>
      </w:r>
      <w:r w:rsidR="00BF07BC">
        <w:t xml:space="preserve">. V teoretické části se autorka věnuje životu </w:t>
      </w:r>
      <w:r w:rsidR="00CD7E12">
        <w:t>Wagnerové</w:t>
      </w:r>
      <w:r w:rsidR="00BF07BC">
        <w:t xml:space="preserve">, v praktické části </w:t>
      </w:r>
      <w:r w:rsidR="000773F2">
        <w:t>obsahové analýze vybraných děl z oblasti faktuální literatury a všech beletristických textů</w:t>
      </w:r>
      <w:r w:rsidR="00BF07BC">
        <w:t xml:space="preserve">. Vhodným doplněním je příloha </w:t>
      </w:r>
      <w:r w:rsidR="000773F2">
        <w:t>s přehledem všech knih</w:t>
      </w:r>
      <w:r w:rsidR="00CD7E12">
        <w:t xml:space="preserve"> od Wagnerové</w:t>
      </w:r>
      <w:r w:rsidR="000773F2">
        <w:t xml:space="preserve"> vydaných v českém a/nebo německém jazyce</w:t>
      </w:r>
      <w:r w:rsidR="000A6E6D">
        <w:t>.</w:t>
      </w:r>
    </w:p>
    <w:p w14:paraId="735BCA1F" w14:textId="77777777" w:rsidR="00CB7E1F" w:rsidRPr="00BF3CFB" w:rsidRDefault="00CB7E1F" w:rsidP="00797B93">
      <w:pPr>
        <w:jc w:val="both"/>
      </w:pPr>
    </w:p>
    <w:p w14:paraId="23660931" w14:textId="77777777" w:rsidR="00797B93" w:rsidRDefault="00797B93" w:rsidP="00797B93">
      <w:pPr>
        <w:ind w:left="227" w:hanging="227"/>
        <w:jc w:val="both"/>
      </w:pPr>
      <w:r w:rsidRPr="00BF3CFB">
        <w:t xml:space="preserve">4. STRUČNÝ KOMENTÁŘ HODNOTITELE </w:t>
      </w:r>
      <w:r>
        <w:t>(celkový dojem z diplomové práce, silné a slabé stránky, originalita myšlenek apod.)</w:t>
      </w:r>
      <w:r w:rsidRPr="00BF3CFB">
        <w:t xml:space="preserve">: </w:t>
      </w:r>
    </w:p>
    <w:p w14:paraId="207D615F" w14:textId="1A5BB49A" w:rsidR="00797B93" w:rsidRDefault="006A70E3" w:rsidP="000A6E6D">
      <w:pPr>
        <w:jc w:val="both"/>
      </w:pPr>
      <w:r>
        <w:t>V práci čtenář nalezne důležité informace k životu a tvorbě Aleny Wagnerové, ke které dosud neexistuje sekundární literatura. Práce je t</w:t>
      </w:r>
      <w:r w:rsidR="006D71C6">
        <w:t>ím pádem</w:t>
      </w:r>
      <w:r>
        <w:t xml:space="preserve"> přínosná, podrobně jsou zohledněny hlavně beletristické texty, což odpovídá zaměření práce, které je literárně vědecké.</w:t>
      </w:r>
      <w:r w:rsidR="002B2EE1">
        <w:t xml:space="preserve"> Kromě shrnutí obsahu jednotlivých povídek se</w:t>
      </w:r>
      <w:r w:rsidR="004C42A2">
        <w:t xml:space="preserve"> </w:t>
      </w:r>
      <w:r w:rsidR="002B2EE1">
        <w:t>autorka snaží</w:t>
      </w:r>
      <w:r w:rsidR="004C42A2">
        <w:t xml:space="preserve"> povídky</w:t>
      </w:r>
      <w:r w:rsidR="002B2EE1">
        <w:t xml:space="preserve"> interpretovat a zasadit do širšího kontextu tvorby Wagnerové.</w:t>
      </w:r>
    </w:p>
    <w:p w14:paraId="3A96108D" w14:textId="77777777" w:rsidR="000A6E6D" w:rsidRPr="00BF3CFB" w:rsidRDefault="000A6E6D" w:rsidP="000A6E6D">
      <w:pPr>
        <w:jc w:val="both"/>
      </w:pPr>
    </w:p>
    <w:p w14:paraId="050D41BF" w14:textId="77777777" w:rsidR="00797B93" w:rsidRPr="00BF3CFB" w:rsidRDefault="00797B93" w:rsidP="00797B93">
      <w:pPr>
        <w:jc w:val="both"/>
      </w:pPr>
      <w:r w:rsidRPr="00BF3CFB">
        <w:t>5. OTÁZKY A PŘIPOMÍNKY DOPORUČENÉ K BLIŽŠÍMU VYSVĚTLENÍ PŘI OBHAJOBĚ (jedna až tři):</w:t>
      </w:r>
    </w:p>
    <w:p w14:paraId="689FF3C2" w14:textId="77777777" w:rsidR="00797B93" w:rsidRPr="00BF3CFB" w:rsidRDefault="00797B93" w:rsidP="00797B93">
      <w:pPr>
        <w:jc w:val="both"/>
      </w:pPr>
    </w:p>
    <w:p w14:paraId="078EE7BE" w14:textId="499B5525" w:rsidR="005B6974" w:rsidRDefault="00501D5C" w:rsidP="00501D5C">
      <w:pPr>
        <w:pStyle w:val="Odstavecseseznamem"/>
        <w:numPr>
          <w:ilvl w:val="0"/>
          <w:numId w:val="1"/>
        </w:numPr>
        <w:jc w:val="both"/>
      </w:pPr>
      <w:r>
        <w:t xml:space="preserve">Jak vnímáte autorčin postoj ke Kafkovi v povídce </w:t>
      </w:r>
      <w:proofErr w:type="spellStart"/>
      <w:r w:rsidRPr="001D1395">
        <w:rPr>
          <w:i/>
        </w:rPr>
        <w:t>Eine</w:t>
      </w:r>
      <w:proofErr w:type="spellEnd"/>
      <w:r w:rsidRPr="001D1395">
        <w:rPr>
          <w:i/>
        </w:rPr>
        <w:t xml:space="preserve"> </w:t>
      </w:r>
      <w:proofErr w:type="spellStart"/>
      <w:r w:rsidRPr="001D1395">
        <w:rPr>
          <w:i/>
        </w:rPr>
        <w:t>Landärztin</w:t>
      </w:r>
      <w:proofErr w:type="spellEnd"/>
      <w:r>
        <w:t>? Máte pocit, že jsou feministické postoje autorky slučitelné s krásnou literaturou, nebo</w:t>
      </w:r>
      <w:r w:rsidR="004C42A2">
        <w:t xml:space="preserve"> mají na</w:t>
      </w:r>
      <w:r>
        <w:t xml:space="preserve"> literární kvalitu textů </w:t>
      </w:r>
      <w:r w:rsidR="004C42A2">
        <w:t>negativní vliv</w:t>
      </w:r>
      <w:r>
        <w:t>?</w:t>
      </w:r>
    </w:p>
    <w:p w14:paraId="5EAA2888" w14:textId="18900F21" w:rsidR="001D1395" w:rsidRDefault="001D1395" w:rsidP="00501D5C">
      <w:pPr>
        <w:pStyle w:val="Odstavecseseznamem"/>
        <w:numPr>
          <w:ilvl w:val="0"/>
          <w:numId w:val="1"/>
        </w:numPr>
        <w:jc w:val="both"/>
      </w:pPr>
      <w:r>
        <w:t>Proč si myslíte, že je Wagnerová známá především díky svým biografiím a knihám k </w:t>
      </w:r>
      <w:proofErr w:type="gramStart"/>
      <w:r>
        <w:t>česko-německých</w:t>
      </w:r>
      <w:proofErr w:type="gramEnd"/>
      <w:r>
        <w:t xml:space="preserve"> vztahům? Proč nejsou ceněné její povídky?</w:t>
      </w:r>
    </w:p>
    <w:p w14:paraId="18A001AF" w14:textId="77777777" w:rsidR="00501D5C" w:rsidRPr="00BF3CFB" w:rsidRDefault="00501D5C" w:rsidP="006D71C6">
      <w:pPr>
        <w:pStyle w:val="Odstavecseseznamem"/>
        <w:jc w:val="both"/>
      </w:pPr>
    </w:p>
    <w:p w14:paraId="76653361" w14:textId="77777777" w:rsidR="00501D5C" w:rsidRDefault="00501D5C" w:rsidP="00797B93">
      <w:pPr>
        <w:jc w:val="both"/>
      </w:pPr>
    </w:p>
    <w:p w14:paraId="105D0CDD" w14:textId="4D6D5510" w:rsidR="00797B93" w:rsidRPr="00BF3CFB" w:rsidRDefault="00797B93" w:rsidP="00797B93">
      <w:pPr>
        <w:jc w:val="both"/>
      </w:pPr>
      <w:r w:rsidRPr="00BF3CFB">
        <w:t>6. NAVRHOVANÁ ZNÁMKA (výborně, velmi dobře, dobře, nedoporučuji k obhajobě):</w:t>
      </w:r>
      <w:r w:rsidR="005B6974">
        <w:t xml:space="preserve"> </w:t>
      </w:r>
      <w:r w:rsidR="00CA34E0">
        <w:t>výborně</w:t>
      </w:r>
    </w:p>
    <w:p w14:paraId="5CC32D89" w14:textId="77777777" w:rsidR="00797B93" w:rsidRPr="00BF3CFB" w:rsidRDefault="00797B93" w:rsidP="00797B93">
      <w:pPr>
        <w:jc w:val="both"/>
      </w:pPr>
    </w:p>
    <w:p w14:paraId="46B6C3E6" w14:textId="77777777" w:rsidR="00CB7E1F" w:rsidRPr="00BF3CFB" w:rsidRDefault="00CB7E1F" w:rsidP="00797B93">
      <w:pPr>
        <w:jc w:val="both"/>
      </w:pPr>
    </w:p>
    <w:p w14:paraId="6C86344E" w14:textId="77777777" w:rsidR="00CB7E1F" w:rsidRPr="00BF3CFB" w:rsidRDefault="00CB7E1F" w:rsidP="00797B93">
      <w:pPr>
        <w:jc w:val="both"/>
      </w:pPr>
    </w:p>
    <w:p w14:paraId="739187CC" w14:textId="36FF9B0B" w:rsidR="00797B93" w:rsidRPr="00BF3CFB" w:rsidRDefault="00797B93" w:rsidP="00797B93">
      <w:r w:rsidRPr="00BF3CFB">
        <w:t>Datum:</w:t>
      </w:r>
      <w:r w:rsidRPr="00BF3CFB">
        <w:tab/>
      </w:r>
      <w:proofErr w:type="gramStart"/>
      <w:r w:rsidR="00297334">
        <w:t>19.5.202</w:t>
      </w:r>
      <w:r w:rsidR="004C3521">
        <w:t>2</w:t>
      </w:r>
      <w:proofErr w:type="gramEnd"/>
      <w:r w:rsidRPr="00BF3CFB">
        <w:tab/>
      </w:r>
      <w:r w:rsidRPr="00BF3CFB">
        <w:tab/>
      </w:r>
      <w:r w:rsidRPr="00BF3CFB">
        <w:tab/>
      </w:r>
      <w:r w:rsidRPr="00BF3CFB">
        <w:tab/>
        <w:t>Podpis:</w:t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  <w:r w:rsidRPr="00BF3CFB">
        <w:tab/>
      </w:r>
    </w:p>
    <w:p w14:paraId="311399DE" w14:textId="77777777" w:rsidR="00797B93" w:rsidRPr="00BF3CFB" w:rsidRDefault="00797B93" w:rsidP="00797B93"/>
    <w:p w14:paraId="58029DC2" w14:textId="77777777" w:rsidR="00797B93" w:rsidRDefault="00797B93" w:rsidP="00797B93"/>
    <w:p w14:paraId="776AF995" w14:textId="77777777" w:rsidR="00CB7E1F" w:rsidRDefault="00CB7E1F" w:rsidP="00797B93"/>
    <w:p w14:paraId="5DF5CEB9" w14:textId="77777777" w:rsidR="00CB7E1F" w:rsidRDefault="00CB7E1F" w:rsidP="00797B93"/>
    <w:p w14:paraId="3A088A51" w14:textId="77777777" w:rsidR="00CB7E1F" w:rsidRDefault="00CB7E1F" w:rsidP="00797B93"/>
    <w:p w14:paraId="74AF099C" w14:textId="77777777" w:rsidR="00CB7E1F" w:rsidRDefault="00CB7E1F" w:rsidP="00797B93"/>
    <w:p w14:paraId="7A108ABF" w14:textId="77777777" w:rsidR="00CB7E1F" w:rsidRDefault="00CB7E1F" w:rsidP="00797B93"/>
    <w:p w14:paraId="67A7C2F0" w14:textId="77777777" w:rsidR="00CB7E1F" w:rsidRDefault="00CB7E1F" w:rsidP="00797B93"/>
    <w:p w14:paraId="29EE4D47" w14:textId="77777777" w:rsidR="00CB7E1F" w:rsidRDefault="00CB7E1F" w:rsidP="00797B93"/>
    <w:p w14:paraId="36175956" w14:textId="77777777" w:rsidR="008A1B4F" w:rsidRDefault="008A1B4F"/>
    <w:sectPr w:rsidR="008A1B4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69B"/>
    <w:multiLevelType w:val="hybridMultilevel"/>
    <w:tmpl w:val="F4DC5CBE"/>
    <w:lvl w:ilvl="0" w:tplc="6A1E9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1F6A"/>
    <w:rsid w:val="000544D5"/>
    <w:rsid w:val="00055D75"/>
    <w:rsid w:val="000773F2"/>
    <w:rsid w:val="000850D7"/>
    <w:rsid w:val="000A6E6D"/>
    <w:rsid w:val="000C0019"/>
    <w:rsid w:val="000C00CC"/>
    <w:rsid w:val="000F4C78"/>
    <w:rsid w:val="00145DC3"/>
    <w:rsid w:val="00157FEB"/>
    <w:rsid w:val="00165693"/>
    <w:rsid w:val="001660E6"/>
    <w:rsid w:val="001708E6"/>
    <w:rsid w:val="001B4D6D"/>
    <w:rsid w:val="001D1395"/>
    <w:rsid w:val="001E735F"/>
    <w:rsid w:val="001E76F2"/>
    <w:rsid w:val="00204711"/>
    <w:rsid w:val="002413B1"/>
    <w:rsid w:val="00252650"/>
    <w:rsid w:val="00255F57"/>
    <w:rsid w:val="00281FAF"/>
    <w:rsid w:val="00297334"/>
    <w:rsid w:val="002B2EE1"/>
    <w:rsid w:val="002B63F2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678D9"/>
    <w:rsid w:val="00394D94"/>
    <w:rsid w:val="003C3F2A"/>
    <w:rsid w:val="003D1984"/>
    <w:rsid w:val="003D1D42"/>
    <w:rsid w:val="003D4920"/>
    <w:rsid w:val="003E7E85"/>
    <w:rsid w:val="00427C5F"/>
    <w:rsid w:val="00473598"/>
    <w:rsid w:val="0048632B"/>
    <w:rsid w:val="004C3521"/>
    <w:rsid w:val="004C42A2"/>
    <w:rsid w:val="004C4E9C"/>
    <w:rsid w:val="004E0C26"/>
    <w:rsid w:val="004E4ACA"/>
    <w:rsid w:val="00501D5C"/>
    <w:rsid w:val="0051707E"/>
    <w:rsid w:val="0052287B"/>
    <w:rsid w:val="005368E5"/>
    <w:rsid w:val="00545A06"/>
    <w:rsid w:val="00580D2A"/>
    <w:rsid w:val="00584525"/>
    <w:rsid w:val="00584A51"/>
    <w:rsid w:val="005A375D"/>
    <w:rsid w:val="005B62C2"/>
    <w:rsid w:val="005B6974"/>
    <w:rsid w:val="005C2875"/>
    <w:rsid w:val="006020BF"/>
    <w:rsid w:val="00604D38"/>
    <w:rsid w:val="00617FB6"/>
    <w:rsid w:val="00641C30"/>
    <w:rsid w:val="006459EC"/>
    <w:rsid w:val="006A70E3"/>
    <w:rsid w:val="006D6E23"/>
    <w:rsid w:val="006D71C6"/>
    <w:rsid w:val="007150F0"/>
    <w:rsid w:val="007226FF"/>
    <w:rsid w:val="007277FC"/>
    <w:rsid w:val="00755666"/>
    <w:rsid w:val="00773B00"/>
    <w:rsid w:val="00797B93"/>
    <w:rsid w:val="007D1123"/>
    <w:rsid w:val="007E39A3"/>
    <w:rsid w:val="007F7880"/>
    <w:rsid w:val="00806618"/>
    <w:rsid w:val="008258CF"/>
    <w:rsid w:val="008352E6"/>
    <w:rsid w:val="00847AA2"/>
    <w:rsid w:val="00864E6C"/>
    <w:rsid w:val="008724D7"/>
    <w:rsid w:val="008757AE"/>
    <w:rsid w:val="00883F1D"/>
    <w:rsid w:val="008A044E"/>
    <w:rsid w:val="008A1B4F"/>
    <w:rsid w:val="008C17D7"/>
    <w:rsid w:val="008F0F14"/>
    <w:rsid w:val="008F4684"/>
    <w:rsid w:val="00915B9D"/>
    <w:rsid w:val="00950DE1"/>
    <w:rsid w:val="0095602C"/>
    <w:rsid w:val="009A42BB"/>
    <w:rsid w:val="009A703D"/>
    <w:rsid w:val="009E6813"/>
    <w:rsid w:val="00A01419"/>
    <w:rsid w:val="00AC4E15"/>
    <w:rsid w:val="00AF53E5"/>
    <w:rsid w:val="00B4478F"/>
    <w:rsid w:val="00B64209"/>
    <w:rsid w:val="00B67FE4"/>
    <w:rsid w:val="00B90D20"/>
    <w:rsid w:val="00BA706E"/>
    <w:rsid w:val="00BC1D4A"/>
    <w:rsid w:val="00BF07BC"/>
    <w:rsid w:val="00BF3CFB"/>
    <w:rsid w:val="00C203BC"/>
    <w:rsid w:val="00C51A8A"/>
    <w:rsid w:val="00C6676A"/>
    <w:rsid w:val="00C85B3D"/>
    <w:rsid w:val="00CA34E0"/>
    <w:rsid w:val="00CB0C85"/>
    <w:rsid w:val="00CB7E1F"/>
    <w:rsid w:val="00CD7E12"/>
    <w:rsid w:val="00CF5E19"/>
    <w:rsid w:val="00D17F9B"/>
    <w:rsid w:val="00D30480"/>
    <w:rsid w:val="00D418AB"/>
    <w:rsid w:val="00D56E2D"/>
    <w:rsid w:val="00D770E0"/>
    <w:rsid w:val="00D919FE"/>
    <w:rsid w:val="00DA19F9"/>
    <w:rsid w:val="00DA4003"/>
    <w:rsid w:val="00DA71DF"/>
    <w:rsid w:val="00DB6577"/>
    <w:rsid w:val="00DC5ECD"/>
    <w:rsid w:val="00E0643E"/>
    <w:rsid w:val="00E23B63"/>
    <w:rsid w:val="00E26084"/>
    <w:rsid w:val="00E852E7"/>
    <w:rsid w:val="00E8573E"/>
    <w:rsid w:val="00E96D79"/>
    <w:rsid w:val="00EE56E7"/>
    <w:rsid w:val="00F46542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C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F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0C0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00CC"/>
  </w:style>
  <w:style w:type="character" w:customStyle="1" w:styleId="TextkomenteChar">
    <w:name w:val="Text komentáře Char"/>
    <w:basedOn w:val="Standardnpsmoodstavce"/>
    <w:link w:val="Textkomente"/>
    <w:semiHidden/>
    <w:rsid w:val="000C00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0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00CC"/>
    <w:rPr>
      <w:b/>
      <w:bCs/>
    </w:rPr>
  </w:style>
  <w:style w:type="paragraph" w:styleId="Textbubliny">
    <w:name w:val="Balloon Text"/>
    <w:basedOn w:val="Normln"/>
    <w:link w:val="TextbublinyChar"/>
    <w:rsid w:val="000C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2022-05-25T07:02:00Z</cp:lastPrinted>
  <dcterms:created xsi:type="dcterms:W3CDTF">2022-05-25T07:02:00Z</dcterms:created>
  <dcterms:modified xsi:type="dcterms:W3CDTF">2022-05-25T07:02:00Z</dcterms:modified>
</cp:coreProperties>
</file>