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E64C80" w:rsidRDefault="008A1B4F">
      <w:pPr>
        <w:rPr>
          <w:sz w:val="24"/>
          <w:szCs w:val="24"/>
          <w:lang w:val="de-DE"/>
        </w:rPr>
      </w:pPr>
      <w:bookmarkStart w:id="0" w:name="_GoBack"/>
      <w:bookmarkEnd w:id="0"/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Z Á P A D O Č E S K Á    U N I V E R Z I T A   V  P L Z N I</w:t>
      </w:r>
      <w:proofErr w:type="gramEnd"/>
    </w:p>
    <w:p w:rsidR="00797B93" w:rsidRPr="00E64C80" w:rsidRDefault="00797B93" w:rsidP="00797B93">
      <w:pPr>
        <w:jc w:val="center"/>
        <w:rPr>
          <w:b/>
          <w:sz w:val="24"/>
          <w:szCs w:val="24"/>
        </w:rPr>
      </w:pPr>
      <w:proofErr w:type="gramStart"/>
      <w:r w:rsidRPr="00E64C80">
        <w:rPr>
          <w:b/>
          <w:sz w:val="24"/>
          <w:szCs w:val="24"/>
        </w:rPr>
        <w:t>F a k u l t a   f i l o z o f i c k á</w:t>
      </w:r>
      <w:proofErr w:type="gramEnd"/>
    </w:p>
    <w:p w:rsidR="00797B93" w:rsidRPr="00E64C80" w:rsidRDefault="00797B93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>Katedra germanistiky a slavistiky</w:t>
      </w:r>
    </w:p>
    <w:p w:rsidR="00AC41A0" w:rsidRPr="00E64C80" w:rsidRDefault="00AC41A0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797B93" w:rsidRPr="00E64C80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 xml:space="preserve">PROTOKOL O HODNOCENÍ </w:t>
      </w:r>
      <w:r w:rsidR="00EA79C8">
        <w:rPr>
          <w:b/>
          <w:sz w:val="24"/>
          <w:szCs w:val="24"/>
        </w:rPr>
        <w:t>BAKALÁŘSKÉ</w:t>
      </w:r>
      <w:r w:rsidR="00797B93" w:rsidRPr="00E64C80">
        <w:rPr>
          <w:b/>
          <w:sz w:val="24"/>
          <w:szCs w:val="24"/>
        </w:rPr>
        <w:t xml:space="preserve"> PRÁCE</w:t>
      </w:r>
    </w:p>
    <w:p w:rsidR="00797B93" w:rsidRPr="00E64C80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E64C80">
        <w:rPr>
          <w:b/>
          <w:sz w:val="24"/>
          <w:szCs w:val="24"/>
        </w:rPr>
        <w:t xml:space="preserve">(Posudek </w:t>
      </w:r>
      <w:r w:rsidR="00EA79C8">
        <w:rPr>
          <w:b/>
          <w:sz w:val="24"/>
          <w:szCs w:val="24"/>
        </w:rPr>
        <w:t>oponenta</w:t>
      </w:r>
      <w:r w:rsidRPr="00E64C80">
        <w:rPr>
          <w:b/>
          <w:sz w:val="24"/>
          <w:szCs w:val="24"/>
        </w:rPr>
        <w:t>)</w:t>
      </w:r>
    </w:p>
    <w:p w:rsidR="00797B93" w:rsidRPr="00E64C80" w:rsidRDefault="00797B93" w:rsidP="00797B93">
      <w:pPr>
        <w:jc w:val="center"/>
        <w:rPr>
          <w:sz w:val="24"/>
          <w:szCs w:val="24"/>
        </w:rPr>
      </w:pPr>
    </w:p>
    <w:p w:rsidR="00E64C80" w:rsidRDefault="00797B93" w:rsidP="00E64C80">
      <w:pPr>
        <w:spacing w:after="120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Práci předložil</w:t>
      </w:r>
      <w:r w:rsidR="00CB7E1F" w:rsidRPr="00E64C80">
        <w:rPr>
          <w:b/>
          <w:bCs/>
          <w:sz w:val="24"/>
          <w:szCs w:val="24"/>
        </w:rPr>
        <w:t>a</w:t>
      </w:r>
      <w:r w:rsidRPr="00E64C80">
        <w:rPr>
          <w:b/>
          <w:bCs/>
          <w:sz w:val="24"/>
          <w:szCs w:val="24"/>
        </w:rPr>
        <w:t xml:space="preserve"> student</w:t>
      </w:r>
      <w:r w:rsidR="00CB7E1F" w:rsidRPr="00E64C80">
        <w:rPr>
          <w:b/>
          <w:bCs/>
          <w:sz w:val="24"/>
          <w:szCs w:val="24"/>
        </w:rPr>
        <w:t>ka</w:t>
      </w:r>
      <w:r w:rsidRPr="00E64C80">
        <w:rPr>
          <w:b/>
          <w:bCs/>
          <w:sz w:val="24"/>
          <w:szCs w:val="24"/>
        </w:rPr>
        <w:t>:</w:t>
      </w:r>
      <w:r w:rsidRPr="00E64C80">
        <w:rPr>
          <w:sz w:val="24"/>
          <w:szCs w:val="24"/>
        </w:rPr>
        <w:t xml:space="preserve"> </w:t>
      </w:r>
      <w:proofErr w:type="spellStart"/>
      <w:r w:rsidR="00EA79C8">
        <w:rPr>
          <w:sz w:val="24"/>
          <w:szCs w:val="24"/>
        </w:rPr>
        <w:t>Kristína</w:t>
      </w:r>
      <w:proofErr w:type="spellEnd"/>
      <w:r w:rsidR="00EA79C8">
        <w:rPr>
          <w:sz w:val="24"/>
          <w:szCs w:val="24"/>
        </w:rPr>
        <w:t xml:space="preserve"> Sochorová</w:t>
      </w:r>
    </w:p>
    <w:p w:rsidR="00797B93" w:rsidRPr="00E64C80" w:rsidRDefault="00797B93" w:rsidP="00E64C80">
      <w:pPr>
        <w:spacing w:after="120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Název práce:</w:t>
      </w:r>
      <w:r w:rsidRPr="00E64C80">
        <w:rPr>
          <w:sz w:val="24"/>
          <w:szCs w:val="24"/>
        </w:rPr>
        <w:t xml:space="preserve"> </w:t>
      </w:r>
      <w:r w:rsidR="00EA79C8">
        <w:rPr>
          <w:sz w:val="24"/>
          <w:szCs w:val="24"/>
        </w:rPr>
        <w:t xml:space="preserve">Alena Wagnerová – </w:t>
      </w:r>
      <w:proofErr w:type="spellStart"/>
      <w:r w:rsidR="00EA79C8">
        <w:rPr>
          <w:sz w:val="24"/>
          <w:szCs w:val="24"/>
        </w:rPr>
        <w:t>Leben</w:t>
      </w:r>
      <w:proofErr w:type="spellEnd"/>
      <w:r w:rsidR="00EA79C8">
        <w:rPr>
          <w:sz w:val="24"/>
          <w:szCs w:val="24"/>
        </w:rPr>
        <w:t xml:space="preserve"> </w:t>
      </w:r>
      <w:proofErr w:type="spellStart"/>
      <w:r w:rsidR="00EA79C8">
        <w:rPr>
          <w:sz w:val="24"/>
          <w:szCs w:val="24"/>
        </w:rPr>
        <w:t>und</w:t>
      </w:r>
      <w:proofErr w:type="spellEnd"/>
      <w:r w:rsidR="00EA79C8">
        <w:rPr>
          <w:sz w:val="24"/>
          <w:szCs w:val="24"/>
        </w:rPr>
        <w:t xml:space="preserve"> </w:t>
      </w:r>
      <w:proofErr w:type="spellStart"/>
      <w:r w:rsidR="00EA79C8">
        <w:rPr>
          <w:sz w:val="24"/>
          <w:szCs w:val="24"/>
        </w:rPr>
        <w:t>Werk</w:t>
      </w:r>
      <w:proofErr w:type="spellEnd"/>
      <w:r w:rsidR="00EA79C8">
        <w:rPr>
          <w:sz w:val="24"/>
          <w:szCs w:val="24"/>
        </w:rPr>
        <w:t>/</w:t>
      </w:r>
      <w:r w:rsidR="00EA79C8" w:rsidRPr="00EA79C8">
        <w:rPr>
          <w:sz w:val="24"/>
          <w:szCs w:val="24"/>
        </w:rPr>
        <w:t xml:space="preserve"> </w:t>
      </w:r>
      <w:r w:rsidR="00EA79C8">
        <w:rPr>
          <w:sz w:val="24"/>
          <w:szCs w:val="24"/>
        </w:rPr>
        <w:t>Alena Wagnerová – život a dílo</w:t>
      </w:r>
    </w:p>
    <w:p w:rsidR="00CB7E1F" w:rsidRPr="00E64C80" w:rsidRDefault="00CB7E1F" w:rsidP="00797B93">
      <w:pPr>
        <w:pBdr>
          <w:bottom w:val="single" w:sz="6" w:space="1" w:color="auto"/>
        </w:pBdr>
        <w:rPr>
          <w:sz w:val="24"/>
          <w:szCs w:val="24"/>
        </w:rPr>
      </w:pPr>
    </w:p>
    <w:p w:rsidR="00797B93" w:rsidRPr="00E64C80" w:rsidRDefault="00797B93" w:rsidP="00797B93">
      <w:pPr>
        <w:rPr>
          <w:sz w:val="24"/>
          <w:szCs w:val="24"/>
        </w:rPr>
      </w:pPr>
    </w:p>
    <w:p w:rsidR="00CB7E1F" w:rsidRPr="00E64C80" w:rsidRDefault="00CB7E1F" w:rsidP="00CB7E1F">
      <w:pPr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>Hodnotil:</w:t>
      </w:r>
      <w:r w:rsidR="00A81D9C" w:rsidRPr="00E64C80">
        <w:rPr>
          <w:sz w:val="24"/>
          <w:szCs w:val="24"/>
        </w:rPr>
        <w:t xml:space="preserve"> </w:t>
      </w:r>
      <w:r w:rsidR="00E64C80">
        <w:rPr>
          <w:sz w:val="24"/>
          <w:szCs w:val="24"/>
        </w:rPr>
        <w:t>Doc. Dr. Petr Kučera</w:t>
      </w:r>
      <w:r w:rsidR="00452610" w:rsidRPr="00E64C80">
        <w:rPr>
          <w:sz w:val="24"/>
          <w:szCs w:val="24"/>
        </w:rPr>
        <w:t>, Ph.D.</w:t>
      </w:r>
    </w:p>
    <w:p w:rsidR="00CB7E1F" w:rsidRPr="00E64C80" w:rsidRDefault="00CB7E1F" w:rsidP="00797B93">
      <w:pPr>
        <w:rPr>
          <w:sz w:val="24"/>
          <w:szCs w:val="24"/>
        </w:rPr>
      </w:pPr>
    </w:p>
    <w:p w:rsidR="00797B93" w:rsidRPr="00E64C80" w:rsidRDefault="00797B93" w:rsidP="00D34567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1.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CÍL PRÁCE</w:t>
      </w:r>
      <w:r w:rsidRPr="00E64C80">
        <w:rPr>
          <w:sz w:val="24"/>
          <w:szCs w:val="24"/>
        </w:rPr>
        <w:t xml:space="preserve"> (uveďte, do jaké míry byl naplněn):</w:t>
      </w:r>
    </w:p>
    <w:p w:rsidR="00FA178C" w:rsidRPr="00E64C80" w:rsidRDefault="00EA79C8" w:rsidP="00E6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Bakalářská </w:t>
      </w:r>
      <w:r w:rsidR="00E64C80">
        <w:rPr>
          <w:sz w:val="24"/>
          <w:szCs w:val="24"/>
        </w:rPr>
        <w:t>práce si klade za cíl</w:t>
      </w:r>
      <w:r>
        <w:rPr>
          <w:sz w:val="24"/>
          <w:szCs w:val="24"/>
        </w:rPr>
        <w:t xml:space="preserve"> charakterizovat život a literárně publicistické dílo významné současné osobnosti česko-německých kulturních vztahů</w:t>
      </w:r>
      <w:r w:rsidR="002D78D1">
        <w:rPr>
          <w:sz w:val="24"/>
          <w:szCs w:val="24"/>
        </w:rPr>
        <w:t xml:space="preserve"> - Aleny Wagnerové</w:t>
      </w:r>
      <w:r>
        <w:rPr>
          <w:sz w:val="24"/>
          <w:szCs w:val="24"/>
        </w:rPr>
        <w:t>. Cíle se podařilo dosáhnout.</w:t>
      </w:r>
      <w:r w:rsidR="00E64C80">
        <w:rPr>
          <w:sz w:val="24"/>
          <w:szCs w:val="24"/>
        </w:rPr>
        <w:t xml:space="preserve"> </w:t>
      </w:r>
    </w:p>
    <w:p w:rsidR="00CB7E1F" w:rsidRDefault="00CB7E1F" w:rsidP="00797B93">
      <w:pPr>
        <w:rPr>
          <w:sz w:val="24"/>
          <w:szCs w:val="24"/>
        </w:rPr>
      </w:pPr>
    </w:p>
    <w:p w:rsidR="00797B93" w:rsidRPr="00E64C80" w:rsidRDefault="00797B93" w:rsidP="00610C44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2.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OBSAHOVÉ ZPRACOVÁNÍ</w:t>
      </w:r>
      <w:r w:rsidRPr="00E64C80">
        <w:rPr>
          <w:sz w:val="24"/>
          <w:szCs w:val="24"/>
        </w:rPr>
        <w:t xml:space="preserve"> (náročnost, tvůrčí přístup, proporcionalita teoretické a vlastní práce, vhodnost příloh apod.): </w:t>
      </w:r>
    </w:p>
    <w:p w:rsidR="0085588D" w:rsidRDefault="00B90A54" w:rsidP="00BD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Náročnost předkládané bakalářské práce spočívá ve skutečnosti, že k danému tématu </w:t>
      </w:r>
      <w:r w:rsidR="00161AE0">
        <w:rPr>
          <w:sz w:val="24"/>
          <w:szCs w:val="24"/>
        </w:rPr>
        <w:t xml:space="preserve">téměř </w:t>
      </w:r>
      <w:r>
        <w:rPr>
          <w:sz w:val="24"/>
          <w:szCs w:val="24"/>
        </w:rPr>
        <w:t>neexistuje sekundární literatura. Autorka byla odkázána na rozhovory natočené stanicí Český rozhlas</w:t>
      </w:r>
      <w:r w:rsidR="002D78D1">
        <w:rPr>
          <w:sz w:val="24"/>
          <w:szCs w:val="24"/>
        </w:rPr>
        <w:t xml:space="preserve"> a na analýzu publicistických a autobiograficky laděných knih</w:t>
      </w:r>
      <w:r>
        <w:rPr>
          <w:sz w:val="24"/>
          <w:szCs w:val="24"/>
        </w:rPr>
        <w:t xml:space="preserve">. </w:t>
      </w:r>
      <w:r w:rsidR="002D78D1">
        <w:rPr>
          <w:sz w:val="24"/>
          <w:szCs w:val="24"/>
        </w:rPr>
        <w:t xml:space="preserve"> </w:t>
      </w:r>
      <w:r w:rsidR="00161AE0">
        <w:rPr>
          <w:sz w:val="24"/>
          <w:szCs w:val="24"/>
        </w:rPr>
        <w:t>P</w:t>
      </w:r>
      <w:r>
        <w:rPr>
          <w:sz w:val="24"/>
          <w:szCs w:val="24"/>
        </w:rPr>
        <w:t>rvní část</w:t>
      </w:r>
      <w:r w:rsidR="00161AE0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 podává stručný přehled životní cesty Aleny Wagnerové od dětství přes studentská léta, zaměstnání až po exil ve Spolkové republice Německo. </w:t>
      </w:r>
      <w:r w:rsidR="00A10E2A">
        <w:rPr>
          <w:sz w:val="24"/>
          <w:szCs w:val="24"/>
        </w:rPr>
        <w:t>Ve druhé části uvádí autorka spisovatelské osobnosti, jejichž vliv na tvorbu A</w:t>
      </w:r>
      <w:r w:rsidR="00161AE0">
        <w:rPr>
          <w:sz w:val="24"/>
          <w:szCs w:val="24"/>
        </w:rPr>
        <w:t xml:space="preserve">leny </w:t>
      </w:r>
      <w:r w:rsidR="00A10E2A">
        <w:rPr>
          <w:sz w:val="24"/>
          <w:szCs w:val="24"/>
        </w:rPr>
        <w:t xml:space="preserve">Wagnerové byl </w:t>
      </w:r>
      <w:r w:rsidR="00161AE0">
        <w:rPr>
          <w:sz w:val="24"/>
          <w:szCs w:val="24"/>
        </w:rPr>
        <w:t>zásadní</w:t>
      </w:r>
      <w:r w:rsidR="00A10E2A">
        <w:rPr>
          <w:sz w:val="24"/>
          <w:szCs w:val="24"/>
        </w:rPr>
        <w:t xml:space="preserve">. Následují kreativně nejhodnotnější části práce, které podávají </w:t>
      </w:r>
      <w:r w:rsidR="002D78D1">
        <w:rPr>
          <w:sz w:val="24"/>
          <w:szCs w:val="24"/>
        </w:rPr>
        <w:t xml:space="preserve">analýzy a </w:t>
      </w:r>
      <w:r w:rsidR="00A10E2A">
        <w:rPr>
          <w:sz w:val="24"/>
          <w:szCs w:val="24"/>
        </w:rPr>
        <w:t xml:space="preserve">interpretace publicistických knih </w:t>
      </w:r>
      <w:r w:rsidR="00A10E2A" w:rsidRPr="00FD2167">
        <w:rPr>
          <w:i/>
          <w:sz w:val="24"/>
          <w:szCs w:val="24"/>
        </w:rPr>
        <w:t>Žena za socialismu</w:t>
      </w:r>
      <w:r w:rsidR="00A10E2A">
        <w:rPr>
          <w:sz w:val="24"/>
          <w:szCs w:val="24"/>
        </w:rPr>
        <w:t xml:space="preserve">, </w:t>
      </w:r>
      <w:r w:rsidR="00A10E2A" w:rsidRPr="00FD2167">
        <w:rPr>
          <w:i/>
          <w:sz w:val="24"/>
          <w:szCs w:val="24"/>
        </w:rPr>
        <w:t>Milena Jesenská</w:t>
      </w:r>
      <w:r w:rsidR="00A10E2A">
        <w:rPr>
          <w:sz w:val="24"/>
          <w:szCs w:val="24"/>
        </w:rPr>
        <w:t xml:space="preserve"> a </w:t>
      </w:r>
      <w:r w:rsidR="00A10E2A" w:rsidRPr="00FD2167">
        <w:rPr>
          <w:i/>
          <w:sz w:val="24"/>
          <w:szCs w:val="24"/>
        </w:rPr>
        <w:t>Zapomenuti vejdeme do dějin</w:t>
      </w:r>
      <w:r w:rsidR="00FD2167" w:rsidRPr="00FD2167">
        <w:rPr>
          <w:i/>
          <w:sz w:val="24"/>
          <w:szCs w:val="24"/>
        </w:rPr>
        <w:t>…</w:t>
      </w:r>
      <w:r w:rsidR="00FD2167">
        <w:rPr>
          <w:sz w:val="24"/>
          <w:szCs w:val="24"/>
        </w:rPr>
        <w:t xml:space="preserve"> </w:t>
      </w:r>
      <w:r w:rsidR="00A10E2A">
        <w:rPr>
          <w:sz w:val="24"/>
          <w:szCs w:val="24"/>
        </w:rPr>
        <w:t>Autorka se zaměřuje na ideové a dějové aspekty uvedených děl</w:t>
      </w:r>
      <w:r w:rsidR="00271F97">
        <w:rPr>
          <w:sz w:val="24"/>
          <w:szCs w:val="24"/>
        </w:rPr>
        <w:t xml:space="preserve"> – všímá si zejména stálých témat A. Wagnerové, jimiž jsou feminismus, životopisy opomíjených žen a česko-německé vztahy. </w:t>
      </w:r>
      <w:r w:rsidR="00161AE0">
        <w:rPr>
          <w:sz w:val="24"/>
          <w:szCs w:val="24"/>
        </w:rPr>
        <w:t xml:space="preserve">Třetí část práce je věnována autobiograficky laděným knižním publikacím A. Wagnerové – </w:t>
      </w:r>
      <w:r w:rsidR="00161AE0" w:rsidRPr="00161AE0">
        <w:rPr>
          <w:i/>
          <w:sz w:val="24"/>
          <w:szCs w:val="24"/>
        </w:rPr>
        <w:t>Cestou životem</w:t>
      </w:r>
      <w:r w:rsidR="00161AE0">
        <w:rPr>
          <w:sz w:val="24"/>
          <w:szCs w:val="24"/>
        </w:rPr>
        <w:t xml:space="preserve"> a </w:t>
      </w:r>
      <w:r w:rsidR="00161AE0" w:rsidRPr="00161AE0">
        <w:rPr>
          <w:i/>
          <w:sz w:val="24"/>
          <w:szCs w:val="24"/>
        </w:rPr>
        <w:t>Dvojitá kaple</w:t>
      </w:r>
      <w:r w:rsidR="00161AE0">
        <w:rPr>
          <w:sz w:val="24"/>
          <w:szCs w:val="24"/>
        </w:rPr>
        <w:t>.</w:t>
      </w:r>
      <w:r w:rsidR="009D67C2">
        <w:rPr>
          <w:sz w:val="24"/>
          <w:szCs w:val="24"/>
        </w:rPr>
        <w:t xml:space="preserve"> Také zde se autorce podařilo stručně zachytit děj a hlavní myšlenky textů.</w:t>
      </w:r>
      <w:r w:rsidR="002D78D1">
        <w:rPr>
          <w:sz w:val="24"/>
          <w:szCs w:val="24"/>
        </w:rPr>
        <w:t xml:space="preserve"> </w:t>
      </w:r>
      <w:r w:rsidR="009D67C2">
        <w:rPr>
          <w:sz w:val="24"/>
          <w:szCs w:val="24"/>
        </w:rPr>
        <w:t xml:space="preserve"> </w:t>
      </w:r>
    </w:p>
    <w:p w:rsidR="00EA79C8" w:rsidRPr="00E64C80" w:rsidRDefault="00EA79C8" w:rsidP="00BD02BF">
      <w:pPr>
        <w:jc w:val="both"/>
        <w:rPr>
          <w:sz w:val="24"/>
          <w:szCs w:val="24"/>
        </w:rPr>
      </w:pPr>
    </w:p>
    <w:p w:rsidR="00797B93" w:rsidRPr="00E64C80" w:rsidRDefault="00797B93" w:rsidP="007109AC">
      <w:pPr>
        <w:spacing w:after="120"/>
        <w:ind w:left="284" w:hanging="284"/>
        <w:jc w:val="both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3.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FORMÁLNÍ ÚPRAVA</w:t>
      </w:r>
      <w:r w:rsidRPr="00E64C80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</w:p>
    <w:p w:rsidR="00FA178C" w:rsidRPr="00E64C80" w:rsidRDefault="00452610" w:rsidP="007109AC">
      <w:pPr>
        <w:jc w:val="both"/>
        <w:rPr>
          <w:sz w:val="24"/>
          <w:szCs w:val="24"/>
        </w:rPr>
      </w:pPr>
      <w:r w:rsidRPr="00E64C80">
        <w:rPr>
          <w:sz w:val="24"/>
          <w:szCs w:val="24"/>
        </w:rPr>
        <w:t xml:space="preserve">Jazyková </w:t>
      </w:r>
      <w:r w:rsidR="00BD02BF">
        <w:rPr>
          <w:sz w:val="24"/>
          <w:szCs w:val="24"/>
        </w:rPr>
        <w:t xml:space="preserve">a stylistická úroveň </w:t>
      </w:r>
      <w:r w:rsidR="00162656">
        <w:rPr>
          <w:sz w:val="24"/>
          <w:szCs w:val="24"/>
        </w:rPr>
        <w:t xml:space="preserve">předloženého textu </w:t>
      </w:r>
      <w:r w:rsidR="001B757B">
        <w:rPr>
          <w:sz w:val="24"/>
          <w:szCs w:val="24"/>
        </w:rPr>
        <w:t xml:space="preserve">odpovídá požadavkům kladeným na bakalářské práce. </w:t>
      </w:r>
      <w:r w:rsidR="009C3701">
        <w:rPr>
          <w:sz w:val="24"/>
          <w:szCs w:val="24"/>
        </w:rPr>
        <w:t xml:space="preserve">Občasné nedostatky nejsou závažné – pod vlivem češtiny se nejčastěji ocitá větná skladba oznamovacích vět. </w:t>
      </w:r>
      <w:r w:rsidR="001B757B">
        <w:rPr>
          <w:sz w:val="24"/>
          <w:szCs w:val="24"/>
        </w:rPr>
        <w:t>Odkazy na primární literaturu i na rozhlasové rozhovory a další zdroje jsou korektní. Rozsah práce je na větší</w:t>
      </w:r>
      <w:r w:rsidR="002D78D1">
        <w:rPr>
          <w:sz w:val="24"/>
          <w:szCs w:val="24"/>
        </w:rPr>
        <w:t>,</w:t>
      </w:r>
      <w:r w:rsidR="001B757B">
        <w:rPr>
          <w:sz w:val="24"/>
          <w:szCs w:val="24"/>
        </w:rPr>
        <w:t xml:space="preserve"> než je u bakalářských prací běžné (56 stran). </w:t>
      </w:r>
    </w:p>
    <w:p w:rsidR="00CB7E1F" w:rsidRPr="00E64C80" w:rsidRDefault="00CB7E1F" w:rsidP="00610C44">
      <w:pPr>
        <w:rPr>
          <w:sz w:val="24"/>
          <w:szCs w:val="24"/>
        </w:rPr>
      </w:pPr>
    </w:p>
    <w:p w:rsidR="00A41A09" w:rsidRPr="00E64C80" w:rsidRDefault="00797B93" w:rsidP="00FA178C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4.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STRUČNÝ KOMENTÁŘ HODNOTITELE</w:t>
      </w:r>
      <w:r w:rsidRPr="00E64C80">
        <w:rPr>
          <w:sz w:val="24"/>
          <w:szCs w:val="24"/>
        </w:rPr>
        <w:t xml:space="preserve"> (celkový dojem z diplomové práce, silné a slabé stránky, originalita myšlenek apod.): </w:t>
      </w:r>
    </w:p>
    <w:p w:rsidR="00797B93" w:rsidRDefault="001B757B" w:rsidP="00162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dojem z bakalářské práce je velmi dobrý. Autorka se zhostila dosud nezpracovaného tématu se ctí.   </w:t>
      </w:r>
      <w:r w:rsidR="00162656">
        <w:rPr>
          <w:sz w:val="24"/>
          <w:szCs w:val="24"/>
        </w:rPr>
        <w:t xml:space="preserve">  </w:t>
      </w:r>
    </w:p>
    <w:p w:rsidR="00162656" w:rsidRPr="00E64C80" w:rsidRDefault="00162656" w:rsidP="00162656">
      <w:pPr>
        <w:jc w:val="both"/>
        <w:rPr>
          <w:sz w:val="24"/>
          <w:szCs w:val="24"/>
        </w:rPr>
      </w:pPr>
    </w:p>
    <w:p w:rsidR="00A41A09" w:rsidRDefault="00797B93" w:rsidP="00A41A09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lastRenderedPageBreak/>
        <w:t xml:space="preserve">5.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OTÁZKY A PŘIPOMÍNKY DOPORUČENÉ K BLIŽŠÍMU VYSVĚTLENÍ PŘI OBHAJOBĚ</w:t>
      </w:r>
      <w:r w:rsidRPr="00E64C80">
        <w:rPr>
          <w:sz w:val="24"/>
          <w:szCs w:val="24"/>
        </w:rPr>
        <w:t xml:space="preserve"> (jedna až tři):</w:t>
      </w:r>
    </w:p>
    <w:p w:rsidR="009C3701" w:rsidRPr="00E64C80" w:rsidRDefault="009C3701" w:rsidP="00A41A09">
      <w:pPr>
        <w:spacing w:after="120"/>
        <w:ind w:left="284" w:hanging="284"/>
        <w:rPr>
          <w:sz w:val="24"/>
          <w:szCs w:val="24"/>
        </w:rPr>
      </w:pPr>
    </w:p>
    <w:p w:rsidR="002D78D1" w:rsidRDefault="002D78D1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>1. K jakému proudu současného feminismu byste přiřadila názory Aleny Wagnerové na postavení ženy v moderní společnosti?</w:t>
      </w:r>
    </w:p>
    <w:p w:rsidR="00A41A09" w:rsidRDefault="002D78D1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78D1" w:rsidRDefault="002D78D1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>2. Projevuje se nějak spisovatelčino protestantské vychování na myšlenkovém obsahu a stylu jejích knižních publikací?</w:t>
      </w:r>
    </w:p>
    <w:p w:rsidR="002D78D1" w:rsidRDefault="002D78D1" w:rsidP="00A41A09">
      <w:pPr>
        <w:jc w:val="both"/>
        <w:rPr>
          <w:sz w:val="24"/>
          <w:szCs w:val="24"/>
        </w:rPr>
      </w:pPr>
    </w:p>
    <w:p w:rsidR="002D78D1" w:rsidRPr="00E64C80" w:rsidRDefault="002D78D1" w:rsidP="00A41A09">
      <w:pPr>
        <w:jc w:val="both"/>
        <w:rPr>
          <w:sz w:val="24"/>
          <w:szCs w:val="24"/>
        </w:rPr>
      </w:pPr>
      <w:r>
        <w:rPr>
          <w:sz w:val="24"/>
          <w:szCs w:val="24"/>
        </w:rPr>
        <w:t>3. Jaké stanovisko zaujímá Alena Wagnerová k odsunu/vyhnání německy mluvících občanů Československé republiky po 2. světové válce?</w:t>
      </w:r>
    </w:p>
    <w:p w:rsidR="00CB7E1F" w:rsidRDefault="00CB7E1F" w:rsidP="00610C44">
      <w:pPr>
        <w:rPr>
          <w:sz w:val="24"/>
          <w:szCs w:val="24"/>
        </w:rPr>
      </w:pPr>
    </w:p>
    <w:p w:rsidR="009C3701" w:rsidRPr="00E64C80" w:rsidRDefault="009C3701" w:rsidP="00610C44">
      <w:pPr>
        <w:rPr>
          <w:sz w:val="24"/>
          <w:szCs w:val="24"/>
        </w:rPr>
      </w:pPr>
    </w:p>
    <w:p w:rsidR="00797B93" w:rsidRPr="00E64C80" w:rsidRDefault="00797B93" w:rsidP="00213871">
      <w:pPr>
        <w:spacing w:after="120"/>
        <w:ind w:left="284" w:hanging="284"/>
        <w:rPr>
          <w:sz w:val="24"/>
          <w:szCs w:val="24"/>
        </w:rPr>
      </w:pPr>
      <w:r w:rsidRPr="00E64C80">
        <w:rPr>
          <w:b/>
          <w:bCs/>
          <w:sz w:val="24"/>
          <w:szCs w:val="24"/>
        </w:rPr>
        <w:t xml:space="preserve">6. </w:t>
      </w:r>
      <w:r w:rsidR="00AC41A0" w:rsidRPr="00E64C80">
        <w:rPr>
          <w:b/>
          <w:bCs/>
          <w:sz w:val="24"/>
          <w:szCs w:val="24"/>
        </w:rPr>
        <w:tab/>
      </w:r>
      <w:r w:rsidRPr="00E64C80">
        <w:rPr>
          <w:b/>
          <w:bCs/>
          <w:sz w:val="24"/>
          <w:szCs w:val="24"/>
        </w:rPr>
        <w:t>NAVRHOVANÁ ZNÁMKA</w:t>
      </w:r>
      <w:r w:rsidRPr="00E64C80">
        <w:rPr>
          <w:sz w:val="24"/>
          <w:szCs w:val="24"/>
        </w:rPr>
        <w:t xml:space="preserve"> (výborně, velmi dobře, dobře, nedoporučuji k obhajobě):   </w:t>
      </w:r>
    </w:p>
    <w:p w:rsidR="001B757B" w:rsidRDefault="001B757B" w:rsidP="00797B93">
      <w:pPr>
        <w:jc w:val="both"/>
        <w:rPr>
          <w:sz w:val="24"/>
          <w:szCs w:val="24"/>
        </w:rPr>
      </w:pPr>
    </w:p>
    <w:p w:rsidR="001B757B" w:rsidRPr="001B757B" w:rsidRDefault="001B757B" w:rsidP="00797B93">
      <w:pPr>
        <w:jc w:val="both"/>
        <w:rPr>
          <w:b/>
          <w:sz w:val="28"/>
          <w:szCs w:val="28"/>
        </w:rPr>
      </w:pPr>
      <w:r w:rsidRPr="001B757B">
        <w:rPr>
          <w:b/>
          <w:sz w:val="28"/>
          <w:szCs w:val="28"/>
        </w:rPr>
        <w:t>velmi dobře</w:t>
      </w:r>
    </w:p>
    <w:p w:rsidR="001B757B" w:rsidRDefault="001B757B" w:rsidP="00797B93">
      <w:pPr>
        <w:jc w:val="both"/>
        <w:rPr>
          <w:sz w:val="24"/>
          <w:szCs w:val="24"/>
        </w:rPr>
      </w:pPr>
    </w:p>
    <w:p w:rsidR="001B757B" w:rsidRDefault="001B757B" w:rsidP="00797B93">
      <w:pPr>
        <w:jc w:val="both"/>
        <w:rPr>
          <w:sz w:val="24"/>
          <w:szCs w:val="24"/>
        </w:rPr>
      </w:pPr>
    </w:p>
    <w:p w:rsidR="009C3701" w:rsidRDefault="009C3701" w:rsidP="00797B93">
      <w:pPr>
        <w:jc w:val="both"/>
        <w:rPr>
          <w:sz w:val="24"/>
          <w:szCs w:val="24"/>
        </w:rPr>
      </w:pPr>
    </w:p>
    <w:p w:rsidR="001B757B" w:rsidRPr="00E64C80" w:rsidRDefault="001B757B" w:rsidP="00797B93">
      <w:pPr>
        <w:jc w:val="both"/>
        <w:rPr>
          <w:sz w:val="24"/>
          <w:szCs w:val="24"/>
        </w:rPr>
      </w:pPr>
    </w:p>
    <w:p w:rsidR="008A1B4F" w:rsidRPr="00E64C80" w:rsidRDefault="00797B93">
      <w:pPr>
        <w:rPr>
          <w:sz w:val="24"/>
          <w:szCs w:val="24"/>
        </w:rPr>
      </w:pPr>
      <w:r w:rsidRPr="00E64C80">
        <w:rPr>
          <w:sz w:val="24"/>
          <w:szCs w:val="24"/>
        </w:rPr>
        <w:t>Datum:</w:t>
      </w:r>
      <w:r w:rsidR="009C3701">
        <w:rPr>
          <w:sz w:val="24"/>
          <w:szCs w:val="24"/>
        </w:rPr>
        <w:t xml:space="preserve">   2</w:t>
      </w:r>
      <w:r w:rsidR="001B757B">
        <w:rPr>
          <w:sz w:val="24"/>
          <w:szCs w:val="24"/>
        </w:rPr>
        <w:t>6</w:t>
      </w:r>
      <w:r w:rsidR="00BD583E">
        <w:rPr>
          <w:sz w:val="24"/>
          <w:szCs w:val="24"/>
        </w:rPr>
        <w:t>.</w:t>
      </w:r>
      <w:r w:rsidR="009C3701">
        <w:rPr>
          <w:sz w:val="24"/>
          <w:szCs w:val="24"/>
        </w:rPr>
        <w:t xml:space="preserve"> května </w:t>
      </w:r>
      <w:r w:rsidR="00BD583E">
        <w:rPr>
          <w:sz w:val="24"/>
          <w:szCs w:val="24"/>
        </w:rPr>
        <w:t>2022</w:t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Pr="00E64C80">
        <w:rPr>
          <w:sz w:val="24"/>
          <w:szCs w:val="24"/>
        </w:rPr>
        <w:tab/>
      </w:r>
      <w:r w:rsidR="009C3701">
        <w:rPr>
          <w:sz w:val="24"/>
          <w:szCs w:val="24"/>
        </w:rPr>
        <w:t xml:space="preserve">  </w:t>
      </w:r>
      <w:r w:rsidRPr="00E64C80">
        <w:rPr>
          <w:sz w:val="24"/>
          <w:szCs w:val="24"/>
        </w:rPr>
        <w:tab/>
        <w:t>Podpis:</w:t>
      </w:r>
    </w:p>
    <w:sectPr w:rsidR="008A1B4F" w:rsidRPr="00E64C80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207E9"/>
    <w:rsid w:val="000544D5"/>
    <w:rsid w:val="00055D75"/>
    <w:rsid w:val="000850D7"/>
    <w:rsid w:val="00093228"/>
    <w:rsid w:val="000B02DA"/>
    <w:rsid w:val="000C4B55"/>
    <w:rsid w:val="000F2C5C"/>
    <w:rsid w:val="000F3F8C"/>
    <w:rsid w:val="000F4C78"/>
    <w:rsid w:val="00157FEB"/>
    <w:rsid w:val="00161AE0"/>
    <w:rsid w:val="00162656"/>
    <w:rsid w:val="001660E6"/>
    <w:rsid w:val="001704BB"/>
    <w:rsid w:val="00194FF0"/>
    <w:rsid w:val="001A3936"/>
    <w:rsid w:val="001B757B"/>
    <w:rsid w:val="001C773A"/>
    <w:rsid w:val="001E76F2"/>
    <w:rsid w:val="001F6EBF"/>
    <w:rsid w:val="00213871"/>
    <w:rsid w:val="00216392"/>
    <w:rsid w:val="002214B8"/>
    <w:rsid w:val="002413B1"/>
    <w:rsid w:val="00255F57"/>
    <w:rsid w:val="00271F97"/>
    <w:rsid w:val="00275603"/>
    <w:rsid w:val="002C0A92"/>
    <w:rsid w:val="002C5A46"/>
    <w:rsid w:val="002D270F"/>
    <w:rsid w:val="002D78D1"/>
    <w:rsid w:val="002E13B7"/>
    <w:rsid w:val="002F74A6"/>
    <w:rsid w:val="00306C88"/>
    <w:rsid w:val="00321D23"/>
    <w:rsid w:val="003374C3"/>
    <w:rsid w:val="00346E76"/>
    <w:rsid w:val="00354548"/>
    <w:rsid w:val="00362288"/>
    <w:rsid w:val="00365F77"/>
    <w:rsid w:val="003666BE"/>
    <w:rsid w:val="00394D94"/>
    <w:rsid w:val="003C018C"/>
    <w:rsid w:val="003C0FE2"/>
    <w:rsid w:val="003C28F6"/>
    <w:rsid w:val="003C3F2A"/>
    <w:rsid w:val="003D1984"/>
    <w:rsid w:val="003D1D42"/>
    <w:rsid w:val="003E0051"/>
    <w:rsid w:val="003E7E85"/>
    <w:rsid w:val="00427C5F"/>
    <w:rsid w:val="00452610"/>
    <w:rsid w:val="00473598"/>
    <w:rsid w:val="0048632B"/>
    <w:rsid w:val="004C4E9C"/>
    <w:rsid w:val="004D102F"/>
    <w:rsid w:val="004E0C26"/>
    <w:rsid w:val="0051707E"/>
    <w:rsid w:val="0052287B"/>
    <w:rsid w:val="00545A06"/>
    <w:rsid w:val="00584212"/>
    <w:rsid w:val="005A375D"/>
    <w:rsid w:val="005B62C2"/>
    <w:rsid w:val="005C2875"/>
    <w:rsid w:val="005C2B37"/>
    <w:rsid w:val="005D7A46"/>
    <w:rsid w:val="006020BF"/>
    <w:rsid w:val="00610C44"/>
    <w:rsid w:val="00614DD5"/>
    <w:rsid w:val="006459EC"/>
    <w:rsid w:val="00646298"/>
    <w:rsid w:val="0068000D"/>
    <w:rsid w:val="006D6E23"/>
    <w:rsid w:val="007109AC"/>
    <w:rsid w:val="007277FC"/>
    <w:rsid w:val="00753232"/>
    <w:rsid w:val="00797B93"/>
    <w:rsid w:val="007D6D03"/>
    <w:rsid w:val="007E39A3"/>
    <w:rsid w:val="007F7880"/>
    <w:rsid w:val="00806618"/>
    <w:rsid w:val="0082324F"/>
    <w:rsid w:val="00847781"/>
    <w:rsid w:val="0085588D"/>
    <w:rsid w:val="00864E6C"/>
    <w:rsid w:val="008724D7"/>
    <w:rsid w:val="00874B41"/>
    <w:rsid w:val="008757AE"/>
    <w:rsid w:val="008A044E"/>
    <w:rsid w:val="008A1B4F"/>
    <w:rsid w:val="008F0F14"/>
    <w:rsid w:val="008F4684"/>
    <w:rsid w:val="0091026C"/>
    <w:rsid w:val="009103FB"/>
    <w:rsid w:val="00941592"/>
    <w:rsid w:val="00950DE1"/>
    <w:rsid w:val="00954312"/>
    <w:rsid w:val="0095602C"/>
    <w:rsid w:val="009634F6"/>
    <w:rsid w:val="009750E9"/>
    <w:rsid w:val="009A42BB"/>
    <w:rsid w:val="009A703D"/>
    <w:rsid w:val="009C3701"/>
    <w:rsid w:val="009D67C2"/>
    <w:rsid w:val="009E29C2"/>
    <w:rsid w:val="00A01419"/>
    <w:rsid w:val="00A10E2A"/>
    <w:rsid w:val="00A2528B"/>
    <w:rsid w:val="00A40045"/>
    <w:rsid w:val="00A41A09"/>
    <w:rsid w:val="00A81D9C"/>
    <w:rsid w:val="00AC130E"/>
    <w:rsid w:val="00AC41A0"/>
    <w:rsid w:val="00AC4E15"/>
    <w:rsid w:val="00AD4BCE"/>
    <w:rsid w:val="00AF53E5"/>
    <w:rsid w:val="00AF6E42"/>
    <w:rsid w:val="00B177D6"/>
    <w:rsid w:val="00B64209"/>
    <w:rsid w:val="00B67FE4"/>
    <w:rsid w:val="00B753AD"/>
    <w:rsid w:val="00B77194"/>
    <w:rsid w:val="00B777AF"/>
    <w:rsid w:val="00B900F0"/>
    <w:rsid w:val="00B90A54"/>
    <w:rsid w:val="00B90D20"/>
    <w:rsid w:val="00BB2EC7"/>
    <w:rsid w:val="00BC1D4A"/>
    <w:rsid w:val="00BD02BF"/>
    <w:rsid w:val="00BD583E"/>
    <w:rsid w:val="00BE0CDC"/>
    <w:rsid w:val="00BF046F"/>
    <w:rsid w:val="00C145C6"/>
    <w:rsid w:val="00C203BC"/>
    <w:rsid w:val="00C51A8A"/>
    <w:rsid w:val="00C65EC9"/>
    <w:rsid w:val="00C6676A"/>
    <w:rsid w:val="00C722A6"/>
    <w:rsid w:val="00C7395D"/>
    <w:rsid w:val="00C86EB5"/>
    <w:rsid w:val="00C87E74"/>
    <w:rsid w:val="00C95620"/>
    <w:rsid w:val="00CB0C85"/>
    <w:rsid w:val="00CB7E1F"/>
    <w:rsid w:val="00D30480"/>
    <w:rsid w:val="00D34567"/>
    <w:rsid w:val="00D418AB"/>
    <w:rsid w:val="00D4571E"/>
    <w:rsid w:val="00D56E2D"/>
    <w:rsid w:val="00D75678"/>
    <w:rsid w:val="00D7625F"/>
    <w:rsid w:val="00D770E0"/>
    <w:rsid w:val="00D919FE"/>
    <w:rsid w:val="00DA4003"/>
    <w:rsid w:val="00DA600A"/>
    <w:rsid w:val="00DA71DF"/>
    <w:rsid w:val="00DC1F62"/>
    <w:rsid w:val="00DC5ECD"/>
    <w:rsid w:val="00DE3973"/>
    <w:rsid w:val="00E23B63"/>
    <w:rsid w:val="00E34F3B"/>
    <w:rsid w:val="00E64C80"/>
    <w:rsid w:val="00E71359"/>
    <w:rsid w:val="00E83554"/>
    <w:rsid w:val="00E8573E"/>
    <w:rsid w:val="00E96D79"/>
    <w:rsid w:val="00EA79C8"/>
    <w:rsid w:val="00EE56E7"/>
    <w:rsid w:val="00F27DAE"/>
    <w:rsid w:val="00F47DA5"/>
    <w:rsid w:val="00F559AC"/>
    <w:rsid w:val="00F94EC3"/>
    <w:rsid w:val="00F95628"/>
    <w:rsid w:val="00FA064B"/>
    <w:rsid w:val="00FA178C"/>
    <w:rsid w:val="00FC0EFB"/>
    <w:rsid w:val="00FC391F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2022-05-27T10:44:00Z</cp:lastPrinted>
  <dcterms:created xsi:type="dcterms:W3CDTF">2022-05-27T10:44:00Z</dcterms:created>
  <dcterms:modified xsi:type="dcterms:W3CDTF">2022-05-27T10:44:00Z</dcterms:modified>
</cp:coreProperties>
</file>