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A2AE8" w:rsidRPr="007E521C" w:rsidTr="00272470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8" w:rsidRPr="007E521C" w:rsidRDefault="005A2AE8" w:rsidP="0027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62E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221.25pt;height:134.25pt;visibility:visible">
                  <v:imagedata r:id="rId4" o:title=""/>
                </v:shape>
              </w:pict>
            </w:r>
          </w:p>
          <w:p w:rsidR="005A2AE8" w:rsidRPr="007E521C" w:rsidRDefault="005A2AE8" w:rsidP="0027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21C">
              <w:rPr>
                <w:rFonts w:ascii="Arial" w:hAnsi="Arial" w:cs="Arial"/>
                <w:b/>
                <w:bCs/>
                <w:sz w:val="24"/>
                <w:szCs w:val="24"/>
              </w:rPr>
              <w:t>Fakulta filozofická</w:t>
            </w:r>
          </w:p>
          <w:p w:rsidR="005A2AE8" w:rsidRPr="007E521C" w:rsidRDefault="005A2AE8" w:rsidP="0027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21C">
              <w:rPr>
                <w:rFonts w:ascii="Arial" w:hAnsi="Arial" w:cs="Arial"/>
                <w:b/>
                <w:bCs/>
                <w:sz w:val="24"/>
                <w:szCs w:val="24"/>
              </w:rPr>
              <w:t>katedra filozofie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AE8" w:rsidRPr="007E521C" w:rsidRDefault="005A2AE8" w:rsidP="0027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21C"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Práce</w:t>
      </w:r>
      <w:r>
        <w:rPr>
          <w:rFonts w:ascii="Times New Roman" w:hAnsi="Times New Roman"/>
          <w:sz w:val="20"/>
          <w:szCs w:val="20"/>
        </w:rPr>
        <w:t>: bakalářská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Posudek</w:t>
      </w:r>
      <w:r>
        <w:rPr>
          <w:rFonts w:ascii="Times New Roman" w:hAnsi="Times New Roman"/>
          <w:sz w:val="20"/>
          <w:szCs w:val="20"/>
        </w:rPr>
        <w:t>: vedoucí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Práci hodnotila</w:t>
      </w:r>
      <w:r>
        <w:rPr>
          <w:rFonts w:ascii="Times New Roman" w:hAnsi="Times New Roman"/>
          <w:sz w:val="20"/>
          <w:szCs w:val="20"/>
        </w:rPr>
        <w:t>: PhDr. Jana Černá, Ph.D.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Práci předložil</w:t>
      </w:r>
      <w:r>
        <w:rPr>
          <w:rFonts w:ascii="Times New Roman" w:hAnsi="Times New Roman"/>
          <w:sz w:val="20"/>
          <w:szCs w:val="20"/>
        </w:rPr>
        <w:t>: Klára Kleňhová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Název práce</w:t>
      </w:r>
      <w:r>
        <w:rPr>
          <w:rFonts w:ascii="Times New Roman" w:hAnsi="Times New Roman"/>
          <w:sz w:val="20"/>
          <w:szCs w:val="20"/>
        </w:rPr>
        <w:t>: Juan Valverde de Hamusco v kontextu renesanční filozofie a medicíny</w:t>
      </w:r>
    </w:p>
    <w:p w:rsidR="005A2AE8" w:rsidRDefault="005A2AE8" w:rsidP="001A542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>
        <w:rPr>
          <w:rFonts w:ascii="Times New Roman" w:hAnsi="Times New Roman"/>
          <w:b/>
          <w:bCs/>
          <w:sz w:val="20"/>
          <w:szCs w:val="20"/>
        </w:rPr>
        <w:tab/>
        <w:t>CÍL PRÁCE (uveďte, do jaké míry byl naplněn):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Cílem práce Kláry Kleňhové je představit dílo španělského lékaře Juana de Valverdeho v kontextu renesanční filosofie a medicíny. Autorka uvádí, že chce provést analýzu Valverdeho díla s ohledem na dílo nejvýznamnějšího renesančního anatoma A. Vesalia a poté i dalších renesančních anatomů (Colombo, Jimeno, Collado aj.). Hodlá poukázat na shody, ale i rozdílnosti jejich koncepcí a kriticky zhodnotit význam J. de Valverdeho v kontextu evropské renesanční medicíny. Zároveň (především v souvislosti s problémem legitimizace pitevní praxe) otevírá otázku vztahu renesanční medicíny a filosofie a hledá jejich styčné body a společná témata.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Záměr práce byl naplněn mimořádně zdařilým způsobem: práce nejen svým rozsahem, ale i kvalitou značně převyšuje běžnou úroveň bakalářských a dokonce i četných diplomových prací.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</w:t>
      </w:r>
      <w:r>
        <w:rPr>
          <w:rFonts w:ascii="Times New Roman" w:hAnsi="Times New Roman"/>
          <w:b/>
          <w:bCs/>
          <w:sz w:val="20"/>
          <w:szCs w:val="20"/>
        </w:rPr>
        <w:tab/>
        <w:t>OBSAHOVÉ ZPRACOVÁNÍ (náročnost, tvůrčí přístup, proporcionalita teoretické a vlastní práce, vhodnost příloh apod.):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F9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Práce Kláry Kleňhové je originálním příspěvkem k diskusi o renesanční medicíně, resp. anatomii, v jejích širších intelektuálních a sociokulturních vazbách. Objem literatury, který autorka prostudovala a v práci efektivně zohlednila, je úctyhodný, obzvláště vezme-li se v potaz skutečnost, že s českými zdroji pracovala jen výjimečně. Východiskem analýzy K. Kleňhové jsou především španělské a dále potom anglické a německé zdroje, z nichž některé nejsou v českém prostředí vůbec známé (především se jedná o dílo Valverdeho). </w:t>
      </w:r>
    </w:p>
    <w:p w:rsidR="005A2AE8" w:rsidRDefault="005A2AE8" w:rsidP="00F9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Autorka prokazuje výbornou schopnost práce s cizojazyčnými zdroji i zvolenou odbornou problematikou.  K tématu práce přistupuje analyticky, kriticky a velmi systematicky. Její závěry a zdůvodnění jsou vhodně a přesvědčivě argumentačně podložena, nežádoucím zjednodušením se Klára Kleňhová zdárně vyhýbá a sama několikrát poukazuje na potenciální problematičnost určitých (zjednodušených) interpretací.</w:t>
      </w:r>
    </w:p>
    <w:p w:rsidR="005A2AE8" w:rsidRDefault="005A2AE8" w:rsidP="00F9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Konkrétně oceňuji především následující tematické okruhy, které jsou v práci řešeny: otázka statusu medicíny (scientia vs. ars), problematika legitimizace anatomické praxe v renesanci, která je velice zdárně propojena s renesanční tematikou důstojnosti (a bědnosti) člověka (zde je reflektováno nejen v českém prostředí známé dílo Picovo a Jesseniovo, ale taktéž cizojazyčné texty Vivese, Olivy a Manettiho). Vhodně zproblematizován je i vztah tradice a renovace v renesančních (nejen) medicínských pojednáních. Zdařilými jsou i pasáže, v nichž autorka hledá inspirační vlivy Juana Valverdeho de Hamusca a důkladně je odůvodňuje, popř. vyvrací. Zajímavým příspěvkem k dané problematice je i kapitola pojednávající o ilustracích ve Valverdeho díle. Ocenit lze rovněž autorčinu schopnost přistupovat ke zkoumané látce objektivně, bez snah o přehodnocení významu španělského autora a nadsazování jeho významu.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tabs>
          <w:tab w:val="left" w:pos="3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</w:t>
      </w:r>
      <w:r>
        <w:rPr>
          <w:rFonts w:ascii="Times New Roman" w:hAnsi="Times New Roman"/>
          <w:b/>
          <w:bCs/>
          <w:sz w:val="20"/>
          <w:szCs w:val="20"/>
        </w:rPr>
        <w:tab/>
        <w:t>FORMÁLNÍ ÚPRAVA (jazykový projev, správnost citace a odkazů na literaturu, grafická úprava, přehlednost členění kapitol, kvalita tabulek, grafů a příloh apod.):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Jazykový projev autorky je velmi kultivovaný, téměř prostý pochybení. Několik drobných překlepů a stylistických chyb je s ohledem na rozsah a kvalitu práce takřka zanedbatelných.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Členění kapitol je velmi přehledné, systematické a logické. Na užité zdroje odkazuje autorka korektně a pečlivě, ověřené citace jsou správné. 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Chvályhodný je rovněž poznámkový aparát, který je zpracován precizně a jeho rozsah je vzhledem ke skutečnosti, že se jedná o práci bakalářskou, neobvyklý.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Obrazové přílohy práci vhodně a funkčně doplňují (nejsou jen samostatně stojící přílohou, jak bývá u studentských prací spíše zvykem, ale jsou smysluplně propojeny s textem BP).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Kvalitně zpracováno je rovněž španělské resumé.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</w:t>
      </w:r>
      <w:r>
        <w:rPr>
          <w:rFonts w:ascii="Times New Roman" w:hAnsi="Times New Roman"/>
          <w:b/>
          <w:bCs/>
          <w:sz w:val="20"/>
          <w:szCs w:val="20"/>
        </w:rPr>
        <w:tab/>
        <w:t>STRUČNÝ KOMENTÁŘ HODNOTITELE (celkový dojem z práce, silné a slabé stránky, originalita myšlenek apod.):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Předložená práce Kláry Kleňhové je, jak již bylo uvedeno výše, mimořádně zdařilým textem a svými kvalitami převyšuje standardní úroveň bakalářských prací. Ocenit je třeba originalitu zvoleného tématu, četné využití cizojazyčných zdrojů, schopnost systematické a logicky odůvodněné práce s texty a v neposlední řadě taktéž kritický a analytický přístup ke zkoumané problematice. K textu by samozřejmě bylo možné formulovat i připomínky, avšak měly by povahu doporučení, jak jej příp. rozšířit či dále prohloubit pro další, navazující práci. BP Kláry Kleňhové bez nejmenšího zaváhání hodnotím jako „výbornou“.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887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5.</w:t>
      </w:r>
      <w:r>
        <w:rPr>
          <w:rFonts w:ascii="Times New Roman" w:hAnsi="Times New Roman"/>
          <w:b/>
          <w:bCs/>
          <w:sz w:val="20"/>
          <w:szCs w:val="20"/>
        </w:rPr>
        <w:tab/>
        <w:t>OTÁZKY A PŘIPOMÍNKY DOPORUČENÉ K BLIŽŠÍMU VYSVĚTLENÍ PŘI OBHAJOBĚ (jedna až tři):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Zhodnoťte postavení a význam španělské renesanční medicíny, resp. anatomie, v evropském kontextu.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NAVRHOVANÁ ZNÁMKA (výborně, velmi dobře, dobře, nevyhověl): </w:t>
      </w:r>
      <w:r>
        <w:rPr>
          <w:rFonts w:ascii="Times New Roman" w:hAnsi="Times New Roman"/>
          <w:sz w:val="20"/>
          <w:szCs w:val="20"/>
        </w:rPr>
        <w:t>výborně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5A2AE8" w:rsidRPr="00D828C1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828C1">
        <w:rPr>
          <w:rFonts w:ascii="Times New Roman" w:hAnsi="Times New Roman"/>
          <w:bCs/>
          <w:sz w:val="20"/>
          <w:szCs w:val="20"/>
        </w:rPr>
        <w:t xml:space="preserve">Práci považuji za natolik zdařilou a výjimečnou, že </w:t>
      </w:r>
      <w:r>
        <w:rPr>
          <w:rFonts w:ascii="Times New Roman" w:hAnsi="Times New Roman"/>
          <w:bCs/>
          <w:sz w:val="20"/>
          <w:szCs w:val="20"/>
        </w:rPr>
        <w:t xml:space="preserve">ji doporučuji předat </w:t>
      </w:r>
      <w:r w:rsidRPr="00D828C1">
        <w:rPr>
          <w:rFonts w:ascii="Times New Roman" w:hAnsi="Times New Roman"/>
          <w:bCs/>
          <w:sz w:val="20"/>
          <w:szCs w:val="20"/>
        </w:rPr>
        <w:t>děk</w:t>
      </w:r>
      <w:r>
        <w:rPr>
          <w:rFonts w:ascii="Times New Roman" w:hAnsi="Times New Roman"/>
          <w:bCs/>
          <w:sz w:val="20"/>
          <w:szCs w:val="20"/>
        </w:rPr>
        <w:t xml:space="preserve">anovi FF ZČU v Plzni, doc. PhDr. P. Vařekovi, Ph.D., </w:t>
      </w:r>
      <w:r w:rsidRPr="00D828C1">
        <w:rPr>
          <w:rFonts w:ascii="Times New Roman" w:hAnsi="Times New Roman"/>
          <w:bCs/>
          <w:sz w:val="20"/>
          <w:szCs w:val="20"/>
        </w:rPr>
        <w:t xml:space="preserve">k posouzení </w:t>
      </w:r>
      <w:r>
        <w:rPr>
          <w:rFonts w:ascii="Times New Roman" w:hAnsi="Times New Roman"/>
          <w:bCs/>
          <w:sz w:val="20"/>
          <w:szCs w:val="20"/>
        </w:rPr>
        <w:t xml:space="preserve">a zvážení </w:t>
      </w:r>
      <w:r w:rsidRPr="00D828C1">
        <w:rPr>
          <w:rFonts w:ascii="Times New Roman" w:hAnsi="Times New Roman"/>
          <w:bCs/>
          <w:sz w:val="20"/>
          <w:szCs w:val="20"/>
        </w:rPr>
        <w:t>možnosti ocenit ji pochvalou, kterou každoročně udílí kvalitním studentským závěrečným pracím.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Datum: </w:t>
      </w:r>
      <w:r>
        <w:rPr>
          <w:rFonts w:ascii="Times New Roman" w:hAnsi="Times New Roman"/>
          <w:sz w:val="20"/>
          <w:szCs w:val="20"/>
        </w:rPr>
        <w:tab/>
        <w:t>27. květen 2012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Podpis:</w:t>
      </w: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AE8" w:rsidRDefault="005A2AE8" w:rsidP="001A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AE8" w:rsidRDefault="005A2AE8"/>
    <w:sectPr w:rsidR="005A2AE8" w:rsidSect="007144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42A"/>
    <w:rsid w:val="00093C95"/>
    <w:rsid w:val="00106D5B"/>
    <w:rsid w:val="00176FF6"/>
    <w:rsid w:val="001A542A"/>
    <w:rsid w:val="001D1B5C"/>
    <w:rsid w:val="00272470"/>
    <w:rsid w:val="00287E8E"/>
    <w:rsid w:val="003712E7"/>
    <w:rsid w:val="003E7507"/>
    <w:rsid w:val="00464B5F"/>
    <w:rsid w:val="004E159B"/>
    <w:rsid w:val="005A0BB0"/>
    <w:rsid w:val="005A2AE8"/>
    <w:rsid w:val="005C4334"/>
    <w:rsid w:val="005F519A"/>
    <w:rsid w:val="00676B00"/>
    <w:rsid w:val="006F062E"/>
    <w:rsid w:val="007144D9"/>
    <w:rsid w:val="007E521C"/>
    <w:rsid w:val="0088747F"/>
    <w:rsid w:val="009176CF"/>
    <w:rsid w:val="00B55365"/>
    <w:rsid w:val="00BB3699"/>
    <w:rsid w:val="00BD4EAA"/>
    <w:rsid w:val="00D42524"/>
    <w:rsid w:val="00D828C1"/>
    <w:rsid w:val="00DA7FA1"/>
    <w:rsid w:val="00F927B9"/>
    <w:rsid w:val="00FA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2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42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758</Words>
  <Characters>4476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KFI</dc:creator>
  <cp:keywords/>
  <dc:description/>
  <cp:lastModifiedBy>kusnirov</cp:lastModifiedBy>
  <cp:revision>2</cp:revision>
  <dcterms:created xsi:type="dcterms:W3CDTF">2012-06-04T06:09:00Z</dcterms:created>
  <dcterms:modified xsi:type="dcterms:W3CDTF">2012-06-04T06:09:00Z</dcterms:modified>
</cp:coreProperties>
</file>