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CE0" w:rsidRDefault="00290743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1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2CE0" w:rsidRDefault="005D2CE0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5D2CE0" w:rsidRDefault="00290743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5D2CE0" w:rsidRDefault="00290743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5D2CE0" w:rsidRDefault="005D2CE0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D2CE0" w:rsidRDefault="00290743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 bakalářské práce: Koloběh života</w:t>
      </w:r>
    </w:p>
    <w:p w:rsidR="005D2CE0" w:rsidRDefault="005D2CE0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D2CE0" w:rsidRDefault="00290743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předložil student:  Markéta VANČUROVÁ</w:t>
      </w:r>
    </w:p>
    <w:p w:rsidR="005D2CE0" w:rsidRDefault="00290743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5D2CE0" w:rsidRDefault="00290743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sz w:val="24"/>
          <w:szCs w:val="24"/>
        </w:rPr>
        <w:t xml:space="preserve"> Design, specializace Design nábytku a interiéru</w:t>
      </w:r>
    </w:p>
    <w:p w:rsidR="005D2CE0" w:rsidRDefault="005D2CE0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5D2CE0" w:rsidRDefault="00290743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Hodnocení vedoucího práce</w:t>
      </w:r>
    </w:p>
    <w:p w:rsidR="005D2CE0" w:rsidRDefault="005D2CE0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D2CE0" w:rsidRDefault="00290743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>
        <w:rPr>
          <w:rFonts w:ascii="Garamond" w:hAnsi="Garamond"/>
          <w:b/>
          <w:sz w:val="24"/>
          <w:szCs w:val="24"/>
        </w:rPr>
        <w:t>MgA. Štěpán Rous, Ph.D.</w:t>
      </w:r>
    </w:p>
    <w:p w:rsidR="005D2CE0" w:rsidRDefault="00290743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5D2CE0" w:rsidRDefault="00290743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 Formálně bylo vytvořeno to, co bylo slíbeno,  fakticky kvalita výstupu odpovídá obvyklým požadavkům kladeným na posuzovaný typ kvalifikační práce.</w:t>
      </w:r>
    </w:p>
    <w:p w:rsidR="005D2CE0" w:rsidRDefault="00290743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5D2CE0" w:rsidRDefault="00290743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  Práci studentky považuji za přínosnou a tec</w:t>
      </w:r>
      <w:r>
        <w:rPr>
          <w:rFonts w:ascii="Garamond" w:hAnsi="Garamond"/>
          <w:i/>
          <w:sz w:val="24"/>
          <w:szCs w:val="24"/>
        </w:rPr>
        <w:t>hnologicky objevnou. Zejména pak princip uchycení gumou a kruhovými prstenci s vyfrézovanou drážkou. Jen bych, v tomto případě,  otočil funkční části zespoda nahoru.</w:t>
      </w:r>
    </w:p>
    <w:p w:rsidR="005D2CE0" w:rsidRDefault="00290743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  Police je možná příliš drobná a neškodil by jí větší proporční objem. Kosti, které jsou </w:t>
      </w:r>
      <w:r>
        <w:rPr>
          <w:rFonts w:ascii="Garamond" w:hAnsi="Garamond"/>
          <w:i/>
          <w:sz w:val="24"/>
          <w:szCs w:val="24"/>
        </w:rPr>
        <w:t>zde především jako symbol, se ukázaly jako materiál vhodný na nábytek. Škoda jen, že na kostech nezbylo kousek masa na grilování. Jak  zmiňuje studentka, odstranila ho Savem.</w:t>
      </w:r>
    </w:p>
    <w:p w:rsidR="005D2CE0" w:rsidRDefault="00290743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  Barevnost a objem překližek jsou diskutabilní, ale zcela v designovém názoru st</w:t>
      </w:r>
      <w:r>
        <w:rPr>
          <w:rFonts w:ascii="Garamond" w:hAnsi="Garamond"/>
          <w:i/>
          <w:sz w:val="24"/>
          <w:szCs w:val="24"/>
        </w:rPr>
        <w:t>udentky.</w:t>
      </w:r>
    </w:p>
    <w:p w:rsidR="005D2CE0" w:rsidRDefault="00290743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Já osobně bych zvolil slabší, tenčí  a možná ne tak probarvenou strukturu dřeva. Kožené části police jsou ale hezké a funkční a věřím, že i originální.</w:t>
      </w:r>
    </w:p>
    <w:p w:rsidR="005D2CE0" w:rsidRDefault="00290743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lastRenderedPageBreak/>
        <w:t xml:space="preserve">   Celý objekt je v pohodě a zcela jistě je třeba ještě doladit a změnit některé věci, ale to v</w:t>
      </w:r>
      <w:r>
        <w:rPr>
          <w:rFonts w:ascii="Garamond" w:hAnsi="Garamond"/>
          <w:i/>
          <w:sz w:val="24"/>
          <w:szCs w:val="24"/>
        </w:rPr>
        <w:t>nímám jako pozitivum, při tvorbě funkčního prototypu.</w:t>
      </w:r>
    </w:p>
    <w:p w:rsidR="005D2CE0" w:rsidRDefault="00290743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  Studentka si ověřila spoustu konceptuálních principů a to je velký přínos do budoucna.</w:t>
      </w:r>
    </w:p>
    <w:p w:rsidR="005D2CE0" w:rsidRDefault="00290743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Teoretická práce je velmi kvalitní a zodpovědně zpracovaná.</w:t>
      </w:r>
    </w:p>
    <w:p w:rsidR="005D2CE0" w:rsidRDefault="005D2CE0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5D2CE0" w:rsidRDefault="00290743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Vyjádření o plagiátorství</w:t>
      </w:r>
    </w:p>
    <w:p w:rsidR="005D2CE0" w:rsidRDefault="00290743">
      <w:pPr>
        <w:pStyle w:val="Odstavecseseznamem"/>
        <w:spacing w:after="120" w:line="360" w:lineRule="auto"/>
        <w:ind w:left="360"/>
      </w:pPr>
      <w:bookmarkStart w:id="1" w:name="__DdeLink__428_466411250"/>
      <w:bookmarkEnd w:id="1"/>
      <w:r>
        <w:rPr>
          <w:rFonts w:ascii="Garamond" w:hAnsi="Garamond"/>
          <w:i/>
          <w:sz w:val="24"/>
          <w:szCs w:val="24"/>
        </w:rPr>
        <w:t xml:space="preserve">Předkládané dílo není </w:t>
      </w:r>
      <w:r>
        <w:rPr>
          <w:rFonts w:ascii="Garamond" w:hAnsi="Garamond"/>
          <w:i/>
          <w:sz w:val="24"/>
          <w:szCs w:val="24"/>
        </w:rPr>
        <w:t>plagiátem.</w:t>
      </w:r>
    </w:p>
    <w:p w:rsidR="005D2CE0" w:rsidRDefault="00290743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Navrhovaná známka a případný komentář</w:t>
      </w:r>
    </w:p>
    <w:p w:rsidR="005D2CE0" w:rsidRDefault="00290743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Práci hodnotím známkou výborně</w:t>
      </w:r>
    </w:p>
    <w:p w:rsidR="005D2CE0" w:rsidRDefault="002907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Datum: 22. 5. 2022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MgA. Štěpán Rous, Ph.D.</w:t>
      </w:r>
    </w:p>
    <w:p w:rsidR="005D2CE0" w:rsidRDefault="002907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5D2CE0" w:rsidRDefault="005D2CE0">
      <w:pPr>
        <w:rPr>
          <w:rFonts w:ascii="Garamond" w:hAnsi="Garamond"/>
        </w:rPr>
      </w:pPr>
    </w:p>
    <w:p w:rsidR="005D2CE0" w:rsidRDefault="005D2CE0">
      <w:pPr>
        <w:rPr>
          <w:rFonts w:ascii="Garamond" w:hAnsi="Garamond"/>
        </w:rPr>
      </w:pPr>
    </w:p>
    <w:p w:rsidR="005D2CE0" w:rsidRDefault="005D2CE0">
      <w:pPr>
        <w:rPr>
          <w:rFonts w:ascii="Garamond" w:hAnsi="Garamond"/>
        </w:rPr>
      </w:pPr>
    </w:p>
    <w:p w:rsidR="005D2CE0" w:rsidRDefault="005D2CE0">
      <w:pPr>
        <w:rPr>
          <w:rFonts w:ascii="Garamond" w:hAnsi="Garamond"/>
        </w:rPr>
      </w:pPr>
    </w:p>
    <w:p w:rsidR="005D2CE0" w:rsidRDefault="00290743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5D2CE0" w:rsidRDefault="002907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5D2CE0" w:rsidRDefault="005D2CE0">
      <w:pPr>
        <w:rPr>
          <w:rFonts w:ascii="Garamond" w:hAnsi="Garamond"/>
        </w:rPr>
      </w:pPr>
    </w:p>
    <w:p w:rsidR="005D2CE0" w:rsidRDefault="005D2CE0">
      <w:pPr>
        <w:rPr>
          <w:rFonts w:ascii="Garamond" w:hAnsi="Garamond"/>
        </w:rPr>
      </w:pPr>
    </w:p>
    <w:p w:rsidR="005D2CE0" w:rsidRDefault="005D2CE0">
      <w:pPr>
        <w:rPr>
          <w:rFonts w:ascii="Garamond" w:hAnsi="Garamond"/>
        </w:rPr>
      </w:pPr>
    </w:p>
    <w:p w:rsidR="005D2CE0" w:rsidRDefault="005D2CE0">
      <w:pPr>
        <w:rPr>
          <w:rFonts w:ascii="Garamond" w:hAnsi="Garamond"/>
        </w:rPr>
      </w:pPr>
    </w:p>
    <w:p w:rsidR="005D2CE0" w:rsidRDefault="005D2CE0"/>
    <w:sectPr w:rsidR="005D2CE0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743" w:rsidRDefault="00290743">
      <w:pPr>
        <w:spacing w:after="0" w:line="240" w:lineRule="auto"/>
      </w:pPr>
      <w:r>
        <w:separator/>
      </w:r>
    </w:p>
  </w:endnote>
  <w:endnote w:type="continuationSeparator" w:id="0">
    <w:p w:rsidR="00290743" w:rsidRDefault="0029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CE0" w:rsidRDefault="00290743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5C6E86">
      <w:rPr>
        <w:noProof/>
      </w:rPr>
      <w:t>2</w:t>
    </w:r>
    <w:r>
      <w:fldChar w:fldCharType="end"/>
    </w:r>
  </w:p>
  <w:p w:rsidR="005D2CE0" w:rsidRDefault="005D2C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743" w:rsidRDefault="00290743">
      <w:pPr>
        <w:spacing w:after="0" w:line="240" w:lineRule="auto"/>
      </w:pPr>
      <w:r>
        <w:separator/>
      </w:r>
    </w:p>
  </w:footnote>
  <w:footnote w:type="continuationSeparator" w:id="0">
    <w:p w:rsidR="00290743" w:rsidRDefault="00290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D0B61"/>
    <w:multiLevelType w:val="multilevel"/>
    <w:tmpl w:val="8A7AD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E075CFE"/>
    <w:multiLevelType w:val="multilevel"/>
    <w:tmpl w:val="AA0409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E0"/>
    <w:rsid w:val="00290743"/>
    <w:rsid w:val="005C6E86"/>
    <w:rsid w:val="005D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C2C989F-D905-4B59-9350-098D08D5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qFormat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41626"/>
  </w:style>
  <w:style w:type="character" w:customStyle="1" w:styleId="ZhlavChar">
    <w:name w:val="Záhlaví Char"/>
    <w:basedOn w:val="Standardnpsmoodstavce"/>
    <w:link w:val="Zhlav"/>
    <w:uiPriority w:val="99"/>
    <w:qFormat/>
    <w:rsid w:val="00460AEB"/>
  </w:style>
  <w:style w:type="character" w:styleId="Odkaznakoment">
    <w:name w:val="annotation reference"/>
    <w:uiPriority w:val="99"/>
    <w:semiHidden/>
    <w:unhideWhenUsed/>
    <w:qFormat/>
    <w:rsid w:val="00287C07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287C07"/>
    <w:rPr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287C07"/>
    <w:rPr>
      <w:b/>
      <w:bCs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qFormat/>
    <w:rsid w:val="00287C0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87C07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287C0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dc:description/>
  <cp:lastModifiedBy>Eva Hellmayerová</cp:lastModifiedBy>
  <cp:revision>2</cp:revision>
  <cp:lastPrinted>2021-04-22T11:17:00Z</cp:lastPrinted>
  <dcterms:created xsi:type="dcterms:W3CDTF">2022-05-31T11:47:00Z</dcterms:created>
  <dcterms:modified xsi:type="dcterms:W3CDTF">2022-05-31T11:47:00Z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ZČU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