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7CBC4" w14:textId="42814BAD" w:rsidR="00322243" w:rsidRPr="00322243" w:rsidRDefault="00322243" w:rsidP="00322243">
      <w:pPr>
        <w:numPr>
          <w:ilvl w:val="0"/>
          <w:numId w:val="1"/>
        </w:numPr>
        <w:spacing w:after="0" w:line="240" w:lineRule="auto"/>
        <w:ind w:left="0"/>
        <w:textAlignment w:val="baseline"/>
        <w:rPr>
          <w:rFonts w:ascii="inherit" w:eastAsia="Times New Roman" w:hAnsi="inherit" w:cs="Times New Roman"/>
          <w:color w:val="323231"/>
          <w:sz w:val="21"/>
          <w:szCs w:val="21"/>
          <w:bdr w:val="none" w:sz="0" w:space="0" w:color="auto" w:frame="1"/>
          <w:lang w:eastAsia="cs-CZ"/>
        </w:rPr>
      </w:pPr>
      <w:r w:rsidRPr="00322243">
        <w:rPr>
          <w:rFonts w:ascii="inherit" w:eastAsia="Times New Roman" w:hAnsi="inherit" w:cs="Times New Roman"/>
          <w:noProof/>
          <w:color w:val="323231"/>
          <w:sz w:val="21"/>
          <w:szCs w:val="21"/>
          <w:bdr w:val="none" w:sz="0" w:space="0" w:color="auto" w:frame="1"/>
          <w:lang w:eastAsia="cs-CZ"/>
        </w:rPr>
        <w:drawing>
          <wp:inline distT="0" distB="0" distL="0" distR="0" wp14:anchorId="7ED9BC83" wp14:editId="15E6636F">
            <wp:extent cx="609600" cy="601980"/>
            <wp:effectExtent l="0" t="0" r="0" b="7620"/>
            <wp:docPr id="8" name="Obrázek 8" descr="https://static.wixstatic.com/media/324c4c_a579cccf33834067a730eb6345b3a46d~mv2.png/v1/fit/w_64%2Ch_64%2Cal_c/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324c4c_a579cccf33834067a730eb6345b3a46d~mv2.png/v1/fit/w_64%2Ch_64%2Cal_c/fil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inline>
        </w:drawing>
      </w:r>
      <w:r w:rsidRPr="00322243">
        <w:rPr>
          <w:rFonts w:ascii="inherit" w:eastAsia="Times New Roman" w:hAnsi="inherit" w:cs="Times New Roman"/>
          <w:color w:val="323231"/>
          <w:sz w:val="21"/>
          <w:szCs w:val="21"/>
          <w:bdr w:val="none" w:sz="0" w:space="0" w:color="auto" w:frame="1"/>
          <w:lang w:eastAsia="cs-CZ"/>
        </w:rPr>
        <w:t>Monika Plíhalová</w:t>
      </w:r>
    </w:p>
    <w:p w14:paraId="5ADFFE78" w14:textId="77777777" w:rsidR="00322243" w:rsidRDefault="00322243" w:rsidP="00322243">
      <w:pPr>
        <w:spacing w:after="0" w:line="240" w:lineRule="auto"/>
        <w:textAlignment w:val="baseline"/>
        <w:outlineLvl w:val="0"/>
        <w:rPr>
          <w:rFonts w:ascii="Arial" w:eastAsia="Times New Roman" w:hAnsi="Arial" w:cs="Arial"/>
          <w:b/>
          <w:bCs/>
          <w:color w:val="006997"/>
          <w:kern w:val="36"/>
          <w:sz w:val="42"/>
          <w:szCs w:val="42"/>
          <w:bdr w:val="none" w:sz="0" w:space="0" w:color="auto" w:frame="1"/>
          <w:lang w:eastAsia="cs-CZ"/>
        </w:rPr>
      </w:pPr>
    </w:p>
    <w:p w14:paraId="46839E44" w14:textId="77777777" w:rsidR="00322243" w:rsidRDefault="00322243" w:rsidP="00322243">
      <w:pPr>
        <w:spacing w:after="0" w:line="240" w:lineRule="auto"/>
        <w:textAlignment w:val="baseline"/>
        <w:outlineLvl w:val="0"/>
        <w:rPr>
          <w:rFonts w:ascii="Arial" w:eastAsia="Times New Roman" w:hAnsi="Arial" w:cs="Arial"/>
          <w:b/>
          <w:bCs/>
          <w:color w:val="006997"/>
          <w:kern w:val="36"/>
          <w:sz w:val="42"/>
          <w:szCs w:val="42"/>
          <w:bdr w:val="none" w:sz="0" w:space="0" w:color="auto" w:frame="1"/>
          <w:lang w:eastAsia="cs-CZ"/>
        </w:rPr>
      </w:pPr>
    </w:p>
    <w:p w14:paraId="31E0F86B" w14:textId="5E3230B6" w:rsidR="00322243" w:rsidRPr="00322243" w:rsidRDefault="00322243" w:rsidP="00322243">
      <w:pPr>
        <w:spacing w:after="0" w:line="240" w:lineRule="auto"/>
        <w:textAlignment w:val="baseline"/>
        <w:outlineLvl w:val="0"/>
        <w:rPr>
          <w:rFonts w:ascii="Arial" w:eastAsia="Times New Roman" w:hAnsi="Arial" w:cs="Arial"/>
          <w:b/>
          <w:bCs/>
          <w:color w:val="006997"/>
          <w:kern w:val="36"/>
          <w:sz w:val="42"/>
          <w:szCs w:val="42"/>
          <w:lang w:eastAsia="cs-CZ"/>
        </w:rPr>
      </w:pPr>
      <w:r w:rsidRPr="00322243">
        <w:rPr>
          <w:rFonts w:ascii="Arial" w:eastAsia="Times New Roman" w:hAnsi="Arial" w:cs="Arial"/>
          <w:b/>
          <w:bCs/>
          <w:color w:val="006997"/>
          <w:kern w:val="36"/>
          <w:sz w:val="42"/>
          <w:szCs w:val="42"/>
          <w:bdr w:val="none" w:sz="0" w:space="0" w:color="auto" w:frame="1"/>
          <w:lang w:eastAsia="cs-CZ"/>
        </w:rPr>
        <w:t>Možnosti uplatnění vizuálního humoru ve výtvarné výchově</w:t>
      </w:r>
    </w:p>
    <w:p w14:paraId="1EA6EF0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52C7DF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6E93CD5" w14:textId="79B85AE1" w:rsidR="00322243" w:rsidRPr="00322243" w:rsidRDefault="00322243" w:rsidP="00322243">
      <w:pPr>
        <w:spacing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noProof/>
          <w:color w:val="323231"/>
          <w:sz w:val="24"/>
          <w:szCs w:val="24"/>
          <w:lang w:eastAsia="cs-CZ"/>
        </w:rPr>
        <w:drawing>
          <wp:inline distT="0" distB="0" distL="0" distR="0" wp14:anchorId="0221E2B5" wp14:editId="1E6A93E4">
            <wp:extent cx="2232660" cy="2788920"/>
            <wp:effectExtent l="0" t="0" r="0" b="0"/>
            <wp:docPr id="7" name="Obrázek 7" descr="https://static.wixstatic.com/media/324c4c_dd877db2e2ec459799026357e32b9363~mv2.jpg/v1/fill/w_234,h_293,al_c,q_80,usm_0.66_1.00_0.01,enc_auto/324c4c_dd877db2e2ec459799026357e32b936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324c4c_dd877db2e2ec459799026357e32b9363~mv2.jpg/v1/fill/w_234,h_293,al_c,q_80,usm_0.66_1.00_0.01,enc_auto/324c4c_dd877db2e2ec459799026357e32b9363~mv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660" cy="2788920"/>
                    </a:xfrm>
                    <a:prstGeom prst="rect">
                      <a:avLst/>
                    </a:prstGeom>
                    <a:noFill/>
                    <a:ln>
                      <a:noFill/>
                    </a:ln>
                  </pic:spPr>
                </pic:pic>
              </a:graphicData>
            </a:graphic>
          </wp:inline>
        </w:drawing>
      </w:r>
    </w:p>
    <w:p w14:paraId="0CCF718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323231"/>
          <w:sz w:val="24"/>
          <w:szCs w:val="24"/>
          <w:bdr w:val="none" w:sz="0" w:space="0" w:color="auto" w:frame="1"/>
          <w:lang w:eastAsia="cs-CZ"/>
        </w:rPr>
        <w:t xml:space="preserve">Výzkumná studie si klade za cíl objasnit pozitivní účinky humoru na proces učení studentů oboru výtvarná výchova a kultura se zaměřením na vzdělávání a rozpoznat některé znaky vizuálního humoru, který tito studenti preferují. Kvalitativní šetření vychází ze soudobých pedagogických poznatků, podle kterých má humor ve škole řadu pozitivních funkcí (např. </w:t>
      </w:r>
      <w:proofErr w:type="spellStart"/>
      <w:r w:rsidRPr="00322243">
        <w:rPr>
          <w:rFonts w:ascii="inherit" w:eastAsia="Times New Roman" w:hAnsi="inherit" w:cs="Times New Roman"/>
          <w:b/>
          <w:bCs/>
          <w:color w:val="323231"/>
          <w:sz w:val="24"/>
          <w:szCs w:val="24"/>
          <w:bdr w:val="none" w:sz="0" w:space="0" w:color="auto" w:frame="1"/>
          <w:lang w:eastAsia="cs-CZ"/>
        </w:rPr>
        <w:t>Garner</w:t>
      </w:r>
      <w:proofErr w:type="spellEnd"/>
      <w:r w:rsidRPr="00322243">
        <w:rPr>
          <w:rFonts w:ascii="inherit" w:eastAsia="Times New Roman" w:hAnsi="inherit" w:cs="Times New Roman"/>
          <w:b/>
          <w:bCs/>
          <w:color w:val="323231"/>
          <w:sz w:val="24"/>
          <w:szCs w:val="24"/>
          <w:bdr w:val="none" w:sz="0" w:space="0" w:color="auto" w:frame="1"/>
          <w:lang w:eastAsia="cs-CZ"/>
        </w:rPr>
        <w:t xml:space="preserve">, 2014; </w:t>
      </w:r>
      <w:proofErr w:type="spellStart"/>
      <w:r w:rsidRPr="00322243">
        <w:rPr>
          <w:rFonts w:ascii="inherit" w:eastAsia="Times New Roman" w:hAnsi="inherit" w:cs="Times New Roman"/>
          <w:b/>
          <w:bCs/>
          <w:color w:val="323231"/>
          <w:sz w:val="24"/>
          <w:szCs w:val="24"/>
          <w:bdr w:val="none" w:sz="0" w:space="0" w:color="auto" w:frame="1"/>
          <w:lang w:eastAsia="cs-CZ"/>
        </w:rPr>
        <w:t>Woods</w:t>
      </w:r>
      <w:proofErr w:type="spellEnd"/>
      <w:r w:rsidRPr="00322243">
        <w:rPr>
          <w:rFonts w:ascii="inherit" w:eastAsia="Times New Roman" w:hAnsi="inherit" w:cs="Times New Roman"/>
          <w:b/>
          <w:bCs/>
          <w:color w:val="323231"/>
          <w:sz w:val="24"/>
          <w:szCs w:val="24"/>
          <w:bdr w:val="none" w:sz="0" w:space="0" w:color="auto" w:frame="1"/>
          <w:lang w:eastAsia="cs-CZ"/>
        </w:rPr>
        <w:t>, 2012; Mareš, Křivohlavý, 1995). Sběr dat byl uskutečněn pomocí rozhovorů v ohniskových skupinách a shromažďováním ukázek vizuálního humoru. K jejich vyhodnocení byla využita kvalitativní obsahová analýza (</w:t>
      </w:r>
      <w:proofErr w:type="spellStart"/>
      <w:r w:rsidRPr="00322243">
        <w:rPr>
          <w:rFonts w:ascii="inherit" w:eastAsia="Times New Roman" w:hAnsi="inherit" w:cs="Times New Roman"/>
          <w:b/>
          <w:bCs/>
          <w:color w:val="323231"/>
          <w:sz w:val="24"/>
          <w:szCs w:val="24"/>
          <w:bdr w:val="none" w:sz="0" w:space="0" w:color="auto" w:frame="1"/>
          <w:lang w:eastAsia="cs-CZ"/>
        </w:rPr>
        <w:t>Schreier</w:t>
      </w:r>
      <w:proofErr w:type="spellEnd"/>
      <w:r w:rsidRPr="00322243">
        <w:rPr>
          <w:rFonts w:ascii="inherit" w:eastAsia="Times New Roman" w:hAnsi="inherit" w:cs="Times New Roman"/>
          <w:b/>
          <w:bCs/>
          <w:color w:val="323231"/>
          <w:sz w:val="24"/>
          <w:szCs w:val="24"/>
          <w:bdr w:val="none" w:sz="0" w:space="0" w:color="auto" w:frame="1"/>
          <w:lang w:eastAsia="cs-CZ"/>
        </w:rPr>
        <w:t>, 2012). Výzkumná zjištění zdůrazňují edukační potenciál humoru ve výuce výtvarné výchovy. Na základě analýzy byly pojmenovány některé znaky vizuálního humoru, který se dnes dle studentů pojí zejména s internetovou komunikací. Výsledky analýzy se mohou stát inspirativním podnětem do výuky výtvarné výchovy, jež si klade za cíl u žáků prohlubovat vizuální gramotnost, kritické přemýšlení o každodenních projevech vizuální kultury a rozvoj komunikativních a sociálních kompetencí.</w:t>
      </w:r>
    </w:p>
    <w:p w14:paraId="0D42F9B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D72F21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323231"/>
          <w:sz w:val="24"/>
          <w:szCs w:val="24"/>
          <w:bdr w:val="none" w:sz="0" w:space="0" w:color="auto" w:frame="1"/>
          <w:lang w:eastAsia="cs-CZ"/>
        </w:rPr>
        <w:t xml:space="preserve">Klíčová slova: </w:t>
      </w:r>
      <w:r w:rsidRPr="00322243">
        <w:rPr>
          <w:rFonts w:ascii="var(--ricos-font-family,unset)" w:eastAsia="Times New Roman" w:hAnsi="var(--ricos-font-family,unset)" w:cs="Times New Roman"/>
          <w:color w:val="323231"/>
          <w:sz w:val="24"/>
          <w:szCs w:val="24"/>
          <w:bdr w:val="none" w:sz="0" w:space="0" w:color="auto" w:frame="1"/>
          <w:lang w:eastAsia="cs-CZ"/>
        </w:rPr>
        <w:t>edukační potenciál humoru, vizuální humor, internetová komunikace, humor ve výuce výtvarné výchovy, vizuální gramotnost, kvalitativní výzkumné šetření.</w:t>
      </w:r>
    </w:p>
    <w:p w14:paraId="44E43561"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lastRenderedPageBreak/>
        <w:t>Úvod</w:t>
      </w:r>
    </w:p>
    <w:p w14:paraId="01E0A4A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Humor je nedílnou součástí výuky nejen výtvarné výchovy. Současní pedagogové si všímají, že celkově zlepšuje život ve školní instituci a podporuje proces učení (např. Bell,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Pomerantz</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2016;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Garner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2014; Mareš, Křivohlavý, 1995;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Šeďová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2013;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Woods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2012).</w:t>
      </w:r>
    </w:p>
    <w:p w14:paraId="221A63E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97773B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Tento text navazuje na již realizované terénní výzkumné sondy (Plíhalová, </w:t>
      </w:r>
      <w:proofErr w:type="gramStart"/>
      <w:r w:rsidRPr="00322243">
        <w:rPr>
          <w:rFonts w:ascii="var(--ricos-font-family,unset)" w:eastAsia="Times New Roman" w:hAnsi="var(--ricos-font-family,unset)" w:cs="Times New Roman"/>
          <w:color w:val="323231"/>
          <w:sz w:val="24"/>
          <w:szCs w:val="24"/>
          <w:bdr w:val="none" w:sz="0" w:space="0" w:color="auto" w:frame="1"/>
          <w:lang w:eastAsia="cs-CZ"/>
        </w:rPr>
        <w:t>2019a</w:t>
      </w:r>
      <w:proofErr w:type="gramEnd"/>
      <w:r w:rsidRPr="00322243">
        <w:rPr>
          <w:rFonts w:ascii="var(--ricos-font-family,unset)" w:eastAsia="Times New Roman" w:hAnsi="var(--ricos-font-family,unset)" w:cs="Times New Roman"/>
          <w:color w:val="323231"/>
          <w:sz w:val="24"/>
          <w:szCs w:val="24"/>
          <w:bdr w:val="none" w:sz="0" w:space="0" w:color="auto" w:frame="1"/>
          <w:lang w:eastAsia="cs-CZ"/>
        </w:rPr>
        <w:t>, 2019b, 2020), které ukázaly, že humor může přirozeně ozvláštňovat výuku výtvarné výchovy a podporovat dosahování vzdělávacích cílů. Humor ve výtvarných učebnách podněcuje osobité výtvarné projevy, provokuje tvůrčí experimenty s výtvarnými vyjadřovacími prostředky a usnadňuje učitelům a žákům komunikaci. Projevy humoru ve výuce výtvarné výchovy mohou být přímo ovlivněny působením učitele, prostorovým a organizačním uspořádáním výtvarné učebny i zájmy dětí a dospívajících žáků. Realizovaná terénní šetření ale také přinesla nové výzkumné výzvy. Ukázalo se, že pro účely zkvalitnění praxe výuky výtvarné výchovy je zapotřebí edukační potenciál humorných situací ve výuce dále zkoumat. Stále je třeba klást si otázky o způsobu, jakým humor výuku pozitivně ovlivňuje, a hlouběji analyzovat znaky vizuálního humoru, se kterými se učitelé v rámci výtvarné výchovy mohou přirozeně setkávat a které rovněž mohou zohledňovat při plánování výtvarných úloh.</w:t>
      </w:r>
    </w:p>
    <w:p w14:paraId="269EA89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FB7824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Tato výzkumná studie si klade za cíl</w:t>
      </w:r>
      <w:r w:rsidRPr="00322243">
        <w:rPr>
          <w:rFonts w:ascii="inherit" w:eastAsia="Times New Roman" w:hAnsi="inherit" w:cs="Times New Roman"/>
          <w:b/>
          <w:bCs/>
          <w:color w:val="323231"/>
          <w:sz w:val="24"/>
          <w:szCs w:val="24"/>
          <w:bdr w:val="none" w:sz="0" w:space="0" w:color="auto" w:frame="1"/>
          <w:lang w:eastAsia="cs-CZ"/>
        </w:rPr>
        <w:t xml:space="preserve"> objasnit pozitivní účinky humoru na proces učení studentů oboru výtvarná výchova a kultura se zaměřením na vzdělávání a rozpoznat některé znaky vizuálního humoru, který tito studenti preferují.</w:t>
      </w:r>
      <w:r w:rsidRPr="00322243">
        <w:rPr>
          <w:rFonts w:ascii="var(--ricos-font-family,unset)" w:eastAsia="Times New Roman" w:hAnsi="var(--ricos-font-family,unset)" w:cs="Times New Roman"/>
          <w:color w:val="323231"/>
          <w:sz w:val="24"/>
          <w:szCs w:val="24"/>
          <w:bdr w:val="none" w:sz="0" w:space="0" w:color="auto" w:frame="1"/>
          <w:lang w:eastAsia="cs-CZ"/>
        </w:rPr>
        <w:t xml:space="preserve"> Sběr dat byl uskutečněn pomocí rozhovorů v ohniskových skupinách a shromažďováním ukázek vizuálního humoru. K vyhodnocení dat textové i vizuální povahy byla využita kvalitativní obsahová analýza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Schreier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2012). Výzkumná zjištění zdůrazňují pozitivní účinky humoru ve výuce výtvarné výchovy a zprostředkovávají učitelům pohled na aktuální projevy vizuálního humoru, jež se nyní masivně šíří pomocí internetové komunikace a u žáků se mohou těšit značné oblíbenosti. Současné podoby vizuálního humoru (např. internetové memy) se mohou stát inspirativním podnětem do výuky výtvarné výchovy, jež si klade za cíl prohlubovat vizuální gramotnost, kritické přemýšlení o každodenních projevech vizuální kultury a rozvoj komunikativních a sociálních kompetencí.</w:t>
      </w:r>
    </w:p>
    <w:p w14:paraId="2E0D9F3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BA17DAF"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1 Teoretická východiska – současné možnosti uplatnění humoru ve výtvarné výchově</w:t>
      </w:r>
    </w:p>
    <w:p w14:paraId="5D5F7CB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3403FA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Humor je přirozenou součástí života ve společnosti a napomáhá utvářet sociální vztahy. Také školní třída je sociální skupinou, na niž může mít humor pozitivní dopad. (např. Koller, 1988;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Woods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2012;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Šeďová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2013) Pedagogové si cení i potenciálu humoru nastartovat kognitivní procesy. (např.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McGhee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1979;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Ziv</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Ziv</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2002) Skrze výtvarnou výchovu mohou do škol pronikat různé vizuální projevy humoru, které se mohou odvíjet od zadání výtvarných úloh nebo mohou odrážet současné zájmy žáků. (např. Klein, 2007)</w:t>
      </w:r>
    </w:p>
    <w:p w14:paraId="42D725A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2CCBA7B"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lastRenderedPageBreak/>
        <w:t>1.1 Úloha humoru ve společnosti a sociální funkce humoru ve škole</w:t>
      </w:r>
    </w:p>
    <w:p w14:paraId="131AE4B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9C506C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Neexistuje společnost nebo kultura, jejíž členové by se obešli bez humorných projevů. Humor je všudypřítomný a objevuje se i v časech největšího ohrožení. Jako univerzální společenský fenomén, který pomáhá zajišťovat fungování lidského společenství, přitahuje pozornost řady badatelů v oblasti sociologie a dalších společenských věd. (Koller, 1988)</w:t>
      </w:r>
    </w:p>
    <w:p w14:paraId="66A14F3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568CBC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Filozof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Henri</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Bergson připisuje humoru ve společnosti </w:t>
      </w:r>
      <w:r w:rsidRPr="00322243">
        <w:rPr>
          <w:rFonts w:ascii="inherit" w:eastAsia="Times New Roman" w:hAnsi="inherit" w:cs="Times New Roman"/>
          <w:b/>
          <w:bCs/>
          <w:color w:val="323231"/>
          <w:sz w:val="24"/>
          <w:szCs w:val="24"/>
          <w:bdr w:val="none" w:sz="0" w:space="0" w:color="auto" w:frame="1"/>
          <w:lang w:eastAsia="cs-CZ"/>
        </w:rPr>
        <w:t>kritickou a nápravnou funkci</w:t>
      </w:r>
      <w:r w:rsidRPr="00322243">
        <w:rPr>
          <w:rFonts w:ascii="var(--ricos-font-family,unset)" w:eastAsia="Times New Roman" w:hAnsi="var(--ricos-font-family,unset)" w:cs="Times New Roman"/>
          <w:color w:val="323231"/>
          <w:sz w:val="24"/>
          <w:szCs w:val="24"/>
          <w:bdr w:val="none" w:sz="0" w:space="0" w:color="auto" w:frame="1"/>
          <w:lang w:eastAsia="cs-CZ"/>
        </w:rPr>
        <w:t xml:space="preserve">. V předmluvě k jeho eseji Smích, která ve francouzském originálu vyšla poprvé v roce 1899, zmiňuje Ladislav Major: </w:t>
      </w:r>
      <w:r w:rsidRPr="00322243">
        <w:rPr>
          <w:rFonts w:ascii="inherit" w:eastAsia="Times New Roman" w:hAnsi="inherit" w:cs="Times New Roman"/>
          <w:i/>
          <w:iCs/>
          <w:color w:val="323231"/>
          <w:sz w:val="24"/>
          <w:szCs w:val="24"/>
          <w:bdr w:val="none" w:sz="0" w:space="0" w:color="auto" w:frame="1"/>
          <w:lang w:eastAsia="cs-CZ"/>
        </w:rPr>
        <w:t>„Smích podtrhuje a chtěl by napravit vše ztuhlé, hotové, mechanické, vše, co je opakem pružného, proměnlivého, živého, svobodně tvořivého.“</w:t>
      </w:r>
      <w:r w:rsidRPr="00322243">
        <w:rPr>
          <w:rFonts w:ascii="var(--ricos-font-family,unset)" w:eastAsia="Times New Roman" w:hAnsi="var(--ricos-font-family,unset)" w:cs="Times New Roman"/>
          <w:color w:val="323231"/>
          <w:sz w:val="24"/>
          <w:szCs w:val="24"/>
          <w:bdr w:val="none" w:sz="0" w:space="0" w:color="auto" w:frame="1"/>
          <w:lang w:eastAsia="cs-CZ"/>
        </w:rPr>
        <w:t xml:space="preserve"> (In Bergson, 2012, s. 17). Teorie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Henriho</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Bergsona, čelného představitele francouzské filozofie života, bývá často řazena teoretiky komiky a humoru mezi tzv.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makroteorie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superiority. Dle těchto teoretických přístupů je komika neodmyslitelně spojena se získáváním převahy nad druhými, s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hostilitou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agresí a zesměšňováním protivníka. (Borecký, 2000) Smích v Bergsonově pojetí na sebe bere funkci výsměchu jako sankce proti rigiditě, tuhosti těla, ducha i charakteru. Stává se trestem za rigidní lidské chování, ze kterého se vytrácí život a dostává se do rozporu s přírodními zákony.</w:t>
      </w:r>
    </w:p>
    <w:p w14:paraId="305F0A4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91A365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Sociolog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Marwin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Koller jmenuje mezi </w:t>
      </w:r>
      <w:r w:rsidRPr="00322243">
        <w:rPr>
          <w:rFonts w:ascii="inherit" w:eastAsia="Times New Roman" w:hAnsi="inherit" w:cs="Times New Roman"/>
          <w:b/>
          <w:bCs/>
          <w:color w:val="323231"/>
          <w:sz w:val="24"/>
          <w:szCs w:val="24"/>
          <w:bdr w:val="none" w:sz="0" w:space="0" w:color="auto" w:frame="1"/>
          <w:lang w:eastAsia="cs-CZ"/>
        </w:rPr>
        <w:t>sociálními funkcemi humoru</w:t>
      </w:r>
      <w:r w:rsidRPr="00322243">
        <w:rPr>
          <w:rFonts w:ascii="var(--ricos-font-family,unset)" w:eastAsia="Times New Roman" w:hAnsi="var(--ricos-font-family,unset)" w:cs="Times New Roman"/>
          <w:color w:val="323231"/>
          <w:sz w:val="24"/>
          <w:szCs w:val="24"/>
          <w:bdr w:val="none" w:sz="0" w:space="0" w:color="auto" w:frame="1"/>
          <w:lang w:eastAsia="cs-CZ"/>
        </w:rPr>
        <w:t xml:space="preserve">: 1) upevňování sociálních vazeb; 2) úlevu od stresu a napětí; 3) vyjádření agrese 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hostility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akceptovatelnou formou; 4) oslavu života; 5) vyjádření skromnosti a podřízení v případě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sebesnižujícího</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humoru; 5) možnost sociální nápravy; 6) zachování důstojnosti a potlačení přetvářky a falše; 7) podnícení nových kreativních myšlenek; 8) vyrovnání bolesti a strastí; 8) upozornění na stereotypy a předsudky; 9) terapii a katarzi; 10) způsob, jak čelit nepříteli. Veškeré pozitivní funkce humoru pak shrnuje slovem </w:t>
      </w:r>
      <w:r w:rsidRPr="00322243">
        <w:rPr>
          <w:rFonts w:ascii="inherit" w:eastAsia="Times New Roman" w:hAnsi="inherit" w:cs="Times New Roman"/>
          <w:b/>
          <w:bCs/>
          <w:i/>
          <w:iCs/>
          <w:color w:val="323231"/>
          <w:sz w:val="24"/>
          <w:szCs w:val="24"/>
          <w:bdr w:val="none" w:sz="0" w:space="0" w:color="auto" w:frame="1"/>
          <w:lang w:eastAsia="cs-CZ"/>
        </w:rPr>
        <w:t>přežití</w:t>
      </w:r>
      <w:r w:rsidRPr="00322243">
        <w:rPr>
          <w:rFonts w:ascii="var(--ricos-font-family,unset)" w:eastAsia="Times New Roman" w:hAnsi="var(--ricos-font-family,unset)" w:cs="Times New Roman"/>
          <w:color w:val="323231"/>
          <w:sz w:val="24"/>
          <w:szCs w:val="24"/>
          <w:bdr w:val="none" w:sz="0" w:space="0" w:color="auto" w:frame="1"/>
          <w:lang w:eastAsia="cs-CZ"/>
        </w:rPr>
        <w:t>. Humor umožnuje společnosti přetrvat navzdory překážkám a konfliktům, které v každém společenském uskupení nutně figurují. (Koller, 1988)</w:t>
      </w:r>
    </w:p>
    <w:p w14:paraId="0DA3545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DE751F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323231"/>
          <w:sz w:val="24"/>
          <w:szCs w:val="24"/>
          <w:bdr w:val="none" w:sz="0" w:space="0" w:color="auto" w:frame="1"/>
          <w:lang w:eastAsia="cs-CZ"/>
        </w:rPr>
        <w:t>Škola</w:t>
      </w:r>
      <w:r w:rsidRPr="00322243">
        <w:rPr>
          <w:rFonts w:ascii="var(--ricos-font-family,unset)" w:eastAsia="Times New Roman" w:hAnsi="var(--ricos-font-family,unset)" w:cs="Times New Roman"/>
          <w:color w:val="323231"/>
          <w:sz w:val="24"/>
          <w:szCs w:val="24"/>
          <w:bdr w:val="none" w:sz="0" w:space="0" w:color="auto" w:frame="1"/>
          <w:lang w:eastAsia="cs-CZ"/>
        </w:rPr>
        <w:t xml:space="preserve"> hraje v procesu socializace nezastupitelnou úlohu. Je specifickou sociální skupinou, ve které jsou dětem a dospělým přisouzeny role žáků a učitelů. Je přirozené, že do každodenní komunikace ve školních třídách spontánně vstupují humorné projevy. I zde mohou plnit celou řadu společenských funkcí. Školní etnograf Peter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Woods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v 70. letech na základě svého terénního výzkumu dospěl k závěru, že smích ve škole funguje jako </w:t>
      </w:r>
      <w:r w:rsidRPr="00322243">
        <w:rPr>
          <w:rFonts w:ascii="inherit" w:eastAsia="Times New Roman" w:hAnsi="inherit" w:cs="Times New Roman"/>
          <w:b/>
          <w:bCs/>
          <w:color w:val="323231"/>
          <w:sz w:val="24"/>
          <w:szCs w:val="24"/>
          <w:bdr w:val="none" w:sz="0" w:space="0" w:color="auto" w:frame="1"/>
          <w:lang w:eastAsia="cs-CZ"/>
        </w:rPr>
        <w:t>kompenzační mechanismus</w:t>
      </w:r>
      <w:r w:rsidRPr="00322243">
        <w:rPr>
          <w:rFonts w:ascii="var(--ricos-font-family,unset)" w:eastAsia="Times New Roman" w:hAnsi="var(--ricos-font-family,unset)" w:cs="Times New Roman"/>
          <w:color w:val="323231"/>
          <w:sz w:val="24"/>
          <w:szCs w:val="24"/>
          <w:bdr w:val="none" w:sz="0" w:space="0" w:color="auto" w:frame="1"/>
          <w:lang w:eastAsia="cs-CZ"/>
        </w:rPr>
        <w:t>, který umožnuje žákům i učitelům vyrovnat se s nároky vzdělávací instituce. Ve shodě s M. Kollerem označuje humor ve školním prostředí jako nástroj přežití.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Woods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2012) </w:t>
      </w:r>
    </w:p>
    <w:p w14:paraId="3E3F573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F0138C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Podle výzkumných závěrů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Šeďové</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(2013) se humor do výuky dostává zejména skrze výjimečné zážitky spojené se školními oslavami a výlety nebo s okamžiky, kdy se učitel či žák vychýlí ze své role (např. působí komicky nebo je napálen).</w:t>
      </w:r>
    </w:p>
    <w:p w14:paraId="0CEB66A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br/>
      </w:r>
    </w:p>
    <w:p w14:paraId="3DCD2DD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Humor umožňuje utvářet ve školách přátelské, uvolněné učební prostředí, které žákům usnadňuje proces učení. Dokáže prohloubit vztah učitele a žáka a prokázat jejich sdílené porozumění.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Garner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2014; Mareš, Křivohlavý, 1995)</w:t>
      </w:r>
    </w:p>
    <w:p w14:paraId="03656F6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56F560C"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1.2 Kognitivní zpracování humorných podnětů a pozitivní účinky humoru v procesu učení</w:t>
      </w:r>
    </w:p>
    <w:p w14:paraId="7B44FAD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057632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Sociologicky laděné výzkumy se soustředí na důsledky humorných projevů pro život společnosti a většinou nemají ambice vysvětlovat skryté vnitřní mechanismy humoru.</w:t>
      </w:r>
    </w:p>
    <w:p w14:paraId="53834AE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EDD25D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Marwin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Koller považuje humor za „univerzální lidskou vlastnost shledávat události, okolnosti, chování, situace či vyjádření myšlenky legračními, veselými, absurdními, směšnými, chytrými a možná i poučnými.“ (Koller, 1988, s. 3). Ve své definici však neobjasňuje, co je rozhodující pro vyhodnocení situace jako humorné. </w:t>
      </w:r>
    </w:p>
    <w:p w14:paraId="350132C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A059A0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Podle teorií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inkongruity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(Borecký, 2000) spočívá vnitřní mechanismus humoru v juxtapozici dvou či více konceptů, které k sobě zdánlivě nepatří, ale humorista je v mysli dokáže tvůrčím způsobem propojit dohromady. Kontrastující si prvky vyvolají v publiku tření myšlenek, údiv, překvapení, díky kterému se dostaví se efekt humoru. Tyto teorie řadíme spíše do kontextu sémiotiky, filozofie, estetiky a kognitivní psychologie. Ze sociálního kontextu se tak posunujeme na úroveň tvorby významů a reflektujeme </w:t>
      </w:r>
      <w:r w:rsidRPr="00322243">
        <w:rPr>
          <w:rFonts w:ascii="inherit" w:eastAsia="Times New Roman" w:hAnsi="inherit" w:cs="Times New Roman"/>
          <w:b/>
          <w:bCs/>
          <w:color w:val="323231"/>
          <w:sz w:val="24"/>
          <w:szCs w:val="24"/>
          <w:bdr w:val="none" w:sz="0" w:space="0" w:color="auto" w:frame="1"/>
          <w:lang w:eastAsia="cs-CZ"/>
        </w:rPr>
        <w:t>kognitivní procesy</w:t>
      </w:r>
      <w:r w:rsidRPr="00322243">
        <w:rPr>
          <w:rFonts w:ascii="var(--ricos-font-family,unset)" w:eastAsia="Times New Roman" w:hAnsi="var(--ricos-font-family,unset)" w:cs="Times New Roman"/>
          <w:color w:val="323231"/>
          <w:sz w:val="24"/>
          <w:szCs w:val="24"/>
          <w:bdr w:val="none" w:sz="0" w:space="0" w:color="auto" w:frame="1"/>
          <w:lang w:eastAsia="cs-CZ"/>
        </w:rPr>
        <w:t xml:space="preserve">, které dovolují vyhodnotit situaci jako humornou. Nejen, že díky humoru dochází k posilování sociálních vztahů a změnám v prožívání různých situací, humor přináší také jakousi formu mentální gymnastiky. (srov.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Hurley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Dennett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Adams, 2011) Ostatně, vývojoví psychologové se shodují, že první projevy humoru jsou u dětí podmíněné dosažením určitého stupně kognitivního vývoje.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McGhee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1979;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Loizou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Kyriakou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2016) </w:t>
      </w:r>
    </w:p>
    <w:p w14:paraId="13F34FB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78470B4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Zajímavá je teorie Johna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Morrealla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(1983), který považuje smích za důsledek příjemně prožívaného konceptuálního posunu ve vnímání určitého jevu nebo situace. Porozumění humorným projevům je podle něj podmíněno sdílením stejného obrazu světa – je třeba mít určité zkušenosti a pohybovat se ve stejném kulturním kontextu.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Inkongruita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může spočívat v nesouladu různých objektů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inkongruity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things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ale i ve způsobu, jakým jsou nám prezentovány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incongruity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presentation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(Tab. 1) Humor je 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Morreallově</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pojetí druh estetické zkušenosti, protože má smysl v sobě samém, staví na imaginaci, hře, svobodě a nekonvenčním zacházení s myšlenkami.</w:t>
      </w:r>
    </w:p>
    <w:p w14:paraId="5887B7A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99D18A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BFC2045" w14:textId="28AD717C" w:rsidR="00322243" w:rsidRPr="00322243" w:rsidRDefault="00322243" w:rsidP="00322243">
      <w:pPr>
        <w:spacing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noProof/>
          <w:color w:val="323231"/>
          <w:sz w:val="24"/>
          <w:szCs w:val="24"/>
          <w:lang w:eastAsia="cs-CZ"/>
        </w:rPr>
        <w:lastRenderedPageBreak/>
        <w:drawing>
          <wp:anchor distT="0" distB="0" distL="114300" distR="114300" simplePos="0" relativeHeight="251658240" behindDoc="0" locked="0" layoutInCell="1" allowOverlap="1" wp14:anchorId="6902E9A2" wp14:editId="5996D662">
            <wp:simplePos x="0" y="0"/>
            <wp:positionH relativeFrom="margin">
              <wp:align>center</wp:align>
            </wp:positionH>
            <wp:positionV relativeFrom="paragraph">
              <wp:posOffset>0</wp:posOffset>
            </wp:positionV>
            <wp:extent cx="6743700" cy="4137660"/>
            <wp:effectExtent l="0" t="0" r="0" b="0"/>
            <wp:wrapSquare wrapText="bothSides"/>
            <wp:docPr id="6" name="Obrázek 6" descr="https://static.wixstatic.com/media/324c4c_5cc02618497547a18218d02aab39fc74~mv2.jpg/v1/fill/w_778,h_434,al_c,q_80,usm_0.66_1.00_0.01,enc_auto/324c4c_5cc02618497547a18218d02aab39fc7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324c4c_5cc02618497547a18218d02aab39fc74~mv2.jpg/v1/fill/w_778,h_434,al_c,q_80,usm_0.66_1.00_0.01,enc_auto/324c4c_5cc02618497547a18218d02aab39fc74~mv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3700" cy="4137660"/>
                    </a:xfrm>
                    <a:prstGeom prst="rect">
                      <a:avLst/>
                    </a:prstGeom>
                    <a:noFill/>
                    <a:ln>
                      <a:noFill/>
                    </a:ln>
                  </pic:spPr>
                </pic:pic>
              </a:graphicData>
            </a:graphic>
          </wp:anchor>
        </w:drawing>
      </w:r>
      <w:r w:rsidRPr="00322243">
        <w:rPr>
          <w:rFonts w:ascii="inherit" w:eastAsia="Times New Roman" w:hAnsi="inherit" w:cs="Times New Roman"/>
          <w:i/>
          <w:iCs/>
          <w:color w:val="323231"/>
          <w:sz w:val="24"/>
          <w:szCs w:val="24"/>
          <w:bdr w:val="none" w:sz="0" w:space="0" w:color="auto" w:frame="1"/>
          <w:lang w:eastAsia="cs-CZ"/>
        </w:rPr>
        <w:t xml:space="preserve">Tabulka 1. Povaha humorné </w:t>
      </w:r>
      <w:proofErr w:type="spellStart"/>
      <w:r w:rsidRPr="00322243">
        <w:rPr>
          <w:rFonts w:ascii="inherit" w:eastAsia="Times New Roman" w:hAnsi="inherit" w:cs="Times New Roman"/>
          <w:i/>
          <w:iCs/>
          <w:color w:val="323231"/>
          <w:sz w:val="24"/>
          <w:szCs w:val="24"/>
          <w:bdr w:val="none" w:sz="0" w:space="0" w:color="auto" w:frame="1"/>
          <w:lang w:eastAsia="cs-CZ"/>
        </w:rPr>
        <w:t>inkongruity</w:t>
      </w:r>
      <w:proofErr w:type="spellEnd"/>
      <w:r w:rsidRPr="00322243">
        <w:rPr>
          <w:rFonts w:ascii="inherit" w:eastAsia="Times New Roman" w:hAnsi="inherit" w:cs="Times New Roman"/>
          <w:i/>
          <w:iCs/>
          <w:color w:val="323231"/>
          <w:sz w:val="24"/>
          <w:szCs w:val="24"/>
          <w:bdr w:val="none" w:sz="0" w:space="0" w:color="auto" w:frame="1"/>
          <w:lang w:eastAsia="cs-CZ"/>
        </w:rPr>
        <w:t xml:space="preserve"> dle J. </w:t>
      </w:r>
      <w:proofErr w:type="spellStart"/>
      <w:r w:rsidRPr="00322243">
        <w:rPr>
          <w:rFonts w:ascii="inherit" w:eastAsia="Times New Roman" w:hAnsi="inherit" w:cs="Times New Roman"/>
          <w:i/>
          <w:iCs/>
          <w:color w:val="323231"/>
          <w:sz w:val="24"/>
          <w:szCs w:val="24"/>
          <w:bdr w:val="none" w:sz="0" w:space="0" w:color="auto" w:frame="1"/>
          <w:lang w:eastAsia="cs-CZ"/>
        </w:rPr>
        <w:t>Morrealla</w:t>
      </w:r>
      <w:proofErr w:type="spellEnd"/>
      <w:r w:rsidRPr="00322243">
        <w:rPr>
          <w:rFonts w:ascii="inherit" w:eastAsia="Times New Roman" w:hAnsi="inherit" w:cs="Times New Roman"/>
          <w:i/>
          <w:iCs/>
          <w:color w:val="323231"/>
          <w:sz w:val="24"/>
          <w:szCs w:val="24"/>
          <w:bdr w:val="none" w:sz="0" w:space="0" w:color="auto" w:frame="1"/>
          <w:lang w:eastAsia="cs-CZ"/>
        </w:rPr>
        <w:t xml:space="preserve"> (1983).</w:t>
      </w:r>
    </w:p>
    <w:p w14:paraId="057923C6" w14:textId="77777777" w:rsid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bdr w:val="none" w:sz="0" w:space="0" w:color="auto" w:frame="1"/>
          <w:lang w:eastAsia="cs-CZ"/>
        </w:rPr>
      </w:pPr>
    </w:p>
    <w:p w14:paraId="23480F47" w14:textId="7250166C"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E7EDA7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Arthur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Koeslter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(1964) spatřuje v humoru výsledek </w:t>
      </w:r>
      <w:r w:rsidRPr="00322243">
        <w:rPr>
          <w:rFonts w:ascii="inherit" w:eastAsia="Times New Roman" w:hAnsi="inherit" w:cs="Times New Roman"/>
          <w:b/>
          <w:bCs/>
          <w:color w:val="323231"/>
          <w:sz w:val="24"/>
          <w:szCs w:val="24"/>
          <w:bdr w:val="none" w:sz="0" w:space="0" w:color="auto" w:frame="1"/>
          <w:lang w:eastAsia="cs-CZ"/>
        </w:rPr>
        <w:t>tvůrčího procesu</w:t>
      </w:r>
      <w:r w:rsidRPr="00322243">
        <w:rPr>
          <w:rFonts w:ascii="var(--ricos-font-family,unset)" w:eastAsia="Times New Roman" w:hAnsi="var(--ricos-font-family,unset)" w:cs="Times New Roman"/>
          <w:color w:val="323231"/>
          <w:sz w:val="24"/>
          <w:szCs w:val="24"/>
          <w:bdr w:val="none" w:sz="0" w:space="0" w:color="auto" w:frame="1"/>
          <w:lang w:eastAsia="cs-CZ"/>
        </w:rPr>
        <w:t xml:space="preserve">. Humorné projevy doprovází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bisociace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tedy proces, ve kterém dochází k přepínání mezi dvěma možnými výklady téže situace nebo jevu. Nesourodé elementy způsobí překvapivou kolizi, díky které se dostaví humorný efekt.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Bisociace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doprovází dle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Koestlera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také vědecké objevy i uměleckou tvorbu, i zde totiž dochází k neustálému přehodnocování zkoumané reality.</w:t>
      </w:r>
    </w:p>
    <w:p w14:paraId="038F6EC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09AA66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Můžeme využít tedy humor ve škole použít k nastartování kognitivních procesů také ve škole? Souhlasili by jistě autoři učebnic cizích jazyků a tvůrčího psaní, kteří humor běžně zahrnují do vzdělávacích obsahů. (Bell,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Pomerantz</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2016) Některé výzkumy prokazují spojení humoru s kreativitou.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Ziv</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Ziv</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2002) Další výzkumníci na základě svých šetření přisuzují větší smysl pro humor nadaným dětem (Bergen, 2014). </w:t>
      </w:r>
    </w:p>
    <w:p w14:paraId="37EFC2B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40EEBB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Také ve výtvarné výchově se hry s humornou nesourodostí mohou stávat kognitivními výzvami. Na učiteli je, aby je záměrně navodil vhodnými výtvarnými úlohami. V německém periodiku pro učitele výtvarné výchovy </w:t>
      </w:r>
      <w:r w:rsidRPr="00322243">
        <w:rPr>
          <w:rFonts w:ascii="inherit" w:eastAsia="Times New Roman" w:hAnsi="inherit" w:cs="Times New Roman"/>
          <w:i/>
          <w:iCs/>
          <w:color w:val="323231"/>
          <w:sz w:val="24"/>
          <w:szCs w:val="24"/>
          <w:bdr w:val="none" w:sz="0" w:space="0" w:color="auto" w:frame="1"/>
          <w:lang w:eastAsia="cs-CZ"/>
        </w:rPr>
        <w:t xml:space="preserve">Kunst + </w:t>
      </w:r>
      <w:proofErr w:type="spellStart"/>
      <w:r w:rsidRPr="00322243">
        <w:rPr>
          <w:rFonts w:ascii="inherit" w:eastAsia="Times New Roman" w:hAnsi="inherit" w:cs="Times New Roman"/>
          <w:i/>
          <w:iCs/>
          <w:color w:val="323231"/>
          <w:sz w:val="24"/>
          <w:szCs w:val="24"/>
          <w:bdr w:val="none" w:sz="0" w:space="0" w:color="auto" w:frame="1"/>
          <w:lang w:eastAsia="cs-CZ"/>
        </w:rPr>
        <w:t>Unterricht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vyšlo v roce 1995 speciální číslo věnované humoru. Rozmanitost vzdělávacích obsahů, které jsou zde rozpracovány v tematických celcích a podnětných výtvarných úlohách, svědčí o tom, že humorně laděná výuka výtvarné výchovy může napomáhat k dosahování současných oborových cílů. V českém kontextu se humorem ve výuce zabývá Jana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Kerhartová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var(--ricos-font-family,unset)" w:eastAsia="Times New Roman" w:hAnsi="var(--ricos-font-family,unset)" w:cs="Times New Roman"/>
          <w:color w:val="323231"/>
          <w:sz w:val="24"/>
          <w:szCs w:val="24"/>
          <w:bdr w:val="none" w:sz="0" w:space="0" w:color="auto" w:frame="1"/>
          <w:lang w:eastAsia="cs-CZ"/>
        </w:rPr>
        <w:lastRenderedPageBreak/>
        <w:t>(2016). Katarína Přikrylová představila na nedávné konferenci České sekce INSEA (5. – 6. 11. 2021) příspěvek, ve kterém popsala cestu od humoru k důvtipu, která vede přes důkladnou analýzu významových vrstev vtipu a její přenesení do výtvarných úloh pro žáky. (srov. Loudová, Přikrylová, Kudrnová, Trejbal, 2016)</w:t>
      </w:r>
    </w:p>
    <w:p w14:paraId="4B7656A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5E7FA59"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 xml:space="preserve">1.3 Současné podoby vizuálního humoru ve společnosti a ve výtvarné výchově </w:t>
      </w:r>
    </w:p>
    <w:p w14:paraId="7F7BF77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1D1162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Zvýšenou pozornost učitelů výtvarné výchovy mohou upoutat vizuální formy humoru. Humor může být důležitým aspektem obrazů, jejichž komunikačních účinků se žáci učí využívat (RVP ZV, 2021).</w:t>
      </w:r>
    </w:p>
    <w:p w14:paraId="5D4B972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7F1B95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Mezi obrazové formy humoru bývají tradičně řazeny </w:t>
      </w:r>
      <w:r w:rsidRPr="00322243">
        <w:rPr>
          <w:rFonts w:ascii="inherit" w:eastAsia="Times New Roman" w:hAnsi="inherit" w:cs="Times New Roman"/>
          <w:b/>
          <w:bCs/>
          <w:color w:val="323231"/>
          <w:sz w:val="24"/>
          <w:szCs w:val="24"/>
          <w:bdr w:val="none" w:sz="0" w:space="0" w:color="auto" w:frame="1"/>
          <w:lang w:eastAsia="cs-CZ"/>
        </w:rPr>
        <w:t>kreslené vtipy a karikatura</w:t>
      </w:r>
      <w:r w:rsidRPr="00322243">
        <w:rPr>
          <w:rFonts w:ascii="var(--ricos-font-family,unset)" w:eastAsia="Times New Roman" w:hAnsi="var(--ricos-font-family,unset)" w:cs="Times New Roman"/>
          <w:color w:val="323231"/>
          <w:sz w:val="24"/>
          <w:szCs w:val="24"/>
          <w:bdr w:val="none" w:sz="0" w:space="0" w:color="auto" w:frame="1"/>
          <w:lang w:eastAsia="cs-CZ"/>
        </w:rPr>
        <w:t xml:space="preserve">. Je škoda, že taková humoristická tvorba bývá podceňována. Existuje řada odborníků, kteří vyzdvihují její výrazové kvality. Ernst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Gombrich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považuje karikaturu, jejíž historii v inspirativní publikaci z roku 1940 mapuje, za způsob, jak zprostředkovat diváku pravdivý obraz života. Její tvůrci se totiž soustředí na vnitřní podobnosti spíše než na vnější odraz reality. William J. 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Mitchel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(2016) popisuje humorné kresebné experimenty Saula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Steinberga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jako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metaobrazy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které odkazují k procesům vzniku obrazu a reflektují principy reprezentace (např. kresba </w:t>
      </w:r>
      <w:r w:rsidRPr="00322243">
        <w:rPr>
          <w:rFonts w:ascii="inherit" w:eastAsia="Times New Roman" w:hAnsi="inherit" w:cs="Times New Roman"/>
          <w:i/>
          <w:iCs/>
          <w:color w:val="323231"/>
          <w:sz w:val="24"/>
          <w:szCs w:val="24"/>
          <w:bdr w:val="none" w:sz="0" w:space="0" w:color="auto" w:frame="1"/>
          <w:lang w:eastAsia="cs-CZ"/>
        </w:rPr>
        <w:t xml:space="preserve">Nový svět, </w:t>
      </w:r>
      <w:r w:rsidRPr="00322243">
        <w:rPr>
          <w:rFonts w:ascii="var(--ricos-font-family,unset)" w:eastAsia="Times New Roman" w:hAnsi="var(--ricos-font-family,unset)" w:cs="Times New Roman"/>
          <w:color w:val="323231"/>
          <w:sz w:val="24"/>
          <w:szCs w:val="24"/>
          <w:bdr w:val="none" w:sz="0" w:space="0" w:color="auto" w:frame="1"/>
          <w:lang w:eastAsia="cs-CZ"/>
        </w:rPr>
        <w:t xml:space="preserve">otisknutá v časopise New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Yorker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1964). Pavel Ryška (2018) popisuje V knize </w:t>
      </w:r>
      <w:r w:rsidRPr="00322243">
        <w:rPr>
          <w:rFonts w:ascii="inherit" w:eastAsia="Times New Roman" w:hAnsi="inherit" w:cs="Times New Roman"/>
          <w:i/>
          <w:iCs/>
          <w:color w:val="323231"/>
          <w:sz w:val="24"/>
          <w:szCs w:val="24"/>
          <w:bdr w:val="none" w:sz="0" w:space="0" w:color="auto" w:frame="1"/>
          <w:lang w:eastAsia="cs-CZ"/>
        </w:rPr>
        <w:t xml:space="preserve">Karikaturisti </w:t>
      </w:r>
      <w:r w:rsidRPr="00322243">
        <w:rPr>
          <w:rFonts w:ascii="var(--ricos-font-family,unset)" w:eastAsia="Times New Roman" w:hAnsi="var(--ricos-font-family,unset)" w:cs="Times New Roman"/>
          <w:color w:val="323231"/>
          <w:sz w:val="24"/>
          <w:szCs w:val="24"/>
          <w:bdr w:val="none" w:sz="0" w:space="0" w:color="auto" w:frame="1"/>
          <w:lang w:eastAsia="cs-CZ"/>
        </w:rPr>
        <w:t xml:space="preserve">podoby české karikatury 60. let 20. století, které navzdory dobovému ideologickému tlaku odrážely progresivní umělecké tendence, přinášely překvapivé formy stylizace a sémantické hry s kresbou, textem a koláží. O tom, že by obrazový humor neměl unikat badatelům v oblasti výtvarného umění a vizuální kultury, svědčí i úspěchy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satiristické</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kresby M.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Duchampa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Didier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Semin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(2017) připomíná začátky jeho umělecké dráhy, které jsou spojeny s přispíváním do humoristických časopisů, a spatřuje v nich inspirační východiska pro jeho umělecké novátorství. Především napětí mezi textem a obrazem, často se objevující v humoristické produkci, provází celou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Duchampovu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tvorbu. Názvy, které svým objektům přisuzuje, znásobují dobrodružství jeho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ready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-made“.</w:t>
      </w:r>
    </w:p>
    <w:p w14:paraId="4F5FE4B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CD7385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Nové možnosti tvorby a šíření vizuálního humoru otevřela internetová komunikace. V roce 1988 M. Koller zařadil mezi prostředky, skrze něž se šíří různé formy humoru, ústní projev, tisk, hudbu, pořady v radiu, výtvarné umění, kreslené vtipy a karikatury, filmy a televizní seriály. V současné vizuální kultuře je jeho výčet nutné rozšířit. Humoru se nyní objevuje na mnohých webových stránkách a v hojné míře doprovází komunikaci na sociálních sítích. Značnou popularitu mají </w:t>
      </w:r>
      <w:r w:rsidRPr="00322243">
        <w:rPr>
          <w:rFonts w:ascii="inherit" w:eastAsia="Times New Roman" w:hAnsi="inherit" w:cs="Times New Roman"/>
          <w:b/>
          <w:bCs/>
          <w:color w:val="323231"/>
          <w:sz w:val="24"/>
          <w:szCs w:val="24"/>
          <w:bdr w:val="none" w:sz="0" w:space="0" w:color="auto" w:frame="1"/>
          <w:lang w:eastAsia="cs-CZ"/>
        </w:rPr>
        <w:t>internetové memy</w:t>
      </w:r>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memes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hyperlink r:id="rId8" w:anchor="_ftn1" w:tgtFrame="_blank" w:history="1">
        <w:r w:rsidRPr="00322243">
          <w:rPr>
            <w:rFonts w:ascii="var(--ricos-font-family,unset)" w:eastAsia="Times New Roman" w:hAnsi="var(--ricos-font-family,unset)" w:cs="Times New Roman"/>
            <w:color w:val="0000FF"/>
            <w:sz w:val="24"/>
            <w:szCs w:val="24"/>
            <w:bdr w:val="none" w:sz="0" w:space="0" w:color="auto" w:frame="1"/>
            <w:lang w:eastAsia="cs-CZ"/>
          </w:rPr>
          <w:t>[1]</w:t>
        </w:r>
      </w:hyperlink>
      <w:r w:rsidRPr="00322243">
        <w:rPr>
          <w:rFonts w:ascii="var(--ricos-font-family,unset)" w:eastAsia="Times New Roman" w:hAnsi="var(--ricos-font-family,unset)" w:cs="Times New Roman"/>
          <w:color w:val="323231"/>
          <w:sz w:val="24"/>
          <w:szCs w:val="24"/>
          <w:bdr w:val="none" w:sz="0" w:space="0" w:color="auto" w:frame="1"/>
          <w:lang w:eastAsia="cs-CZ"/>
        </w:rPr>
        <w:t xml:space="preserve">, humorné vizuální a textové projevy, které se rychle šíří internetovými kanály a pronikají k velkému počtu lidí. Memy jsou intertextuálního charakteru. Zpravidla obsahují obrazové výpůjčky již existujících kulturních projevů, které jsou pomocí doplněných slov přenášeny do vtipného kontextu. Jejich obsah může vypovídat mnohé o kultuře, preferencích a myšlenkách různých sociálních skupin, mezi jejichž členy se šíří. Některé formy internetového humoru působí globálně, a to také díky využití anglického jazyka, jiné jsou směřovány k lokálnímu publiku (např. reflektují místní politické poměry) nebo </w:t>
      </w:r>
      <w:r w:rsidRPr="00322243">
        <w:rPr>
          <w:rFonts w:ascii="var(--ricos-font-family,unset)" w:eastAsia="Times New Roman" w:hAnsi="var(--ricos-font-family,unset)" w:cs="Times New Roman"/>
          <w:color w:val="323231"/>
          <w:sz w:val="24"/>
          <w:szCs w:val="24"/>
          <w:bdr w:val="none" w:sz="0" w:space="0" w:color="auto" w:frame="1"/>
          <w:lang w:eastAsia="cs-CZ"/>
        </w:rPr>
        <w:lastRenderedPageBreak/>
        <w:t>jsou věnovány určitým zájmovým skupinám.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Laineste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Voolaid</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2016;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Rivin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Shcherbakova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2021) Autor memu není zpravidla znám, stojí za ním komunity, které ho vytváří a šíří. (srov.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Capelotti</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2020)</w:t>
      </w:r>
    </w:p>
    <w:p w14:paraId="57987FD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06C99E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Vizuální projevy humoru rozhodně není nutné zasazovat pouze do kontextu žurnalistiky, populární kultury a internetové komunikace. Humor je neodmyslitelnou součástí </w:t>
      </w:r>
      <w:r w:rsidRPr="00322243">
        <w:rPr>
          <w:rFonts w:ascii="inherit" w:eastAsia="Times New Roman" w:hAnsi="inherit" w:cs="Times New Roman"/>
          <w:b/>
          <w:bCs/>
          <w:color w:val="323231"/>
          <w:sz w:val="24"/>
          <w:szCs w:val="24"/>
          <w:bdr w:val="none" w:sz="0" w:space="0" w:color="auto" w:frame="1"/>
          <w:lang w:eastAsia="cs-CZ"/>
        </w:rPr>
        <w:t>volného umění</w:t>
      </w:r>
      <w:r w:rsidRPr="00322243">
        <w:rPr>
          <w:rFonts w:ascii="var(--ricos-font-family,unset)" w:eastAsia="Times New Roman" w:hAnsi="var(--ricos-font-family,unset)" w:cs="Times New Roman"/>
          <w:color w:val="323231"/>
          <w:sz w:val="24"/>
          <w:szCs w:val="24"/>
          <w:bdr w:val="none" w:sz="0" w:space="0" w:color="auto" w:frame="1"/>
          <w:lang w:eastAsia="cs-CZ"/>
        </w:rPr>
        <w:t xml:space="preserve">. V průvodních textech k mnohým současným výstavám se kurátoři a kritici vyjadřují k osobitému humoru vystavujícího umělce. Takové označení někdy mezi samotnými umělci budí rozpaky. Snad ze strachu, že budou vážné koncepty jejich tvorby zastřeny a zaměněny za nástroje k pobavení publika. Humor však není možné s pouhým veselím zaměňovat.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Shmidt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(2017) např. považuje humorné aspekty díla Erwina Wurma, známého tvůrce groteskně deformovaných objektů, za důsledek hloubkové reflexe a analýzy prostředí, které se stává námětem jeho tvorby.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Sheri</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Klein (2007) mapuje umělecké projevy v 20. a 21. století a popisuje některé výrazové prostředky, které vyvolávají u diváka humornou odezvu. Mezi ně řadí např. přenesení objektu nebo tvaru do nového kontextu, hru s asociacemi, tvarové deformace, nadsázku, kontradikci obrazu a slov, výpůjčky a parafráze nebo maskování objektů či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performera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3159A52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721F91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Výtvarná výchova otevírá prostor všem výše zmíněným formám vizuálního humoru. V současném pojetí výtvarné výchovy, ve kterém se přikláníme ke kompetenčnímu pojetí kurikula (Uhl Skřivanová, 2018) a hledáme způsoby rozvíjení vizuální gramotnosti (Uhl Skřivanová, 2019;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Fulková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2019), se žáci mohou setkávat jak s obrazy volného umění, tak s vizuálními podněty, které je obklopují v každodenním životě. (srov.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Kitzbergerová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 kol., 2019) Mezi vizuálně obrazné vyjádření, skrze něž se žáci učí dle rámcových vzdělávacích plánů komunikovat, spadají jak umělecká díla, tak další produkty vizuální kultury. Žáci se tak mohou učit rozpoznávat humorné aspekty umělecké tvorby, stejně tak reflektovat obrazy, které běžně používají k internetové komunikaci na sociálních sítích. </w:t>
      </w:r>
    </w:p>
    <w:p w14:paraId="4D5E20C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F1D47D1"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 xml:space="preserve">2 Realizace výzkumné sondy – pozitivní účinky humoru v procesu učení očima studentů výtvarné výchovy a kultury se zaměřením na vzdělávání </w:t>
      </w:r>
    </w:p>
    <w:p w14:paraId="1158F39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C86D44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Teoretická východiska naznačují, že humor může mít ve výuce výtvarné výchovy řadu pozitivních funkcí: 1) </w:t>
      </w:r>
      <w:r w:rsidRPr="00322243">
        <w:rPr>
          <w:rFonts w:ascii="inherit" w:eastAsia="Times New Roman" w:hAnsi="inherit" w:cs="Times New Roman"/>
          <w:b/>
          <w:bCs/>
          <w:color w:val="323231"/>
          <w:sz w:val="24"/>
          <w:szCs w:val="24"/>
          <w:bdr w:val="none" w:sz="0" w:space="0" w:color="auto" w:frame="1"/>
          <w:lang w:eastAsia="cs-CZ"/>
        </w:rPr>
        <w:t>sociálních</w:t>
      </w:r>
      <w:r w:rsidRPr="00322243">
        <w:rPr>
          <w:rFonts w:ascii="var(--ricos-font-family,unset)" w:eastAsia="Times New Roman" w:hAnsi="var(--ricos-font-family,unset)" w:cs="Times New Roman"/>
          <w:color w:val="323231"/>
          <w:sz w:val="24"/>
          <w:szCs w:val="24"/>
          <w:bdr w:val="none" w:sz="0" w:space="0" w:color="auto" w:frame="1"/>
          <w:lang w:eastAsia="cs-CZ"/>
        </w:rPr>
        <w:t xml:space="preserve"> – humorné projevy mohou pozitivně ovlivňovat atmosféru ve třídě, podněcovat komunikaci a prohlubovat sociální vztahy; 2) </w:t>
      </w:r>
      <w:r w:rsidRPr="00322243">
        <w:rPr>
          <w:rFonts w:ascii="inherit" w:eastAsia="Times New Roman" w:hAnsi="inherit" w:cs="Times New Roman"/>
          <w:b/>
          <w:bCs/>
          <w:color w:val="323231"/>
          <w:sz w:val="24"/>
          <w:szCs w:val="24"/>
          <w:bdr w:val="none" w:sz="0" w:space="0" w:color="auto" w:frame="1"/>
          <w:lang w:eastAsia="cs-CZ"/>
        </w:rPr>
        <w:t>kognitivních</w:t>
      </w:r>
      <w:r w:rsidRPr="00322243">
        <w:rPr>
          <w:rFonts w:ascii="var(--ricos-font-family,unset)" w:eastAsia="Times New Roman" w:hAnsi="var(--ricos-font-family,unset)" w:cs="Times New Roman"/>
          <w:color w:val="323231"/>
          <w:sz w:val="24"/>
          <w:szCs w:val="24"/>
          <w:bdr w:val="none" w:sz="0" w:space="0" w:color="auto" w:frame="1"/>
          <w:lang w:eastAsia="cs-CZ"/>
        </w:rPr>
        <w:t xml:space="preserve"> – humor může přinášet do výuky výzvy k uplatnění tvořivosti a kritického myšlení a promítat se do vzdělávacích obsahů; 3) </w:t>
      </w:r>
      <w:r w:rsidRPr="00322243">
        <w:rPr>
          <w:rFonts w:ascii="inherit" w:eastAsia="Times New Roman" w:hAnsi="inherit" w:cs="Times New Roman"/>
          <w:b/>
          <w:bCs/>
          <w:color w:val="323231"/>
          <w:sz w:val="24"/>
          <w:szCs w:val="24"/>
          <w:bdr w:val="none" w:sz="0" w:space="0" w:color="auto" w:frame="1"/>
          <w:lang w:eastAsia="cs-CZ"/>
        </w:rPr>
        <w:t>oborově specifických</w:t>
      </w:r>
      <w:r w:rsidRPr="00322243">
        <w:rPr>
          <w:rFonts w:ascii="var(--ricos-font-family,unset)" w:eastAsia="Times New Roman" w:hAnsi="var(--ricos-font-family,unset)" w:cs="Times New Roman"/>
          <w:color w:val="323231"/>
          <w:sz w:val="24"/>
          <w:szCs w:val="24"/>
          <w:bdr w:val="none" w:sz="0" w:space="0" w:color="auto" w:frame="1"/>
          <w:lang w:eastAsia="cs-CZ"/>
        </w:rPr>
        <w:t xml:space="preserve"> – vizuální projevy humoru se vztahují k současným podobám umění a mohou přinášet podněty k reflexi vizuální kultury. Porozumění všem uvedeným funkcím je však nutné prohloubit pomocí výzkumných šetření. Proto byla v roce 2021 realizována výzkumná sonda s využitím kombinace kvalitativních výzkumných metod, která mapuje pozitivní funkce humoru ve výtvarné výchově a možnosti, jak ve výuce uplatnit některé znaky vizuálního humoru.</w:t>
      </w:r>
    </w:p>
    <w:p w14:paraId="7B8BA15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br/>
      </w:r>
    </w:p>
    <w:p w14:paraId="36BA04EA"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2.1 Cíl výzkumu a výzkumné otázky</w:t>
      </w:r>
    </w:p>
    <w:p w14:paraId="195B4B5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E671E2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Výzkumné šetření si kladlo za </w:t>
      </w:r>
      <w:r w:rsidRPr="00322243">
        <w:rPr>
          <w:rFonts w:ascii="inherit" w:eastAsia="Times New Roman" w:hAnsi="inherit" w:cs="Times New Roman"/>
          <w:b/>
          <w:bCs/>
          <w:color w:val="323231"/>
          <w:sz w:val="24"/>
          <w:szCs w:val="24"/>
          <w:bdr w:val="none" w:sz="0" w:space="0" w:color="auto" w:frame="1"/>
          <w:lang w:eastAsia="cs-CZ"/>
        </w:rPr>
        <w:t>cíl objasnit pozitivní účinky humoru na proces učení, které reflektují studenti oboru výtvarná výchova a kultura se zaměřením na vzdělávání a rozpoznat některé znaky vizuálního humoru, který tito studenti preferují.</w:t>
      </w:r>
      <w:r w:rsidRPr="00322243">
        <w:rPr>
          <w:rFonts w:ascii="var(--ricos-font-family,unset)" w:eastAsia="Times New Roman" w:hAnsi="var(--ricos-font-family,unset)" w:cs="Times New Roman"/>
          <w:color w:val="323231"/>
          <w:sz w:val="24"/>
          <w:szCs w:val="24"/>
          <w:bdr w:val="none" w:sz="0" w:space="0" w:color="auto" w:frame="1"/>
          <w:lang w:eastAsia="cs-CZ"/>
        </w:rPr>
        <w:t xml:space="preserve"> </w:t>
      </w:r>
    </w:p>
    <w:p w14:paraId="34FBAEA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669291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Výzkumné otázky: Jaké projevy humoru reflektují studenti v procesu výtvarného vzdělávání na KVK? S jakými humornými situacemi se ve svém dosavadním studiu setkali a jaký přínos jim připisují? Jak lze podle nich využít humoru ve výuce výtvarné výchovy? Jak lze podle nich charakterizovat vizuální humor? Jaké znaky vykazuje studenty identifikovaný vizuální humor?</w:t>
      </w:r>
    </w:p>
    <w:p w14:paraId="7B5B50E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793C2C39"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2.2 Výzkumný vzorek</w:t>
      </w:r>
    </w:p>
    <w:p w14:paraId="1479736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24E0C0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Do výzkumného šetření se zapojilo 24 studentů katedry výtvarné výchovy a kultury FPE ZČU v Plzni. Do výzkumného vzorku byli vybráni studenti bakalářského studijního programu, kteří se ve svém studiu zabývají výtvarnou pedagogikou, zároveň mají v živé paměti zážitky ze středních škol, kde se mohli ve výuce setkat s rozmanitými formami (nejen) vizuálního humoru, jejichž pozitivní účinky mohou s odstupem reflektovat. Analyzováno bylo také 135 ukázek vizuálního humoru, které studenti v rámci výzkumného šetření nashromáždili.</w:t>
      </w:r>
    </w:p>
    <w:p w14:paraId="572FD31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0C2DB52"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2.3 Metody sběru a analýzy dat</w:t>
      </w:r>
    </w:p>
    <w:p w14:paraId="2E64C630"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B13DA6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K sběru a analýze dat byla využita kombinace kvalitativních výzkumných metod. Výzkumné šetření proběhlo ve dvou fázích. Nejprve byly se studenty výtvarné výchovy a kultury se zaměřením na vzdělávání uskutečněny rozhovory v ohniskových skupinách. V druhé fázi výzkumného šetření byla provedena analýza ukázek vizuálního humoru.</w:t>
      </w:r>
    </w:p>
    <w:p w14:paraId="73AE9FB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D3345D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Sběr dat formou rozhovorů v ohniskových skupinách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focus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groups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umožnuje využívat sociální dynamiky ve skupině dotazovaných, a rozkrývat tak důležitá témata výzkumného šetření s oporou o názor kolektivu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Miovský</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2006;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Hendl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2016). V rámci realizovaných skupinových diskuzí byly otevřeny tematické okruhy: funkce humoru ve škole a ve výtvarné výchově; specifické projevy humoru ve výtvarné výchově; charakteristika vizuálního humoru.</w:t>
      </w:r>
    </w:p>
    <w:p w14:paraId="030A3E4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B037A4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t xml:space="preserve">Během skupinových rozhovorů byly pořizovány audio nahrávky, které byly přepsány pro účely následné analýzy. </w:t>
      </w:r>
    </w:p>
    <w:p w14:paraId="0F773C9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C5BE67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V rámci výzkumné sondy byl uskutečněn také sběr vizuálního materiálu, na kterém se podíleli sami studenti. Shromažďovali ukázky vizuálního humoru, které považují za kvalitní, a zasílali je spolu s krátkým písemným komentářem na společné úložiště. Obrazové ukázky se staly podnětem k rozhovoru v rámci ohniskových skupin a v další fázi výzkumného šetření byly analyzovány. </w:t>
      </w:r>
    </w:p>
    <w:p w14:paraId="1CA6126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A1C5D2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Jako metoda analýzy dat byla zvolena kvalitativní obsahová analýza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Shreier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2012; Uhl Skřivanová, 2015;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Mayring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2000), která nabízí systematické postupy, jak dospět k obsahovému jádru materiálů textové i vizuální povahy.</w:t>
      </w:r>
    </w:p>
    <w:p w14:paraId="1D2F287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530420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K vyhodnocování výzkumných materiálů posloužil systém MAXQDA, který umožňuje kódovat materiály textové i vizuální povahy, a využívat nástrojů pro kvalitativní obsahovou analýzu, především možnosti parafrázovat text a pracovat s přehledným systémem kódování. (https://www.maxqda.com/, cit. 30. 1. 2022)</w:t>
      </w:r>
    </w:p>
    <w:p w14:paraId="17612C5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5EE780C"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3 První fáze výzkumu – závěry z rozhovorů v ohniskových skupinách</w:t>
      </w:r>
    </w:p>
    <w:p w14:paraId="28801C8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5D4564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V první fázi výzkumu byly analyzovány rozhovory v ohniskových skupinách se studenty programu výtvarná výchova a kultura se zaměřením na vzdělávání. Rozhovory přinesly náhled na funkce humoru ve škole, které studenti vztahovali ke svým vlastním zkušenostem z prostředí středoškolského a vysokoškolského vzdělávání. Z ohniskových skupin vyplynula i charakteristika současného vizuálního humoru, který dle studentů běžně doprovází internetovou komunikaci.</w:t>
      </w:r>
    </w:p>
    <w:p w14:paraId="4DFE510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0769F8E"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3.1 Funkce humoru ve škole podle studentů KVK</w:t>
      </w:r>
    </w:p>
    <w:p w14:paraId="51D3DEA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811A53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Když studenti hodnotili funkce humoru ve škole a mimo ni, soustředili se zejména na funkce sociální. Jako jednoznačný benefit označili schopnost humoru </w:t>
      </w:r>
      <w:r w:rsidRPr="00322243">
        <w:rPr>
          <w:rFonts w:ascii="inherit" w:eastAsia="Times New Roman" w:hAnsi="inherit" w:cs="Times New Roman"/>
          <w:b/>
          <w:bCs/>
          <w:color w:val="323231"/>
          <w:sz w:val="24"/>
          <w:szCs w:val="24"/>
          <w:bdr w:val="none" w:sz="0" w:space="0" w:color="auto" w:frame="1"/>
          <w:lang w:eastAsia="cs-CZ"/>
        </w:rPr>
        <w:t>„stmelit kolektiv“</w:t>
      </w:r>
      <w:r w:rsidRPr="00322243">
        <w:rPr>
          <w:rFonts w:ascii="var(--ricos-font-family,unset)" w:eastAsia="Times New Roman" w:hAnsi="var(--ricos-font-family,unset)" w:cs="Times New Roman"/>
          <w:color w:val="323231"/>
          <w:sz w:val="24"/>
          <w:szCs w:val="24"/>
          <w:bdr w:val="none" w:sz="0" w:space="0" w:color="auto" w:frame="1"/>
          <w:lang w:eastAsia="cs-CZ"/>
        </w:rPr>
        <w:t xml:space="preserve">. Humor ve škole může podle nich výrazně zlepšit vztahy mezi učitelem a žáky. Skrze něj se učitel může žákům přiblížit a snáze upoutat jejich pozornost. Při rozhovorech uvedli jako příklad řadu situací, ve kterých se jejich učitelé ve výuce projevili jako svérázné osobnosti. Setkali se s učiteli, kteří demonstrativně zapalovali sešity, házeli předměty po třídě, využívali plyšáky jako loutky nebo si své žáky dobírali vtipnými poznámkami. Zdůraznili, že ačkoliv jsou si vědomi, že některým spolužákům nemusela takto vedená výuka vyhovovat, celkově se zájem o vyučovací hodiny takových učitelů zvyšoval. </w:t>
      </w:r>
    </w:p>
    <w:p w14:paraId="67FC85D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DA8BA1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t xml:space="preserve">Možnost, jak se mohou pomocí humoru učiteli přiblížit žáci, podle nich nabízí </w:t>
      </w:r>
      <w:r w:rsidRPr="00322243">
        <w:rPr>
          <w:rFonts w:ascii="inherit" w:eastAsia="Times New Roman" w:hAnsi="inherit" w:cs="Times New Roman"/>
          <w:b/>
          <w:bCs/>
          <w:color w:val="323231"/>
          <w:sz w:val="24"/>
          <w:szCs w:val="24"/>
          <w:bdr w:val="none" w:sz="0" w:space="0" w:color="auto" w:frame="1"/>
          <w:lang w:eastAsia="cs-CZ"/>
        </w:rPr>
        <w:t>přezdívky</w:t>
      </w:r>
      <w:r w:rsidRPr="00322243">
        <w:rPr>
          <w:rFonts w:ascii="var(--ricos-font-family,unset)" w:eastAsia="Times New Roman" w:hAnsi="var(--ricos-font-family,unset)" w:cs="Times New Roman"/>
          <w:color w:val="323231"/>
          <w:sz w:val="24"/>
          <w:szCs w:val="24"/>
          <w:bdr w:val="none" w:sz="0" w:space="0" w:color="auto" w:frame="1"/>
          <w:lang w:eastAsia="cs-CZ"/>
        </w:rPr>
        <w:t xml:space="preserve">. Když si žáci a studenti soukromě o učiteli povídají, pojmenovávají ho zpravidla jménem namísto příjmení a titulů. Je to pro ně cesta, jak se vyrovnat s jeho institucionálně danou autoritou. Přezdívky ve většině případů nemají pejorativní zabarvení. Ve skupině žáků i vysokoškolských studentů mohou fungovat jako tajný kód, kterému rozumí jen daný kolektiv, a posilovat tak určité skupinové spiklenectví. Zvlášť výrazní, přísní či nudní učitelé si zasluhují pikantnější přezdívky. Taková přezdívka se pak stává pro žáky prostředkem, jak ventilovat svůj vztek či frustraci, kterou pociťují při setkávání s daným učitelem. (srov.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Woods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2012)</w:t>
      </w:r>
    </w:p>
    <w:p w14:paraId="2CF8DF4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29A5A1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Další důležitou úlohou humoru ve škole je podle účastníků rozhovorů v ohniskových skupinách možnost </w:t>
      </w:r>
      <w:r w:rsidRPr="00322243">
        <w:rPr>
          <w:rFonts w:ascii="inherit" w:eastAsia="Times New Roman" w:hAnsi="inherit" w:cs="Times New Roman"/>
          <w:b/>
          <w:bCs/>
          <w:color w:val="323231"/>
          <w:sz w:val="24"/>
          <w:szCs w:val="24"/>
          <w:bdr w:val="none" w:sz="0" w:space="0" w:color="auto" w:frame="1"/>
          <w:lang w:eastAsia="cs-CZ"/>
        </w:rPr>
        <w:t>„prolomit ledy“</w:t>
      </w:r>
      <w:r w:rsidRPr="00322243">
        <w:rPr>
          <w:rFonts w:ascii="var(--ricos-font-family,unset)" w:eastAsia="Times New Roman" w:hAnsi="var(--ricos-font-family,unset)" w:cs="Times New Roman"/>
          <w:color w:val="323231"/>
          <w:sz w:val="24"/>
          <w:szCs w:val="24"/>
          <w:bdr w:val="none" w:sz="0" w:space="0" w:color="auto" w:frame="1"/>
          <w:lang w:eastAsia="cs-CZ"/>
        </w:rPr>
        <w:t xml:space="preserve">. Humor může výrazně usnadnit komunikaci v učebně tím, že sníží nervozitu, celkově odlehčí atmosféru ve skupině a zvýší chuť studentů vstupovat do dialogu. V atmosféře, která není tíživá, se lépe diskutuje, přemýšlí a svobodně vyjadřuje, dokonce je možné dotknout se i některých tabuizovaných témat. </w:t>
      </w:r>
    </w:p>
    <w:p w14:paraId="56801AF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B988A4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Studenti se vyjádřili také k některým způsobům, jak může humor pozitivně ovlivnit proces učení a nastartovat kognitivní procesy. Všímali si zejména vlivu humoru na </w:t>
      </w:r>
      <w:r w:rsidRPr="00322243">
        <w:rPr>
          <w:rFonts w:ascii="inherit" w:eastAsia="Times New Roman" w:hAnsi="inherit" w:cs="Times New Roman"/>
          <w:b/>
          <w:bCs/>
          <w:color w:val="323231"/>
          <w:sz w:val="24"/>
          <w:szCs w:val="24"/>
          <w:bdr w:val="none" w:sz="0" w:space="0" w:color="auto" w:frame="1"/>
          <w:lang w:eastAsia="cs-CZ"/>
        </w:rPr>
        <w:t>zapamatování</w:t>
      </w:r>
      <w:r w:rsidRPr="00322243">
        <w:rPr>
          <w:rFonts w:ascii="var(--ricos-font-family,unset)" w:eastAsia="Times New Roman" w:hAnsi="var(--ricos-font-family,unset)" w:cs="Times New Roman"/>
          <w:color w:val="323231"/>
          <w:sz w:val="24"/>
          <w:szCs w:val="24"/>
          <w:bdr w:val="none" w:sz="0" w:space="0" w:color="auto" w:frame="1"/>
          <w:lang w:eastAsia="cs-CZ"/>
        </w:rPr>
        <w:t xml:space="preserve"> předávaného učiva. Umí-li učitel humorně zprostředkovat vzdělávací obsah, zvýší tím pravděpodobnost, že si žáci látku zapamatují. Z výtvarné výchovy si např. studenti více pamatují o tvorbě takových umělců, o kterých se při výkladu dozvěděli také nějakou „nemístnou informaci“ nebo „drb.“ Holá fakta mohou být žákům obtížně přístupná.</w:t>
      </w:r>
    </w:p>
    <w:p w14:paraId="75FD468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088154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Humor dokáže působit jako prvek ozvláštnění, který usnadňuje žákům udržet </w:t>
      </w:r>
      <w:r w:rsidRPr="00322243">
        <w:rPr>
          <w:rFonts w:ascii="inherit" w:eastAsia="Times New Roman" w:hAnsi="inherit" w:cs="Times New Roman"/>
          <w:b/>
          <w:bCs/>
          <w:color w:val="323231"/>
          <w:sz w:val="24"/>
          <w:szCs w:val="24"/>
          <w:bdr w:val="none" w:sz="0" w:space="0" w:color="auto" w:frame="1"/>
          <w:lang w:eastAsia="cs-CZ"/>
        </w:rPr>
        <w:t>pozornost</w:t>
      </w:r>
      <w:r w:rsidRPr="00322243">
        <w:rPr>
          <w:rFonts w:ascii="var(--ricos-font-family,unset)" w:eastAsia="Times New Roman" w:hAnsi="var(--ricos-font-family,unset)" w:cs="Times New Roman"/>
          <w:color w:val="323231"/>
          <w:sz w:val="24"/>
          <w:szCs w:val="24"/>
          <w:bdr w:val="none" w:sz="0" w:space="0" w:color="auto" w:frame="1"/>
          <w:lang w:eastAsia="cs-CZ"/>
        </w:rPr>
        <w:t xml:space="preserve"> a koncentrovat se na zprostředkovávané obsahy. Celkově zvyšuje motivaci pro učení, vyučovací hodiny mohou žáky „bavit.“ V odlehčené atmosféře může lépe pracovat fantazie a žáky v učení nebrzdí strach z chyby, které jsou brány s nadsázkou a tvoří přirozenou součást edukačního procesu.</w:t>
      </w:r>
    </w:p>
    <w:p w14:paraId="4FA5AD2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1F0488C"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3. 2 Specifické projevy humoru ve výtvarné výchově</w:t>
      </w:r>
    </w:p>
    <w:p w14:paraId="1A1BF01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CD7466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Výtvarná výchova podle výsledků šetření v ohniskových skupinách přináší některé zvláštní příležitosti k projevení humoru. Při výuce výtvarné výchovy bývá navozena tvůrčí atmosféra, která umožnuje prožívat řadu vtipných situací. Žáky může překvapit náhoda při manipulaci s výtvarným materiálem, např. když „rozlitá voda od vodovek vytvoří něco na papíře“ nebo barevná skvrna vyvolá v žákovi nechtěnou asociaci. Některé humorné situace mohou být podníceny zadáním výtvarné úlohy. Humorné situace často vznikají při skupinové tvorbě.</w:t>
      </w:r>
    </w:p>
    <w:p w14:paraId="29B59EC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799610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Příležitost k humoru dávají i některé žákovské obrazy, které se odchylují od zobrazované reality nebo původního záměru autora, a těmito deformacemi probouzí ve třídě smích. Takové situace vyvstávají často ze společných konzultací a reflektivní </w:t>
      </w:r>
      <w:r w:rsidRPr="00322243">
        <w:rPr>
          <w:rFonts w:ascii="var(--ricos-font-family,unset)" w:eastAsia="Times New Roman" w:hAnsi="var(--ricos-font-family,unset)" w:cs="Times New Roman"/>
          <w:color w:val="323231"/>
          <w:sz w:val="24"/>
          <w:szCs w:val="24"/>
          <w:bdr w:val="none" w:sz="0" w:space="0" w:color="auto" w:frame="1"/>
          <w:lang w:eastAsia="cs-CZ"/>
        </w:rPr>
        <w:lastRenderedPageBreak/>
        <w:t>dialogů, které dávají prostor k sociální interakci. Studenti dodávají, že zatímco někdy může autor komicky působícího obrazu sám zaujmout sebeironický postoj, jindy se ho může výsměch okolí dotknout.</w:t>
      </w:r>
    </w:p>
    <w:p w14:paraId="122C4BD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8667270"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Humor podle studentů ve výuce výtvarné výchovy naopak nedostavuje při plnění takových výtvarných úloh, které nepodporují fantazii a svobodné výtvarné vyjadřování. Nudně mohou působit příliš mechanické a uzavřené úkoly (např. kresba rastru z rovných čar, zátiší, rukodělné činnosti s využitím šablon), nezajímavé, příliš ilustrativní nebo dekorativní náměty (např. kresba zážitku z prázdnin, portrét Karla IV., zdobení školy). Humoru může bránit i jednostranná komunikace mezi učitelem a žákem, při které není slyšet hlas dítěte, jeho názory jsou upozaděny a nemůže se nikterak podílet na volbě námětu nebo rozhodnout o způsobu jeho výtvarného zpracování. Potvrdili tak závěry terénního výzkumného šetření, které mapovalo souvislost humoru se svobodnou tvůrčí explorací výtvarných prostředků. (Plíhalová, 2020)</w:t>
      </w:r>
    </w:p>
    <w:p w14:paraId="1D410BC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36DAA02"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3. 3 Studentské pojetí vizuálního humoru</w:t>
      </w:r>
    </w:p>
    <w:p w14:paraId="011FEAF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085D03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Součástí současné vizuální kultury je množství humorných vizuálních podnětů. Mají-li studenti pojmenovat, co by mohl být vizuální humor, soustředí se zejména na projevy humoru sdílené na sociálních sítích. Klíčová slova obrazového humoru identifikovaného studenty vizuální kultury jsou „</w:t>
      </w:r>
      <w:proofErr w:type="spellStart"/>
      <w:r w:rsidRPr="00322243">
        <w:rPr>
          <w:rFonts w:ascii="inherit" w:eastAsia="Times New Roman" w:hAnsi="inherit" w:cs="Times New Roman"/>
          <w:b/>
          <w:bCs/>
          <w:color w:val="323231"/>
          <w:sz w:val="24"/>
          <w:szCs w:val="24"/>
          <w:bdr w:val="none" w:sz="0" w:space="0" w:color="auto" w:frame="1"/>
          <w:lang w:eastAsia="cs-CZ"/>
        </w:rPr>
        <w:t>memes</w:t>
      </w:r>
      <w:proofErr w:type="spellEnd"/>
      <w:r w:rsidRPr="00322243">
        <w:rPr>
          <w:rFonts w:ascii="inherit" w:eastAsia="Times New Roman" w:hAnsi="inherit" w:cs="Times New Roman"/>
          <w:b/>
          <w:b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a „</w:t>
      </w:r>
      <w:proofErr w:type="spellStart"/>
      <w:r w:rsidRPr="00322243">
        <w:rPr>
          <w:rFonts w:ascii="inherit" w:eastAsia="Times New Roman" w:hAnsi="inherit" w:cs="Times New Roman"/>
          <w:b/>
          <w:bCs/>
          <w:color w:val="323231"/>
          <w:sz w:val="24"/>
          <w:szCs w:val="24"/>
          <w:bdr w:val="none" w:sz="0" w:space="0" w:color="auto" w:frame="1"/>
          <w:lang w:eastAsia="cs-CZ"/>
        </w:rPr>
        <w:t>gify</w:t>
      </w:r>
      <w:proofErr w:type="spellEnd"/>
      <w:r w:rsidRPr="00322243">
        <w:rPr>
          <w:rFonts w:ascii="inherit" w:eastAsia="Times New Roman" w:hAnsi="inherit" w:cs="Times New Roman"/>
          <w:b/>
          <w:b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Dále si vybavují jiné projevy populární kultury – vtipná videa,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sketche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reklamy, komiksy, politické billboardy. Vizuální formy humoru spatřují i v situacích z běžného života, např. když kamarád upadne, komicky vypadající nalezené objekty nebo nekvalitní grafický design.</w:t>
      </w:r>
    </w:p>
    <w:p w14:paraId="6891703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E8B206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Vizuální formy humoru vnímají jako důležitou součást dnes hojně užívané </w:t>
      </w:r>
      <w:r w:rsidRPr="00322243">
        <w:rPr>
          <w:rFonts w:ascii="inherit" w:eastAsia="Times New Roman" w:hAnsi="inherit" w:cs="Times New Roman"/>
          <w:b/>
          <w:bCs/>
          <w:color w:val="323231"/>
          <w:sz w:val="24"/>
          <w:szCs w:val="24"/>
          <w:bdr w:val="none" w:sz="0" w:space="0" w:color="auto" w:frame="1"/>
          <w:lang w:eastAsia="cs-CZ"/>
        </w:rPr>
        <w:t>internetové komunikace</w:t>
      </w:r>
      <w:r w:rsidRPr="00322243">
        <w:rPr>
          <w:rFonts w:ascii="var(--ricos-font-family,unset)" w:eastAsia="Times New Roman" w:hAnsi="var(--ricos-font-family,unset)" w:cs="Times New Roman"/>
          <w:color w:val="323231"/>
          <w:sz w:val="24"/>
          <w:szCs w:val="24"/>
          <w:bdr w:val="none" w:sz="0" w:space="0" w:color="auto" w:frame="1"/>
          <w:lang w:eastAsia="cs-CZ"/>
        </w:rPr>
        <w:t xml:space="preserve">. Zmiňují, že v takových formách mezilidského dorozumívání zásadně chybí informace zprostředkované řečí těla. Je obtížné vyjádřit ironii, nadsázku pomocí krátkého textu. Zatímco dříve emoční ladění textu zprostředkovávaly účastníkům chatu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smajlíky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emoji</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dnes už jejich funkci přebírají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gify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krátké vtipné smyčky videa, které je možné vybírat z rozsáhlé online databáze, případně také internetové memy.</w:t>
      </w:r>
    </w:p>
    <w:p w14:paraId="2A663C1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F1C658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Co může být podle studentů zapříčinit, že obraz působí na diváka humorně? Podle některých dotazovaných humor tkví ve vyvolání vzpomínek. Tvůrce memu počítá se zkušeností diváka. Pracuje zpravidla se známou scénou z filmu nebo seriálu, kterou přenáší do nového, vtipného kontextu. Takový vizuální humor oslovuje členy stejné generace nebo sociální skupiny, kteří sdílí podobné </w:t>
      </w:r>
      <w:r w:rsidRPr="00322243">
        <w:rPr>
          <w:rFonts w:ascii="inherit" w:eastAsia="Times New Roman" w:hAnsi="inherit" w:cs="Times New Roman"/>
          <w:b/>
          <w:bCs/>
          <w:color w:val="323231"/>
          <w:sz w:val="24"/>
          <w:szCs w:val="24"/>
          <w:bdr w:val="none" w:sz="0" w:space="0" w:color="auto" w:frame="1"/>
          <w:lang w:eastAsia="cs-CZ"/>
        </w:rPr>
        <w:t xml:space="preserve">vzpomínky </w:t>
      </w:r>
      <w:r w:rsidRPr="00322243">
        <w:rPr>
          <w:rFonts w:ascii="var(--ricos-font-family,unset)" w:eastAsia="Times New Roman" w:hAnsi="var(--ricos-font-family,unset)" w:cs="Times New Roman"/>
          <w:color w:val="323231"/>
          <w:sz w:val="24"/>
          <w:szCs w:val="24"/>
          <w:bdr w:val="none" w:sz="0" w:space="0" w:color="auto" w:frame="1"/>
          <w:lang w:eastAsia="cs-CZ"/>
        </w:rPr>
        <w:t>a mohou se s humornou pointou</w:t>
      </w:r>
      <w:r w:rsidRPr="00322243">
        <w:rPr>
          <w:rFonts w:ascii="inherit" w:eastAsia="Times New Roman" w:hAnsi="inherit" w:cs="Times New Roman"/>
          <w:b/>
          <w:bCs/>
          <w:color w:val="323231"/>
          <w:sz w:val="24"/>
          <w:szCs w:val="24"/>
          <w:bdr w:val="none" w:sz="0" w:space="0" w:color="auto" w:frame="1"/>
          <w:lang w:eastAsia="cs-CZ"/>
        </w:rPr>
        <w:t xml:space="preserve"> ztotožnit</w:t>
      </w:r>
      <w:r w:rsidRPr="00322243">
        <w:rPr>
          <w:rFonts w:ascii="var(--ricos-font-family,unset)" w:eastAsia="Times New Roman" w:hAnsi="var(--ricos-font-family,unset)" w:cs="Times New Roman"/>
          <w:color w:val="323231"/>
          <w:sz w:val="24"/>
          <w:szCs w:val="24"/>
          <w:bdr w:val="none" w:sz="0" w:space="0" w:color="auto" w:frame="1"/>
          <w:lang w:eastAsia="cs-CZ"/>
        </w:rPr>
        <w:t>, zatímco jiným lidem, kterým chybí znalost kontextu, může být zcela nesrozumitelný. Studenti upozorňují na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memes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komunity“ nebo internetové stránky, které jsou věnovány určitému typu humoru zacíleného na různé zájmové skupiny. Pro vnímání humoru je klíčové rozpoznání </w:t>
      </w:r>
      <w:r w:rsidRPr="00322243">
        <w:rPr>
          <w:rFonts w:ascii="inherit" w:eastAsia="Times New Roman" w:hAnsi="inherit" w:cs="Times New Roman"/>
          <w:b/>
          <w:bCs/>
          <w:color w:val="323231"/>
          <w:sz w:val="24"/>
          <w:szCs w:val="24"/>
          <w:bdr w:val="none" w:sz="0" w:space="0" w:color="auto" w:frame="1"/>
          <w:lang w:eastAsia="cs-CZ"/>
        </w:rPr>
        <w:t>skrytých podobností a metafor</w:t>
      </w:r>
      <w:r w:rsidRPr="00322243">
        <w:rPr>
          <w:rFonts w:ascii="var(--ricos-font-family,unset)" w:eastAsia="Times New Roman" w:hAnsi="var(--ricos-font-family,unset)" w:cs="Times New Roman"/>
          <w:color w:val="323231"/>
          <w:sz w:val="24"/>
          <w:szCs w:val="24"/>
          <w:bdr w:val="none" w:sz="0" w:space="0" w:color="auto" w:frame="1"/>
          <w:lang w:eastAsia="cs-CZ"/>
        </w:rPr>
        <w:t xml:space="preserve">. (srov.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Laineste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Voolaid</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2016)</w:t>
      </w:r>
    </w:p>
    <w:p w14:paraId="6F6F825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3E9554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t xml:space="preserve">Kromě vzpomínek vizuální humor podněcuje také </w:t>
      </w:r>
      <w:r w:rsidRPr="00322243">
        <w:rPr>
          <w:rFonts w:ascii="inherit" w:eastAsia="Times New Roman" w:hAnsi="inherit" w:cs="Times New Roman"/>
          <w:b/>
          <w:bCs/>
          <w:color w:val="323231"/>
          <w:sz w:val="24"/>
          <w:szCs w:val="24"/>
          <w:bdr w:val="none" w:sz="0" w:space="0" w:color="auto" w:frame="1"/>
          <w:lang w:eastAsia="cs-CZ"/>
        </w:rPr>
        <w:t>imaginaci</w:t>
      </w:r>
      <w:r w:rsidRPr="00322243">
        <w:rPr>
          <w:rFonts w:ascii="var(--ricos-font-family,unset)" w:eastAsia="Times New Roman" w:hAnsi="var(--ricos-font-family,unset)" w:cs="Times New Roman"/>
          <w:color w:val="323231"/>
          <w:sz w:val="24"/>
          <w:szCs w:val="24"/>
          <w:bdr w:val="none" w:sz="0" w:space="0" w:color="auto" w:frame="1"/>
          <w:lang w:eastAsia="cs-CZ"/>
        </w:rPr>
        <w:t xml:space="preserve"> diváka a pracuje s jeho emocemi. Dává příležitost vychutnat si lidskou škodolibost a projevit skrytou agresi, ale i vyjádřit sounáležitost. </w:t>
      </w:r>
    </w:p>
    <w:p w14:paraId="497A15E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BA7423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Jaké jsou strategie humoristy a vnitřní mechanismy vizuálního humoru? Humornou pointu utváří často překvapivé spojení psaného </w:t>
      </w:r>
      <w:r w:rsidRPr="00322243">
        <w:rPr>
          <w:rFonts w:ascii="inherit" w:eastAsia="Times New Roman" w:hAnsi="inherit" w:cs="Times New Roman"/>
          <w:b/>
          <w:bCs/>
          <w:color w:val="323231"/>
          <w:sz w:val="24"/>
          <w:szCs w:val="24"/>
          <w:bdr w:val="none" w:sz="0" w:space="0" w:color="auto" w:frame="1"/>
          <w:lang w:eastAsia="cs-CZ"/>
        </w:rPr>
        <w:t>textu s obrazem</w:t>
      </w:r>
      <w:r w:rsidRPr="00322243">
        <w:rPr>
          <w:rFonts w:ascii="var(--ricos-font-family,unset)" w:eastAsia="Times New Roman" w:hAnsi="var(--ricos-font-family,unset)" w:cs="Times New Roman"/>
          <w:color w:val="323231"/>
          <w:sz w:val="24"/>
          <w:szCs w:val="24"/>
          <w:bdr w:val="none" w:sz="0" w:space="0" w:color="auto" w:frame="1"/>
          <w:lang w:eastAsia="cs-CZ"/>
        </w:rPr>
        <w:t xml:space="preserve">, které je dle studentů důležitým znakem všech memů i určujícím prvkem dalších forem vizuálního humoru. Slova jsou pro vyvolání humorné pointy mimořádně důležitá. Obdobně jako v memech mohou působit v komiksu, nebo i na plakátech a reklamních předmětech. Vtipně mohou působit i vizuální hrátky s písmem. Další humorné projevy mohou být založeny na </w:t>
      </w:r>
      <w:r w:rsidRPr="00322243">
        <w:rPr>
          <w:rFonts w:ascii="inherit" w:eastAsia="Times New Roman" w:hAnsi="inherit" w:cs="Times New Roman"/>
          <w:b/>
          <w:bCs/>
          <w:color w:val="323231"/>
          <w:sz w:val="24"/>
          <w:szCs w:val="24"/>
          <w:bdr w:val="none" w:sz="0" w:space="0" w:color="auto" w:frame="1"/>
          <w:lang w:eastAsia="cs-CZ"/>
        </w:rPr>
        <w:t>spojení nesourodých vizuálních prvků</w:t>
      </w:r>
      <w:r w:rsidRPr="00322243">
        <w:rPr>
          <w:rFonts w:ascii="var(--ricos-font-family,unset)" w:eastAsia="Times New Roman" w:hAnsi="var(--ricos-font-family,unset)" w:cs="Times New Roman"/>
          <w:color w:val="323231"/>
          <w:sz w:val="24"/>
          <w:szCs w:val="24"/>
          <w:bdr w:val="none" w:sz="0" w:space="0" w:color="auto" w:frame="1"/>
          <w:lang w:eastAsia="cs-CZ"/>
        </w:rPr>
        <w:t xml:space="preserve"> a fotomontážích (např. pes v natáčkách). V případě memů či komiksů může být spojeno několik scén v jeden komický, absurdní </w:t>
      </w:r>
      <w:r w:rsidRPr="00322243">
        <w:rPr>
          <w:rFonts w:ascii="inherit" w:eastAsia="Times New Roman" w:hAnsi="inherit" w:cs="Times New Roman"/>
          <w:b/>
          <w:bCs/>
          <w:color w:val="323231"/>
          <w:sz w:val="24"/>
          <w:szCs w:val="24"/>
          <w:bdr w:val="none" w:sz="0" w:space="0" w:color="auto" w:frame="1"/>
          <w:lang w:eastAsia="cs-CZ"/>
        </w:rPr>
        <w:t>děj</w:t>
      </w:r>
      <w:r w:rsidRPr="00322243">
        <w:rPr>
          <w:rFonts w:ascii="var(--ricos-font-family,unset)" w:eastAsia="Times New Roman" w:hAnsi="var(--ricos-font-family,unset)" w:cs="Times New Roman"/>
          <w:color w:val="323231"/>
          <w:sz w:val="24"/>
          <w:szCs w:val="24"/>
          <w:bdr w:val="none" w:sz="0" w:space="0" w:color="auto" w:frame="1"/>
          <w:lang w:eastAsia="cs-CZ"/>
        </w:rPr>
        <w:t xml:space="preserve">. Vizuální humor může být zapříčiněn </w:t>
      </w:r>
      <w:r w:rsidRPr="00322243">
        <w:rPr>
          <w:rFonts w:ascii="inherit" w:eastAsia="Times New Roman" w:hAnsi="inherit" w:cs="Times New Roman"/>
          <w:b/>
          <w:bCs/>
          <w:color w:val="323231"/>
          <w:sz w:val="24"/>
          <w:szCs w:val="24"/>
          <w:bdr w:val="none" w:sz="0" w:space="0" w:color="auto" w:frame="1"/>
          <w:lang w:eastAsia="cs-CZ"/>
        </w:rPr>
        <w:t>nehodou, chybou, odchylkou</w:t>
      </w:r>
      <w:r w:rsidRPr="00322243">
        <w:rPr>
          <w:rFonts w:ascii="var(--ricos-font-family,unset)" w:eastAsia="Times New Roman" w:hAnsi="var(--ricos-font-family,unset)" w:cs="Times New Roman"/>
          <w:color w:val="323231"/>
          <w:sz w:val="24"/>
          <w:szCs w:val="24"/>
          <w:bdr w:val="none" w:sz="0" w:space="0" w:color="auto" w:frame="1"/>
          <w:lang w:eastAsia="cs-CZ"/>
        </w:rPr>
        <w:t xml:space="preserve"> od pravidelnosti i představ o kvalitním výtvarném zpracování (např. „grafický odpad“, pravopisné chyby, zpackané rekonstrukce budov nebo kresby, které nezáměrně působí jako karikatura). Humorně mohou působit i některé nevšední, překvapivé nalezené objekty, mezi které někteří studenti zařadili i umělecká díla ve veřejném prostoru. Pro mnohé kolemjdoucí může podle nich umění ve veřejném prostoru působit cizorodě, zvláštně a vyvolat v nich údiv nad současnou výtvarnou tvorbou, která se místy může setkávat s nepochopením. </w:t>
      </w:r>
    </w:p>
    <w:p w14:paraId="0AA334A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226F4CF"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4 Druhá fáze výzkumu – analýza vizuálního humoru</w:t>
      </w:r>
    </w:p>
    <w:p w14:paraId="1B8A676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7AD380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Součástí druhé fáze výzkumné sondy bylo shromažďování vizuálního materiálu, který studenti považují za humorný. Měli možnost zaslat jakoukoli obrazovou formu humoru podle jejich vlastního uvážení (např. obrázek, kreslený vtip,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memes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umělecké dílo). Mezi analyzovanými ukázkami jsou ale téměř výhradně zastoupeny memy, které se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virálně</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šíří internetem. </w:t>
      </w:r>
    </w:p>
    <w:p w14:paraId="3B4B301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E7FFFF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S uplatněním metod kvalitativní obsahové analýzy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Shreier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2012) bylo možné na základě kódování rozlišit některé společné znaky studenty identifikovaného vizuálního humoru. Jejich pojmenování může pomoci rozpoznat a reflektovat specifické znaky vizuálního humoru a způsob jejich uplatnění v současné vizuální komunikaci. Výsledky analýzy mohou přinést nové podněty do výuky výtvarné výchovy, která usiluje o rozvoj vizuální gramotnosti.</w:t>
      </w:r>
    </w:p>
    <w:p w14:paraId="1F8BE0B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4382CC9"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4. 1 Znaky vizuálního humoru</w:t>
      </w:r>
    </w:p>
    <w:p w14:paraId="0A1AFB3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824C29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John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Morreall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(1983) si všímá humorných odchylek ve dvou úrovních –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inkongruity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objektů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inkongruity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things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inkongruity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ve způsobu prezentace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incongruity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presentation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Také v analyzovaném vzorku vizuálního humoru bylo možné rozpoznat humorné zacházení s objekty (náměty vizuálního humoru) a se způsoby jejich zobrazení (výrazovými prostředky vizuálního humoru). Analyzované znaky studenty </w:t>
      </w:r>
      <w:r w:rsidRPr="00322243">
        <w:rPr>
          <w:rFonts w:ascii="var(--ricos-font-family,unset)" w:eastAsia="Times New Roman" w:hAnsi="var(--ricos-font-family,unset)" w:cs="Times New Roman"/>
          <w:color w:val="323231"/>
          <w:sz w:val="24"/>
          <w:szCs w:val="24"/>
          <w:bdr w:val="none" w:sz="0" w:space="0" w:color="auto" w:frame="1"/>
          <w:lang w:eastAsia="cs-CZ"/>
        </w:rPr>
        <w:lastRenderedPageBreak/>
        <w:t>identifikovaného vizuálního humoru představuje následující tabulka. (Tab. 2) Orientačně je v ní uveden také počet kódovaných segmentů.</w:t>
      </w:r>
    </w:p>
    <w:p w14:paraId="454A6251" w14:textId="7D483BB3" w:rsidR="00322243" w:rsidRPr="00322243" w:rsidRDefault="00322243" w:rsidP="00322243">
      <w:pPr>
        <w:spacing w:after="0" w:line="240" w:lineRule="auto"/>
        <w:ind w:left="-709"/>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r w:rsidRPr="00322243">
        <w:rPr>
          <w:rFonts w:ascii="var(--ricos-font-family,unset)" w:eastAsia="Times New Roman" w:hAnsi="var(--ricos-font-family,unset)" w:cs="Times New Roman"/>
          <w:noProof/>
          <w:color w:val="323231"/>
          <w:sz w:val="24"/>
          <w:szCs w:val="24"/>
          <w:lang w:eastAsia="cs-CZ"/>
        </w:rPr>
        <w:drawing>
          <wp:inline distT="0" distB="0" distL="0" distR="0" wp14:anchorId="57273D35" wp14:editId="4054883C">
            <wp:extent cx="6842606" cy="3512820"/>
            <wp:effectExtent l="0" t="0" r="0" b="0"/>
            <wp:docPr id="5" name="Obrázek 5" descr="https://static.wixstatic.com/media/324c4c_d5099d867de34ad8af747cdefe338933~mv2.jpg/v1/fill/w_778,h_399,al_c,q_80,usm_0.66_1.00_0.01,enc_auto/324c4c_d5099d867de34ad8af747cdefe33893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324c4c_d5099d867de34ad8af747cdefe338933~mv2.jpg/v1/fill/w_778,h_399,al_c,q_80,usm_0.66_1.00_0.01,enc_auto/324c4c_d5099d867de34ad8af747cdefe338933~m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9968" cy="3516599"/>
                    </a:xfrm>
                    <a:prstGeom prst="rect">
                      <a:avLst/>
                    </a:prstGeom>
                    <a:noFill/>
                    <a:ln>
                      <a:noFill/>
                    </a:ln>
                  </pic:spPr>
                </pic:pic>
              </a:graphicData>
            </a:graphic>
          </wp:inline>
        </w:drawing>
      </w:r>
    </w:p>
    <w:p w14:paraId="51AA8522" w14:textId="3FDB7313" w:rsidR="00322243" w:rsidRPr="00322243" w:rsidRDefault="00322243" w:rsidP="00322243">
      <w:pPr>
        <w:spacing w:line="240" w:lineRule="auto"/>
        <w:textAlignment w:val="baseline"/>
        <w:rPr>
          <w:rFonts w:ascii="var(--ricos-font-family,unset)" w:eastAsia="Times New Roman" w:hAnsi="var(--ricos-font-family,unset)" w:cs="Times New Roman"/>
          <w:color w:val="323231"/>
          <w:sz w:val="24"/>
          <w:szCs w:val="24"/>
          <w:lang w:eastAsia="cs-CZ"/>
        </w:rPr>
      </w:pPr>
    </w:p>
    <w:p w14:paraId="15C23CA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79E6BB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i/>
          <w:iCs/>
          <w:color w:val="323231"/>
          <w:sz w:val="24"/>
          <w:szCs w:val="24"/>
          <w:bdr w:val="none" w:sz="0" w:space="0" w:color="auto" w:frame="1"/>
          <w:lang w:eastAsia="cs-CZ"/>
        </w:rPr>
        <w:t>Tabulka 2. Znaky vizuálního humoru</w:t>
      </w:r>
    </w:p>
    <w:p w14:paraId="73977ED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5EA91E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2ECAFA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Co se týče </w:t>
      </w:r>
      <w:r w:rsidRPr="00322243">
        <w:rPr>
          <w:rFonts w:ascii="inherit" w:eastAsia="Times New Roman" w:hAnsi="inherit" w:cs="Times New Roman"/>
          <w:b/>
          <w:bCs/>
          <w:color w:val="323231"/>
          <w:sz w:val="24"/>
          <w:szCs w:val="24"/>
          <w:bdr w:val="none" w:sz="0" w:space="0" w:color="auto" w:frame="1"/>
          <w:lang w:eastAsia="cs-CZ"/>
        </w:rPr>
        <w:t>humorných námětů</w:t>
      </w:r>
      <w:r w:rsidRPr="00322243">
        <w:rPr>
          <w:rFonts w:ascii="var(--ricos-font-family,unset)" w:eastAsia="Times New Roman" w:hAnsi="var(--ricos-font-family,unset)" w:cs="Times New Roman"/>
          <w:color w:val="323231"/>
          <w:sz w:val="24"/>
          <w:szCs w:val="24"/>
          <w:bdr w:val="none" w:sz="0" w:space="0" w:color="auto" w:frame="1"/>
          <w:lang w:eastAsia="cs-CZ"/>
        </w:rPr>
        <w:t xml:space="preserve">, vizuální ukázky odrážely témata každodenního života, např. těžkosti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koronavirové</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pandemie. Velice časté byly narážky na populární filmy a seriály. Hojné zastoupení mělo zobrazení zvířat, zejména koček. Specifickou skupinu tvoří tzv. „art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memes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memy ironizující umělecká díla a přetvářející jejich význam. Často se objevovaly také humorné obrazy reflektující politickou situaci. V méně časté náměty vizuálního humoru se proměňoval internet, lidské vlastnosti, sexuální motivy a náboženství.</w:t>
      </w:r>
    </w:p>
    <w:p w14:paraId="2D1C486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111847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Zaměříme-li se na způsoby zobrazení humorných námětů, jako dominantní znak vizuálního humoru lze označit </w:t>
      </w:r>
      <w:r w:rsidRPr="00322243">
        <w:rPr>
          <w:rFonts w:ascii="inherit" w:eastAsia="Times New Roman" w:hAnsi="inherit" w:cs="Times New Roman"/>
          <w:b/>
          <w:bCs/>
          <w:color w:val="323231"/>
          <w:sz w:val="24"/>
          <w:szCs w:val="24"/>
          <w:bdr w:val="none" w:sz="0" w:space="0" w:color="auto" w:frame="1"/>
          <w:lang w:eastAsia="cs-CZ"/>
        </w:rPr>
        <w:t>inkongruentní propojování</w:t>
      </w:r>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inherit" w:eastAsia="Times New Roman" w:hAnsi="inherit" w:cs="Times New Roman"/>
          <w:b/>
          <w:bCs/>
          <w:color w:val="323231"/>
          <w:sz w:val="24"/>
          <w:szCs w:val="24"/>
          <w:bdr w:val="none" w:sz="0" w:space="0" w:color="auto" w:frame="1"/>
          <w:lang w:eastAsia="cs-CZ"/>
        </w:rPr>
        <w:t>slova a obrazu</w:t>
      </w:r>
      <w:r w:rsidRPr="00322243">
        <w:rPr>
          <w:rFonts w:ascii="var(--ricos-font-family,unset)" w:eastAsia="Times New Roman" w:hAnsi="var(--ricos-font-family,unset)" w:cs="Times New Roman"/>
          <w:color w:val="323231"/>
          <w:sz w:val="24"/>
          <w:szCs w:val="24"/>
          <w:bdr w:val="none" w:sz="0" w:space="0" w:color="auto" w:frame="1"/>
          <w:lang w:eastAsia="cs-CZ"/>
        </w:rPr>
        <w:t xml:space="preserve">. Psaný text zahrnuje 91 % analyzovaných projevů vizuálního humoru. Slova a obraz utváří odlišné významové vrstvy, které zvláštní logika humoru proměňuje v jeden překvapivý celek. Na pnutí mezi slovem a obrazem se studenti zaměřovali již při rozhovorech v ohniskových skupinách. </w:t>
      </w:r>
    </w:p>
    <w:p w14:paraId="08145B5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Další znaky vizuálního humoru, které podporují vyjádření humorné pointy, podrobněji objasňují následující kapitoly tohoto textu.</w:t>
      </w:r>
    </w:p>
    <w:p w14:paraId="10001D3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br/>
      </w:r>
    </w:p>
    <w:p w14:paraId="6F6D0125"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4. 2 Humorný způsob zobrazení zvířecí a lidské postavy</w:t>
      </w:r>
    </w:p>
    <w:p w14:paraId="43D1DD8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52D66D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Humorné projevy jsou spojeny se specifickými způsoby zobrazováním postavy. Postavy bývají zobrazovány </w:t>
      </w:r>
      <w:r w:rsidRPr="00322243">
        <w:rPr>
          <w:rFonts w:ascii="inherit" w:eastAsia="Times New Roman" w:hAnsi="inherit" w:cs="Times New Roman"/>
          <w:b/>
          <w:bCs/>
          <w:color w:val="323231"/>
          <w:sz w:val="24"/>
          <w:szCs w:val="24"/>
          <w:bdr w:val="none" w:sz="0" w:space="0" w:color="auto" w:frame="1"/>
          <w:lang w:eastAsia="cs-CZ"/>
        </w:rPr>
        <w:t>dynamicky</w:t>
      </w:r>
      <w:r w:rsidRPr="00322243">
        <w:rPr>
          <w:rFonts w:ascii="var(--ricos-font-family,unset)" w:eastAsia="Times New Roman" w:hAnsi="var(--ricos-font-family,unset)" w:cs="Times New Roman"/>
          <w:color w:val="323231"/>
          <w:sz w:val="24"/>
          <w:szCs w:val="24"/>
          <w:bdr w:val="none" w:sz="0" w:space="0" w:color="auto" w:frame="1"/>
          <w:lang w:eastAsia="cs-CZ"/>
        </w:rPr>
        <w:t xml:space="preserve"> – mají někam nakročeno, pohybují se, leží, posedávají, padají, ocitají se v nepřirozených, krkolomných pozicích, v rukou drží různé objekty nebo jimi dělají gesta. Postavy bývají často zachycené uprostřed dialogu, s hlavou pootočenou a ústy pootevřenými. Důležité je také expresivní zachycení </w:t>
      </w:r>
      <w:r w:rsidRPr="00322243">
        <w:rPr>
          <w:rFonts w:ascii="inherit" w:eastAsia="Times New Roman" w:hAnsi="inherit" w:cs="Times New Roman"/>
          <w:b/>
          <w:bCs/>
          <w:color w:val="323231"/>
          <w:sz w:val="24"/>
          <w:szCs w:val="24"/>
          <w:bdr w:val="none" w:sz="0" w:space="0" w:color="auto" w:frame="1"/>
          <w:lang w:eastAsia="cs-CZ"/>
        </w:rPr>
        <w:t>výrazu obličeje</w:t>
      </w:r>
      <w:r w:rsidRPr="00322243">
        <w:rPr>
          <w:rFonts w:ascii="var(--ricos-font-family,unset)" w:eastAsia="Times New Roman" w:hAnsi="var(--ricos-font-family,unset)" w:cs="Times New Roman"/>
          <w:color w:val="323231"/>
          <w:sz w:val="24"/>
          <w:szCs w:val="24"/>
          <w:bdr w:val="none" w:sz="0" w:space="0" w:color="auto" w:frame="1"/>
          <w:lang w:eastAsia="cs-CZ"/>
        </w:rPr>
        <w:t>. Zdá se, že zobrazením lidské postavy ve statické pozici s neutrálním výrazem ve tváři, lze humorného efektu obtížně docílit. Postoj zobrazované figury by měl naznačovat děj, výraz v obličeji odrážet psychické rozpoložení a naladění ke komunikaci.</w:t>
      </w:r>
    </w:p>
    <w:p w14:paraId="19CEAF7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92EBAB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Humorný efekt se může dostavit také kvůli </w:t>
      </w:r>
      <w:r w:rsidRPr="00322243">
        <w:rPr>
          <w:rFonts w:ascii="inherit" w:eastAsia="Times New Roman" w:hAnsi="inherit" w:cs="Times New Roman"/>
          <w:b/>
          <w:bCs/>
          <w:color w:val="323231"/>
          <w:sz w:val="24"/>
          <w:szCs w:val="24"/>
          <w:bdr w:val="none" w:sz="0" w:space="0" w:color="auto" w:frame="1"/>
          <w:lang w:eastAsia="cs-CZ"/>
        </w:rPr>
        <w:t>vzhledové zvláštnosti zobrazované postavy</w:t>
      </w:r>
      <w:r w:rsidRPr="00322243">
        <w:rPr>
          <w:rFonts w:ascii="var(--ricos-font-family,unset)" w:eastAsia="Times New Roman" w:hAnsi="var(--ricos-font-family,unset)" w:cs="Times New Roman"/>
          <w:color w:val="323231"/>
          <w:sz w:val="24"/>
          <w:szCs w:val="24"/>
          <w:bdr w:val="none" w:sz="0" w:space="0" w:color="auto" w:frame="1"/>
          <w:lang w:eastAsia="cs-CZ"/>
        </w:rPr>
        <w:t>. Oblečení nebo účes mohou působit komicky, vybočují-li z módních tendencí a dobového ideálu krásy lidského těla. Zobrazené postavy mohou mít i komické převleky. Terčem humoru se mohou stát figury zobrazené v historických malbách, jejichž vzhled neodpovídá konvencím současné společnosti.</w:t>
      </w:r>
    </w:p>
    <w:p w14:paraId="00BD6E00"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7E31AAF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Specifickou kategorii tvoří </w:t>
      </w:r>
      <w:r w:rsidRPr="00322243">
        <w:rPr>
          <w:rFonts w:ascii="inherit" w:eastAsia="Times New Roman" w:hAnsi="inherit" w:cs="Times New Roman"/>
          <w:b/>
          <w:bCs/>
          <w:color w:val="323231"/>
          <w:sz w:val="24"/>
          <w:szCs w:val="24"/>
          <w:bdr w:val="none" w:sz="0" w:space="0" w:color="auto" w:frame="1"/>
          <w:lang w:eastAsia="cs-CZ"/>
        </w:rPr>
        <w:t>způsoby zobrazování zvířat</w:t>
      </w:r>
      <w:r w:rsidRPr="00322243">
        <w:rPr>
          <w:rFonts w:ascii="var(--ricos-font-family,unset)" w:eastAsia="Times New Roman" w:hAnsi="var(--ricos-font-family,unset)" w:cs="Times New Roman"/>
          <w:color w:val="323231"/>
          <w:sz w:val="24"/>
          <w:szCs w:val="24"/>
          <w:bdr w:val="none" w:sz="0" w:space="0" w:color="auto" w:frame="1"/>
          <w:lang w:eastAsia="cs-CZ"/>
        </w:rPr>
        <w:t>, která bývají v humorně laděných vizuálních projevech polidšťována a stávají se odrazem lidského chování. Bývají zobrazována v antropomorfních tvarech nebo svými pohyby připomínají člověka (např. pes za volantem nebo kočky u stolu). Při polidšťování zvířat, místy i neživých objektů, se uplatňuje tvůrčí humoristická kresba či digitální grafika, která umožňuje tvary fantazijně přetvářet. V memech se také místy objevují reinterpretované scény z animovaných filmů, kde se s polidštěnými zvířecími postavami často setkáváme.</w:t>
      </w:r>
    </w:p>
    <w:p w14:paraId="5278FC6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678010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4CBCB1F" w14:textId="67B69087" w:rsidR="00322243" w:rsidRPr="00322243" w:rsidRDefault="00322243" w:rsidP="00322243">
      <w:pPr>
        <w:spacing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noProof/>
          <w:color w:val="323231"/>
          <w:sz w:val="24"/>
          <w:szCs w:val="24"/>
          <w:lang w:eastAsia="cs-CZ"/>
        </w:rPr>
        <w:lastRenderedPageBreak/>
        <w:drawing>
          <wp:inline distT="0" distB="0" distL="0" distR="0" wp14:anchorId="6B169B72" wp14:editId="015CFF30">
            <wp:extent cx="4290060" cy="3291840"/>
            <wp:effectExtent l="0" t="0" r="0" b="3810"/>
            <wp:docPr id="4" name="Obrázek 4" descr="https://static.wixstatic.com/media/324c4c_e26849187ed34dcdb561a7d9f5f9053b~mv2.png/v1/fill/w_450,h_346,al_c,q_85,usm_0.66_1.00_0.01,enc_auto/324c4c_e26849187ed34dcdb561a7d9f5f9053b~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324c4c_e26849187ed34dcdb561a7d9f5f9053b~mv2.png/v1/fill/w_450,h_346,al_c,q_85,usm_0.66_1.00_0.01,enc_auto/324c4c_e26849187ed34dcdb561a7d9f5f9053b~mv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3291840"/>
                    </a:xfrm>
                    <a:prstGeom prst="rect">
                      <a:avLst/>
                    </a:prstGeom>
                    <a:noFill/>
                    <a:ln>
                      <a:noFill/>
                    </a:ln>
                  </pic:spPr>
                </pic:pic>
              </a:graphicData>
            </a:graphic>
          </wp:inline>
        </w:drawing>
      </w:r>
    </w:p>
    <w:p w14:paraId="3B2A24B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323231"/>
          <w:sz w:val="24"/>
          <w:szCs w:val="24"/>
          <w:bdr w:val="none" w:sz="0" w:space="0" w:color="auto" w:frame="1"/>
          <w:lang w:eastAsia="cs-CZ"/>
        </w:rPr>
        <w:t>Obr. 1 Když si uvědomíš, že se tvůj normální styl života jmenuje „karanténa“.</w:t>
      </w:r>
      <w:r w:rsidRPr="00322243">
        <w:rPr>
          <w:rFonts w:ascii="var(--ricos-font-family,unset)" w:eastAsia="Times New Roman" w:hAnsi="var(--ricos-font-family,unset)" w:cs="Times New Roman"/>
          <w:color w:val="323231"/>
          <w:sz w:val="24"/>
          <w:szCs w:val="24"/>
          <w:bdr w:val="none" w:sz="0" w:space="0" w:color="auto" w:frame="1"/>
          <w:lang w:eastAsia="cs-CZ"/>
        </w:rPr>
        <w:t xml:space="preserve"> Mem obsahuje vyobrazení polidštěné opice, jejíž výraz v obličeji umocňuje humornou pointu. Dvě obrazové sekvence naznačují pohyb postavy, sevření úst a nejisté koulení očima. Loutka opice je převzata z japonské televizní show pro děti z 60. let. Komický vzhled postavičky vyprovokoval vznik řady dalších internetových memů. (</w:t>
      </w:r>
      <w:hyperlink r:id="rId11" w:tgtFrame="_blank" w:history="1">
        <w:r w:rsidRPr="00322243">
          <w:rPr>
            <w:rFonts w:ascii="var(--ricos-font-family,unset)" w:eastAsia="Times New Roman" w:hAnsi="var(--ricos-font-family,unset)" w:cs="Times New Roman"/>
            <w:color w:val="0000FF"/>
            <w:sz w:val="24"/>
            <w:szCs w:val="24"/>
            <w:bdr w:val="none" w:sz="0" w:space="0" w:color="auto" w:frame="1"/>
            <w:lang w:eastAsia="cs-CZ"/>
          </w:rPr>
          <w:t>https://en.meming.world/wiki/Monkey_Puppet</w:t>
        </w:r>
      </w:hyperlink>
      <w:r w:rsidRPr="00322243">
        <w:rPr>
          <w:rFonts w:ascii="var(--ricos-font-family,unset)" w:eastAsia="Times New Roman" w:hAnsi="var(--ricos-font-family,unset)" w:cs="Times New Roman"/>
          <w:color w:val="323231"/>
          <w:sz w:val="24"/>
          <w:szCs w:val="24"/>
          <w:bdr w:val="none" w:sz="0" w:space="0" w:color="auto" w:frame="1"/>
          <w:lang w:eastAsia="cs-CZ"/>
        </w:rPr>
        <w:t>), cit. 30. 1. 2022</w:t>
      </w:r>
    </w:p>
    <w:p w14:paraId="5AD0236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7DEBF25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FBD33CC"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4.3 Apropriace</w:t>
      </w:r>
    </w:p>
    <w:p w14:paraId="7878EF80"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288EBE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Dalším významným rysem studenty identifikovaného vizuálního humoru je bezpochyby </w:t>
      </w:r>
      <w:r w:rsidRPr="00322243">
        <w:rPr>
          <w:rFonts w:ascii="inherit" w:eastAsia="Times New Roman" w:hAnsi="inherit" w:cs="Times New Roman"/>
          <w:b/>
          <w:bCs/>
          <w:color w:val="323231"/>
          <w:sz w:val="24"/>
          <w:szCs w:val="24"/>
          <w:bdr w:val="none" w:sz="0" w:space="0" w:color="auto" w:frame="1"/>
          <w:lang w:eastAsia="cs-CZ"/>
        </w:rPr>
        <w:t>apropriace</w:t>
      </w:r>
      <w:r w:rsidRPr="00322243">
        <w:rPr>
          <w:rFonts w:ascii="var(--ricos-font-family,unset)" w:eastAsia="Times New Roman" w:hAnsi="var(--ricos-font-family,unset)" w:cs="Times New Roman"/>
          <w:color w:val="323231"/>
          <w:sz w:val="24"/>
          <w:szCs w:val="24"/>
          <w:bdr w:val="none" w:sz="0" w:space="0" w:color="auto" w:frame="1"/>
          <w:lang w:eastAsia="cs-CZ"/>
        </w:rPr>
        <w:t xml:space="preserve"> již existujících obrazů. Intertextuální charakter internetových memů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Laineste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Voolaid</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2016) dovoluje produkty vizuální kultury znovu a znovu recyklovat a uvádět do nového, vtipného kontextu. Tvůrci mnohých analyzovaných obrazů si propůjčovali záběry z filmů a seriálů. Díky obrazovým výpůjčkám působí analyzovaný vizuální humor často velice ilustrativně a jeho autorství není většinou možné jednoznačně určit. </w:t>
      </w:r>
    </w:p>
    <w:p w14:paraId="69CEADB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8EA690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Kromě obrazových výpůjček z filmů, seriálů a dalších projevů vizuální kultury měly v analyzovaném vzorku velké zastoupení také fotografie vtipně doplněné a reinterpretované připojeným psaným textem. Jednalo se o záběry z každodenního života, velice často šlo o fotografie zvířat.</w:t>
      </w:r>
    </w:p>
    <w:p w14:paraId="13CBB91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9894E4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Pouze v některých případech zahrnuli studenti do ukázek kvalitního vizuálního humoru tvorbu konkrétních autorů. Jejich práci většinou znají ze sociálních sítí. Odkázali se např. </w:t>
      </w:r>
      <w:r w:rsidRPr="00322243">
        <w:rPr>
          <w:rFonts w:ascii="var(--ricos-font-family,unset)" w:eastAsia="Times New Roman" w:hAnsi="var(--ricos-font-family,unset)" w:cs="Times New Roman"/>
          <w:color w:val="323231"/>
          <w:sz w:val="24"/>
          <w:szCs w:val="24"/>
          <w:bdr w:val="none" w:sz="0" w:space="0" w:color="auto" w:frame="1"/>
          <w:lang w:eastAsia="cs-CZ"/>
        </w:rPr>
        <w:lastRenderedPageBreak/>
        <w:t xml:space="preserve">k Tomu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Curtisovi</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který prostřednictvím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Photoshopu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deformuje fotografie reálných zvířat podle kreseb svých dětí. Mezi ukázkami vizuálního humoru se objevily i práce ilustrátorů a komiksových tvůrců Antona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Gudima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Chrise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Catera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Johna Atkinsona či Sarah Andersen. Mezi autory, kteří prezentují svou tvorbu anonymně pod pseudonymy, měli zastoupení např.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Jaz</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tvůrce komiksového cyklu </w:t>
      </w:r>
      <w:proofErr w:type="spellStart"/>
      <w:r w:rsidRPr="00322243">
        <w:rPr>
          <w:rFonts w:ascii="inherit" w:eastAsia="Times New Roman" w:hAnsi="inherit" w:cs="Times New Roman"/>
          <w:i/>
          <w:iCs/>
          <w:color w:val="323231"/>
          <w:sz w:val="24"/>
          <w:szCs w:val="24"/>
          <w:bdr w:val="none" w:sz="0" w:space="0" w:color="auto" w:frame="1"/>
          <w:lang w:eastAsia="cs-CZ"/>
        </w:rPr>
        <w:t>Opráski</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sčeskí</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historje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r w:rsidRPr="00322243">
        <w:rPr>
          <w:rFonts w:ascii="var(--ricos-font-family,unset)" w:eastAsia="Times New Roman" w:hAnsi="var(--ricos-font-family,unset)" w:cs="Times New Roman"/>
          <w:color w:val="323231"/>
          <w:sz w:val="24"/>
          <w:szCs w:val="24"/>
          <w:bdr w:val="none" w:sz="0" w:space="0" w:color="auto" w:frame="1"/>
          <w:lang w:eastAsia="cs-CZ"/>
        </w:rPr>
        <w:t xml:space="preserve">TMBK,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Deathbulge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či Agent Jaroslav.</w:t>
      </w:r>
    </w:p>
    <w:p w14:paraId="738CAAD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768405E0"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4.4 Kolážování</w:t>
      </w:r>
    </w:p>
    <w:p w14:paraId="41E24CB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1A53F4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Účinným humorným výrazovým prostředkem je propojování dvou a více nesourodých obrazových prvků. Humoristická tvorba bývá založená na </w:t>
      </w:r>
      <w:r w:rsidRPr="00322243">
        <w:rPr>
          <w:rFonts w:ascii="inherit" w:eastAsia="Times New Roman" w:hAnsi="inherit" w:cs="Times New Roman"/>
          <w:b/>
          <w:bCs/>
          <w:color w:val="323231"/>
          <w:sz w:val="24"/>
          <w:szCs w:val="24"/>
          <w:bdr w:val="none" w:sz="0" w:space="0" w:color="auto" w:frame="1"/>
          <w:lang w:eastAsia="cs-CZ"/>
        </w:rPr>
        <w:t>kolážování</w:t>
      </w:r>
      <w:r w:rsidRPr="00322243">
        <w:rPr>
          <w:rFonts w:ascii="var(--ricos-font-family,unset)" w:eastAsia="Times New Roman" w:hAnsi="var(--ricos-font-family,unset)" w:cs="Times New Roman"/>
          <w:color w:val="323231"/>
          <w:sz w:val="24"/>
          <w:szCs w:val="24"/>
          <w:bdr w:val="none" w:sz="0" w:space="0" w:color="auto" w:frame="1"/>
          <w:lang w:eastAsia="cs-CZ"/>
        </w:rPr>
        <w:t xml:space="preserve"> a často využívá postupy digitální fotomontáže (např. zobrazení Vincenta van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Gogha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jako panáčka z LEGA, Mony Lisy s plynovou maskou). Kolážování je typické např. pro satiricky laděnou tvorbu Tomáše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Břínka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alias TMBK, kterého studenti uvedli mezi svými oblíbenými autory obrazového humoru. Někdy jsou nesourodé obrazy kladeny vedle sebe ve formě juxtapozice fotografických a jiných vizuálních záznamů, které společně tvoří nové, překvapivé významy. Humorné situace mohou být poddány také komiksovou formou, kde několik obrazových okének vedle sebe naznačuje děj.</w:t>
      </w:r>
    </w:p>
    <w:p w14:paraId="5B794ED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7D3B72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323231"/>
          <w:sz w:val="24"/>
          <w:szCs w:val="24"/>
          <w:bdr w:val="none" w:sz="0" w:space="0" w:color="auto" w:frame="1"/>
          <w:lang w:eastAsia="cs-CZ"/>
        </w:rPr>
        <w:t xml:space="preserve">Obr. 2 </w:t>
      </w:r>
      <w:proofErr w:type="spellStart"/>
      <w:r w:rsidRPr="00322243">
        <w:rPr>
          <w:rFonts w:ascii="inherit" w:eastAsia="Times New Roman" w:hAnsi="inherit" w:cs="Times New Roman"/>
          <w:b/>
          <w:bCs/>
          <w:color w:val="323231"/>
          <w:sz w:val="24"/>
          <w:szCs w:val="24"/>
          <w:bdr w:val="none" w:sz="0" w:space="0" w:color="auto" w:frame="1"/>
          <w:lang w:eastAsia="cs-CZ"/>
        </w:rPr>
        <w:t>Corona</w:t>
      </w:r>
      <w:proofErr w:type="spellEnd"/>
      <w:r w:rsidRPr="00322243">
        <w:rPr>
          <w:rFonts w:ascii="inherit" w:eastAsia="Times New Roman" w:hAnsi="inherit" w:cs="Times New Roman"/>
          <w:b/>
          <w:bCs/>
          <w:color w:val="323231"/>
          <w:sz w:val="24"/>
          <w:szCs w:val="24"/>
          <w:bdr w:val="none" w:sz="0" w:space="0" w:color="auto" w:frame="1"/>
          <w:lang w:eastAsia="cs-CZ"/>
        </w:rPr>
        <w:t xml:space="preserve"> Lisa.</w:t>
      </w:r>
      <w:r w:rsidRPr="00322243">
        <w:rPr>
          <w:rFonts w:ascii="var(--ricos-font-family,unset)" w:eastAsia="Times New Roman" w:hAnsi="var(--ricos-font-family,unset)" w:cs="Times New Roman"/>
          <w:color w:val="323231"/>
          <w:sz w:val="24"/>
          <w:szCs w:val="24"/>
          <w:bdr w:val="none" w:sz="0" w:space="0" w:color="auto" w:frame="1"/>
          <w:lang w:eastAsia="cs-CZ"/>
        </w:rPr>
        <w:t xml:space="preserve"> Internetový mem naráží na renesanční obraz Mony Lisy. Humorné ladění získal prostřednictvím kolážování – připojením plynové masky. Od okamžiku, kdy Marcel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Duchamp</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v roce 1919 provokativním kresebným zásahem dotvořil pohlednici Mony Lisy s knírkem (L.H.O.O.Q), si tento da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Vinciho</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ikonický obraz propůjčilo mnoho tvůrců, kteří se nezdráhali narušit zdánlivě neochvějnou vážnost výtvarného umění. Dnes jsou na internetu k dohledání stovky memů, které námět Mony Lisy přetváří. </w:t>
      </w:r>
    </w:p>
    <w:p w14:paraId="7026FDF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2EA6EB6"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4.5 Deformace a fantazijní modifikace reality</w:t>
      </w:r>
    </w:p>
    <w:p w14:paraId="16A5FE9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7924520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Humorným zásahem do obrazu může být </w:t>
      </w:r>
      <w:r w:rsidRPr="00322243">
        <w:rPr>
          <w:rFonts w:ascii="inherit" w:eastAsia="Times New Roman" w:hAnsi="inherit" w:cs="Times New Roman"/>
          <w:b/>
          <w:bCs/>
          <w:color w:val="323231"/>
          <w:sz w:val="24"/>
          <w:szCs w:val="24"/>
          <w:bdr w:val="none" w:sz="0" w:space="0" w:color="auto" w:frame="1"/>
          <w:lang w:eastAsia="cs-CZ"/>
        </w:rPr>
        <w:t>deformace</w:t>
      </w:r>
      <w:r w:rsidRPr="00322243">
        <w:rPr>
          <w:rFonts w:ascii="var(--ricos-font-family,unset)" w:eastAsia="Times New Roman" w:hAnsi="var(--ricos-font-family,unset)" w:cs="Times New Roman"/>
          <w:color w:val="323231"/>
          <w:sz w:val="24"/>
          <w:szCs w:val="24"/>
          <w:bdr w:val="none" w:sz="0" w:space="0" w:color="auto" w:frame="1"/>
          <w:lang w:eastAsia="cs-CZ"/>
        </w:rPr>
        <w:t>. Pokřivený obraz, který může divák porovnat s realitou, působí komicky. Ve vizuálních ukázkách studentského humoru se několikrát objevila zvláštně deformovaná zvířata nebo pokroucené obrazy. Deformace může být nalezená, digitálně či kresebně zvýrazněná.</w:t>
      </w:r>
    </w:p>
    <w:p w14:paraId="016B9D5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880523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Mnohdy je vizuální humor vyvolán úpravami fotografií či grafickými zásahy, které </w:t>
      </w:r>
      <w:r w:rsidRPr="00322243">
        <w:rPr>
          <w:rFonts w:ascii="inherit" w:eastAsia="Times New Roman" w:hAnsi="inherit" w:cs="Times New Roman"/>
          <w:b/>
          <w:bCs/>
          <w:color w:val="323231"/>
          <w:sz w:val="24"/>
          <w:szCs w:val="24"/>
          <w:bdr w:val="none" w:sz="0" w:space="0" w:color="auto" w:frame="1"/>
          <w:lang w:eastAsia="cs-CZ"/>
        </w:rPr>
        <w:t>fantazijním</w:t>
      </w:r>
      <w:r w:rsidRPr="00322243">
        <w:rPr>
          <w:rFonts w:ascii="var(--ricos-font-family,unset)" w:eastAsia="Times New Roman" w:hAnsi="var(--ricos-font-family,unset)" w:cs="Times New Roman"/>
          <w:color w:val="323231"/>
          <w:sz w:val="24"/>
          <w:szCs w:val="24"/>
          <w:bdr w:val="none" w:sz="0" w:space="0" w:color="auto" w:frame="1"/>
          <w:lang w:eastAsia="cs-CZ"/>
        </w:rPr>
        <w:t xml:space="preserve"> způsobem přetvářejí realitu. Nestačí již kolážováním propojovat několik prvků v nový, překvapivý celek, tvary je třeba proměnit podle fantazijních představ. </w:t>
      </w:r>
    </w:p>
    <w:p w14:paraId="0DDE337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0691F6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V některých případech zvolili studenti jako ukázku vizuálního humoru kreslené vtipy a karikatury, jejichž humorný efekt posiluje úsporná, </w:t>
      </w:r>
      <w:r w:rsidRPr="00322243">
        <w:rPr>
          <w:rFonts w:ascii="inherit" w:eastAsia="Times New Roman" w:hAnsi="inherit" w:cs="Times New Roman"/>
          <w:b/>
          <w:bCs/>
          <w:color w:val="323231"/>
          <w:sz w:val="24"/>
          <w:szCs w:val="24"/>
          <w:bdr w:val="none" w:sz="0" w:space="0" w:color="auto" w:frame="1"/>
          <w:lang w:eastAsia="cs-CZ"/>
        </w:rPr>
        <w:t>stylizovaná kresba</w:t>
      </w:r>
      <w:r w:rsidRPr="00322243">
        <w:rPr>
          <w:rFonts w:ascii="var(--ricos-font-family,unset)" w:eastAsia="Times New Roman" w:hAnsi="var(--ricos-font-family,unset)" w:cs="Times New Roman"/>
          <w:color w:val="323231"/>
          <w:sz w:val="24"/>
          <w:szCs w:val="24"/>
          <w:bdr w:val="none" w:sz="0" w:space="0" w:color="auto" w:frame="1"/>
          <w:lang w:eastAsia="cs-CZ"/>
        </w:rPr>
        <w:t xml:space="preserve">. Deformace reality je tu zapříčiněna zvýrazňováním hlavních </w:t>
      </w:r>
      <w:proofErr w:type="gramStart"/>
      <w:r w:rsidRPr="00322243">
        <w:rPr>
          <w:rFonts w:ascii="var(--ricos-font-family,unset)" w:eastAsia="Times New Roman" w:hAnsi="var(--ricos-font-family,unset)" w:cs="Times New Roman"/>
          <w:color w:val="323231"/>
          <w:sz w:val="24"/>
          <w:szCs w:val="24"/>
          <w:bdr w:val="none" w:sz="0" w:space="0" w:color="auto" w:frame="1"/>
          <w:lang w:eastAsia="cs-CZ"/>
        </w:rPr>
        <w:t>rysů</w:t>
      </w:r>
      <w:proofErr w:type="gramEnd"/>
      <w:r w:rsidRPr="00322243">
        <w:rPr>
          <w:rFonts w:ascii="var(--ricos-font-family,unset)" w:eastAsia="Times New Roman" w:hAnsi="var(--ricos-font-family,unset)" w:cs="Times New Roman"/>
          <w:color w:val="323231"/>
          <w:sz w:val="24"/>
          <w:szCs w:val="24"/>
          <w:bdr w:val="none" w:sz="0" w:space="0" w:color="auto" w:frame="1"/>
          <w:lang w:eastAsia="cs-CZ"/>
        </w:rPr>
        <w:t xml:space="preserve"> a naopak potlačováním nepodstatných detailů. (srov.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Koestler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1964)</w:t>
      </w:r>
    </w:p>
    <w:p w14:paraId="6DA294BA" w14:textId="068CF54F" w:rsidR="00322243" w:rsidRPr="00322243" w:rsidRDefault="00322243" w:rsidP="00322243">
      <w:pPr>
        <w:spacing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noProof/>
          <w:color w:val="323231"/>
          <w:sz w:val="24"/>
          <w:szCs w:val="24"/>
          <w:lang w:eastAsia="cs-CZ"/>
        </w:rPr>
        <w:lastRenderedPageBreak/>
        <w:drawing>
          <wp:inline distT="0" distB="0" distL="0" distR="0" wp14:anchorId="5D566451" wp14:editId="318997AF">
            <wp:extent cx="4290060" cy="4335780"/>
            <wp:effectExtent l="0" t="0" r="0" b="7620"/>
            <wp:docPr id="3" name="Obrázek 3" descr="https://static.wixstatic.com/media/324c4c_3e8f52f003c74ea59c501e90864df4aa~mv2.png/v1/fill/w_450,h_455,al_c,q_85,usm_0.66_1.00_0.01,enc_auto/324c4c_3e8f52f003c74ea59c501e90864df4aa~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324c4c_3e8f52f003c74ea59c501e90864df4aa~mv2.png/v1/fill/w_450,h_455,al_c,q_85,usm_0.66_1.00_0.01,enc_auto/324c4c_3e8f52f003c74ea59c501e90864df4aa~m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4335780"/>
                    </a:xfrm>
                    <a:prstGeom prst="rect">
                      <a:avLst/>
                    </a:prstGeom>
                    <a:noFill/>
                    <a:ln>
                      <a:noFill/>
                    </a:ln>
                  </pic:spPr>
                </pic:pic>
              </a:graphicData>
            </a:graphic>
          </wp:inline>
        </w:drawing>
      </w:r>
    </w:p>
    <w:p w14:paraId="4C06EDD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323231"/>
          <w:sz w:val="24"/>
          <w:szCs w:val="24"/>
          <w:bdr w:val="none" w:sz="0" w:space="0" w:color="auto" w:frame="1"/>
          <w:lang w:eastAsia="cs-CZ"/>
        </w:rPr>
        <w:t>Obr. 3 Vrána k vráně sedá, rovný rovného si hledá.</w:t>
      </w:r>
      <w:r w:rsidRPr="00322243">
        <w:rPr>
          <w:rFonts w:ascii="var(--ricos-font-family,unset)" w:eastAsia="Times New Roman" w:hAnsi="var(--ricos-font-family,unset)" w:cs="Times New Roman"/>
          <w:color w:val="323231"/>
          <w:sz w:val="24"/>
          <w:szCs w:val="24"/>
          <w:bdr w:val="none" w:sz="0" w:space="0" w:color="auto" w:frame="1"/>
          <w:lang w:eastAsia="cs-CZ"/>
        </w:rPr>
        <w:t xml:space="preserve"> Vizuální humorné aspekty memu tkví v deformování tvarů.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Něteré</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defomace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jsou nalezené – šlechtěné domácí kočky mají nápadně velké oči, rozježené chlupy a jsou fotografovány, jak vtipně cení zuby nebo vyplazují jazyk. V pravém horním obrázku jsou obrazové prvky deformovány pomocí počítače – oči mění své umístění, čumák je zvětšený a ústa jsou antropomorfní. </w:t>
      </w:r>
    </w:p>
    <w:p w14:paraId="40DF5C9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3F121D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4AC2C64" w14:textId="654AFFA8" w:rsidR="00322243" w:rsidRPr="00322243" w:rsidRDefault="00322243" w:rsidP="00322243">
      <w:pPr>
        <w:spacing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noProof/>
          <w:color w:val="323231"/>
          <w:sz w:val="24"/>
          <w:szCs w:val="24"/>
          <w:lang w:eastAsia="cs-CZ"/>
        </w:rPr>
        <w:lastRenderedPageBreak/>
        <w:drawing>
          <wp:inline distT="0" distB="0" distL="0" distR="0" wp14:anchorId="565353A9" wp14:editId="71304EC6">
            <wp:extent cx="4290060" cy="4610100"/>
            <wp:effectExtent l="0" t="0" r="0" b="0"/>
            <wp:docPr id="2" name="Obrázek 2" descr="https://static.wixstatic.com/media/324c4c_0e953b43d944472d8bbfc50021065d5d~mv2.png/v1/fill/w_450,h_484,al_c,q_85,usm_0.66_1.00_0.01,enc_auto/324c4c_0e953b43d944472d8bbfc50021065d5d~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324c4c_0e953b43d944472d8bbfc50021065d5d~mv2.png/v1/fill/w_450,h_484,al_c,q_85,usm_0.66_1.00_0.01,enc_auto/324c4c_0e953b43d944472d8bbfc50021065d5d~m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0060" cy="4610100"/>
                    </a:xfrm>
                    <a:prstGeom prst="rect">
                      <a:avLst/>
                    </a:prstGeom>
                    <a:noFill/>
                    <a:ln>
                      <a:noFill/>
                    </a:ln>
                  </pic:spPr>
                </pic:pic>
              </a:graphicData>
            </a:graphic>
          </wp:inline>
        </w:drawing>
      </w:r>
    </w:p>
    <w:p w14:paraId="6AC447A4" w14:textId="13914925"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r w:rsidRPr="00322243">
        <w:rPr>
          <w:rFonts w:ascii="inherit" w:eastAsia="Times New Roman" w:hAnsi="inherit" w:cs="Times New Roman"/>
          <w:b/>
          <w:bCs/>
          <w:color w:val="323231"/>
          <w:sz w:val="24"/>
          <w:szCs w:val="24"/>
          <w:bdr w:val="none" w:sz="0" w:space="0" w:color="auto" w:frame="1"/>
          <w:lang w:eastAsia="cs-CZ"/>
        </w:rPr>
        <w:t xml:space="preserve">Obr. 4 </w:t>
      </w:r>
      <w:proofErr w:type="spellStart"/>
      <w:r w:rsidRPr="00322243">
        <w:rPr>
          <w:rFonts w:ascii="inherit" w:eastAsia="Times New Roman" w:hAnsi="inherit" w:cs="Times New Roman"/>
          <w:b/>
          <w:bCs/>
          <w:color w:val="323231"/>
          <w:sz w:val="24"/>
          <w:szCs w:val="24"/>
          <w:bdr w:val="none" w:sz="0" w:space="0" w:color="auto" w:frame="1"/>
          <w:lang w:eastAsia="cs-CZ"/>
        </w:rPr>
        <w:t>Diesnyho</w:t>
      </w:r>
      <w:proofErr w:type="spellEnd"/>
      <w:r w:rsidRPr="00322243">
        <w:rPr>
          <w:rFonts w:ascii="inherit" w:eastAsia="Times New Roman" w:hAnsi="inherit" w:cs="Times New Roman"/>
          <w:b/>
          <w:bCs/>
          <w:color w:val="323231"/>
          <w:sz w:val="24"/>
          <w:szCs w:val="24"/>
          <w:bdr w:val="none" w:sz="0" w:space="0" w:color="auto" w:frame="1"/>
          <w:lang w:eastAsia="cs-CZ"/>
        </w:rPr>
        <w:t xml:space="preserve"> princezny přetvořeny v míchačky cementu. </w:t>
      </w:r>
      <w:r w:rsidRPr="00322243">
        <w:rPr>
          <w:rFonts w:ascii="var(--ricos-font-family,unset)" w:eastAsia="Times New Roman" w:hAnsi="var(--ricos-font-family,unset)" w:cs="Times New Roman"/>
          <w:color w:val="323231"/>
          <w:sz w:val="24"/>
          <w:szCs w:val="24"/>
          <w:bdr w:val="none" w:sz="0" w:space="0" w:color="auto" w:frame="1"/>
          <w:lang w:eastAsia="cs-CZ"/>
        </w:rPr>
        <w:t xml:space="preserve">Mem je založen na absurdním fantazijním přetváření tvarů, které jsou divákům důvěrně známé z populárních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Diesnyho</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animovaných filmů. </w:t>
      </w:r>
    </w:p>
    <w:p w14:paraId="06FD41B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3CCEA295"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4.6 Další humorné výrazové prostředky</w:t>
      </w:r>
    </w:p>
    <w:p w14:paraId="5E40023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8A130B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Mezi méně častými znaky vizuálního humoru byla zaznamenána </w:t>
      </w:r>
      <w:r w:rsidRPr="00322243">
        <w:rPr>
          <w:rFonts w:ascii="inherit" w:eastAsia="Times New Roman" w:hAnsi="inherit" w:cs="Times New Roman"/>
          <w:b/>
          <w:bCs/>
          <w:color w:val="323231"/>
          <w:sz w:val="24"/>
          <w:szCs w:val="24"/>
          <w:bdr w:val="none" w:sz="0" w:space="0" w:color="auto" w:frame="1"/>
          <w:lang w:eastAsia="cs-CZ"/>
        </w:rPr>
        <w:t>barevná nadsázka</w:t>
      </w:r>
      <w:r w:rsidRPr="00322243">
        <w:rPr>
          <w:rFonts w:ascii="var(--ricos-font-family,unset)" w:eastAsia="Times New Roman" w:hAnsi="var(--ricos-font-family,unset)" w:cs="Times New Roman"/>
          <w:color w:val="323231"/>
          <w:sz w:val="24"/>
          <w:szCs w:val="24"/>
          <w:bdr w:val="none" w:sz="0" w:space="0" w:color="auto" w:frame="1"/>
          <w:lang w:eastAsia="cs-CZ"/>
        </w:rPr>
        <w:t xml:space="preserve"> a narušení lokální gramotnosti. Humorné ladění obrazu podporuje </w:t>
      </w:r>
      <w:r w:rsidRPr="00322243">
        <w:rPr>
          <w:rFonts w:ascii="inherit" w:eastAsia="Times New Roman" w:hAnsi="inherit" w:cs="Times New Roman"/>
          <w:b/>
          <w:bCs/>
          <w:color w:val="323231"/>
          <w:sz w:val="24"/>
          <w:szCs w:val="24"/>
          <w:bdr w:val="none" w:sz="0" w:space="0" w:color="auto" w:frame="1"/>
          <w:lang w:eastAsia="cs-CZ"/>
        </w:rPr>
        <w:t>gradace prvků</w:t>
      </w:r>
      <w:r w:rsidRPr="00322243">
        <w:rPr>
          <w:rFonts w:ascii="var(--ricos-font-family,unset)" w:eastAsia="Times New Roman" w:hAnsi="var(--ricos-font-family,unset)" w:cs="Times New Roman"/>
          <w:color w:val="323231"/>
          <w:sz w:val="24"/>
          <w:szCs w:val="24"/>
          <w:bdr w:val="none" w:sz="0" w:space="0" w:color="auto" w:frame="1"/>
          <w:lang w:eastAsia="cs-CZ"/>
        </w:rPr>
        <w:t xml:space="preserve">, např. postupné zvětšování obrazu. Vtipně může působit </w:t>
      </w:r>
      <w:r w:rsidRPr="00322243">
        <w:rPr>
          <w:rFonts w:ascii="inherit" w:eastAsia="Times New Roman" w:hAnsi="inherit" w:cs="Times New Roman"/>
          <w:b/>
          <w:bCs/>
          <w:color w:val="323231"/>
          <w:sz w:val="24"/>
          <w:szCs w:val="24"/>
          <w:bdr w:val="none" w:sz="0" w:space="0" w:color="auto" w:frame="1"/>
          <w:lang w:eastAsia="cs-CZ"/>
        </w:rPr>
        <w:t>narušení pravidelného rastru</w:t>
      </w:r>
      <w:r w:rsidRPr="00322243">
        <w:rPr>
          <w:rFonts w:ascii="var(--ricos-font-family,unset)" w:eastAsia="Times New Roman" w:hAnsi="var(--ricos-font-family,unset)" w:cs="Times New Roman"/>
          <w:color w:val="323231"/>
          <w:sz w:val="24"/>
          <w:szCs w:val="24"/>
          <w:bdr w:val="none" w:sz="0" w:space="0" w:color="auto" w:frame="1"/>
          <w:lang w:eastAsia="cs-CZ"/>
        </w:rPr>
        <w:t xml:space="preserve">. Zajímavá strategie vizuálního humoru může být také </w:t>
      </w:r>
      <w:proofErr w:type="spellStart"/>
      <w:r w:rsidRPr="00322243">
        <w:rPr>
          <w:rFonts w:ascii="inherit" w:eastAsia="Times New Roman" w:hAnsi="inherit" w:cs="Times New Roman"/>
          <w:b/>
          <w:bCs/>
          <w:color w:val="323231"/>
          <w:sz w:val="24"/>
          <w:szCs w:val="24"/>
          <w:bdr w:val="none" w:sz="0" w:space="0" w:color="auto" w:frame="1"/>
          <w:lang w:eastAsia="cs-CZ"/>
        </w:rPr>
        <w:t>rekontextualizace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nalezených objektů. Takové ukázky vizuálního humoru fungují jako fotografická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ready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-made“, kterým jsou díky názvu, textu nebo umístění do prostoru přisouzeny nové významy.</w:t>
      </w:r>
    </w:p>
    <w:p w14:paraId="3AD70D0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71B03D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26ED0C2" w14:textId="738162FF" w:rsidR="00322243" w:rsidRPr="00322243" w:rsidRDefault="00322243" w:rsidP="00322243">
      <w:pPr>
        <w:spacing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noProof/>
          <w:color w:val="323231"/>
          <w:sz w:val="24"/>
          <w:szCs w:val="24"/>
          <w:lang w:eastAsia="cs-CZ"/>
        </w:rPr>
        <w:lastRenderedPageBreak/>
        <w:drawing>
          <wp:inline distT="0" distB="0" distL="0" distR="0" wp14:anchorId="55BD6B3C" wp14:editId="3EC3AAEF">
            <wp:extent cx="4290060" cy="4053840"/>
            <wp:effectExtent l="0" t="0" r="0" b="3810"/>
            <wp:docPr id="1" name="Obrázek 1" descr="https://static.wixstatic.com/media/324c4c_4052864209a1497d83958fb0251972a2~mv2.png/v1/fill/w_450,h_426,al_c,q_85,usm_0.66_1.00_0.01,enc_auto/324c4c_4052864209a1497d83958fb0251972a2~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324c4c_4052864209a1497d83958fb0251972a2~mv2.png/v1/fill/w_450,h_426,al_c,q_85,usm_0.66_1.00_0.01,enc_auto/324c4c_4052864209a1497d83958fb0251972a2~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4053840"/>
                    </a:xfrm>
                    <a:prstGeom prst="rect">
                      <a:avLst/>
                    </a:prstGeom>
                    <a:noFill/>
                    <a:ln>
                      <a:noFill/>
                    </a:ln>
                  </pic:spPr>
                </pic:pic>
              </a:graphicData>
            </a:graphic>
          </wp:inline>
        </w:drawing>
      </w:r>
    </w:p>
    <w:p w14:paraId="7B1FC44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323231"/>
          <w:sz w:val="24"/>
          <w:szCs w:val="24"/>
          <w:bdr w:val="none" w:sz="0" w:space="0" w:color="auto" w:frame="1"/>
          <w:lang w:eastAsia="cs-CZ"/>
        </w:rPr>
        <w:t>Obr. 5 Čtyři metry sněhu.</w:t>
      </w:r>
      <w:r w:rsidRPr="00322243">
        <w:rPr>
          <w:rFonts w:ascii="var(--ricos-font-family,unset)" w:eastAsia="Times New Roman" w:hAnsi="var(--ricos-font-family,unset)" w:cs="Times New Roman"/>
          <w:color w:val="323231"/>
          <w:sz w:val="24"/>
          <w:szCs w:val="24"/>
          <w:bdr w:val="none" w:sz="0" w:space="0" w:color="auto" w:frame="1"/>
          <w:lang w:eastAsia="cs-CZ"/>
        </w:rPr>
        <w:t xml:space="preserve"> Mem obsahuje vizuální hříčku. Metry jsou na základě umístění v prostoru a vtipného označení přeneseny do jiného kontextu.</w:t>
      </w:r>
    </w:p>
    <w:p w14:paraId="0CB8E45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C1C47F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4012286"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Závěr</w:t>
      </w:r>
    </w:p>
    <w:p w14:paraId="4A96421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171B31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Humor je vzácné koření mezilidského soužití. Názory mnohých odborníků potvrzují, že může prohlubovat sociální pouta, ale i bystřit mysl. Učitelé by rozhodně měli humorným projevům umožnit bezpečně pronikat i do všech školních tříd, výtvarné učebny nevyjímaje, a naplno využívat všech pozitivních účinků, které humor do výuky přináší. Tato studie si kladla za cíl objasnit pozitivní účinky humoru na proces učení studentů oboru výtvarná výchova a kultura se zaměřením na vzdělávání a rozpoznat některé znaky vizuálního humoru, který tito studenti preferují. Její výsledky zprostředkovávají učitelům pozitivní zkušenost studentů s uplatňováním humoru ve výuce a nabízí jim nový náhled na současné formy obrazového humoru, které mohou ve výuce výtvarné výchovy s žáky reflektovat. </w:t>
      </w:r>
    </w:p>
    <w:p w14:paraId="01F11BB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9C09CC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Studenti, kteří se účastnili výzkumného šetření, vysoce ocenili zejména sociální funkce humoru. Spatřují v něm užitečný nástroj, jak zlepšit vztahy ve třídě, nastolit odlehčenou atmosféru, ve které je snazší komunikovat a soustředit se na vzdělávací obsahy. Humorem prodchnutou výuku výtvarné výchovy si spojují s experimentálními, tvůrčími </w:t>
      </w:r>
      <w:r w:rsidRPr="00322243">
        <w:rPr>
          <w:rFonts w:ascii="var(--ricos-font-family,unset)" w:eastAsia="Times New Roman" w:hAnsi="var(--ricos-font-family,unset)" w:cs="Times New Roman"/>
          <w:color w:val="323231"/>
          <w:sz w:val="24"/>
          <w:szCs w:val="24"/>
          <w:bdr w:val="none" w:sz="0" w:space="0" w:color="auto" w:frame="1"/>
          <w:lang w:eastAsia="cs-CZ"/>
        </w:rPr>
        <w:lastRenderedPageBreak/>
        <w:t xml:space="preserve">úlohami, které umožňují žákům svobodné výtvarné vyjadřování. Rozhovory v ohniskových skupinách i následná analýza obrazových ukázek, napomohly rozkrýt povahu současného vizuálního humoru, který je každodenní součástí stále se vzmáhající internetové komunikace a který přináší do výuky výtvarné výchovy nové možnosti a výzvy. </w:t>
      </w:r>
    </w:p>
    <w:p w14:paraId="0D4AB80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6836F5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Přehlcení obrazy, jímž se vyznačuje současná vizuální kultura, vede k často k slepé konzumaci obrazových podnětů. Výtvarná výchova, která nyní nachází zakotvení v sémiotických přístupech,</w:t>
      </w:r>
      <w:r w:rsidRPr="00322243">
        <w:rPr>
          <w:rFonts w:ascii="var(--ricos-font-family,unset)" w:eastAsia="Times New Roman" w:hAnsi="var(--ricos-font-family,unset)" w:cs="Times New Roman"/>
          <w:color w:val="5B9BD5"/>
          <w:sz w:val="24"/>
          <w:szCs w:val="24"/>
          <w:bdr w:val="none" w:sz="0" w:space="0" w:color="auto" w:frame="1"/>
          <w:lang w:eastAsia="cs-CZ"/>
        </w:rPr>
        <w:t xml:space="preserve"> </w:t>
      </w:r>
      <w:r w:rsidRPr="00322243">
        <w:rPr>
          <w:rFonts w:ascii="var(--ricos-font-family,unset)" w:eastAsia="Times New Roman" w:hAnsi="var(--ricos-font-family,unset)" w:cs="Times New Roman"/>
          <w:color w:val="323231"/>
          <w:sz w:val="24"/>
          <w:szCs w:val="24"/>
          <w:bdr w:val="none" w:sz="0" w:space="0" w:color="auto" w:frame="1"/>
          <w:lang w:eastAsia="cs-CZ"/>
        </w:rPr>
        <w:t>by měla žáky vybavit nástroji, jak skrze obrazy aktivně a uvědoměle komunikovat. Nejen, že reflexe humorných aspektů současných uměleckých děl i populárních internetových obrazů může do výuky přinášet autentické prožitky a uvolnění, může také podpořit kritické přemýšlení o obrazech jako nástrojích komunikace. Výzkumná sonda přinesla důkladnou reflexi současných projevů vizuální kultury, které každodenně pronikají do mezilidské komunikace. Otevřela zejména téma internetových memů, vizuálních materiálů intertextuální povahy, které rozšiřují tradiční žánry obrazového humoru jako je kreslený vtip či karikatura.</w:t>
      </w:r>
    </w:p>
    <w:p w14:paraId="7B52A5D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CB22E9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Znaky obrazového humoru, rozpoznané na základě kvalitativní obsahové analýzy studenty identifikovaného vizuálního humoru, potvrzují zjištění předchozí studie věnované terénnímu výzkumu humoru ve výuce výtvarné výchovy (Plíhalová, 2020).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Inkongruitu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slova a obrazu, humorné způsoby zobrazování zvířecí a lidské figury, výpůjčky z populární kultury, kombinace nesourodých vizuálních prvků, deformace a fantazijní modifikace reality, narušení pravidelnosti v užívání výrazových prostředků i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rekontextualizaci</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nalezeného objektu žáci přirozeně užívali jako humorné výrazové prostředky v rámci běžných hodin výtvarné výchovy. Učitelé mohou využít tyto pojmenované znaky jako odrazové můstky k plánování humorně laděných výtvarných úloh. </w:t>
      </w:r>
    </w:p>
    <w:p w14:paraId="4AB35A76"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DA22C65"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Autoři publikace </w:t>
      </w:r>
      <w:r w:rsidRPr="00322243">
        <w:rPr>
          <w:rFonts w:ascii="inherit" w:eastAsia="Times New Roman" w:hAnsi="inherit" w:cs="Times New Roman"/>
          <w:i/>
          <w:iCs/>
          <w:color w:val="323231"/>
          <w:sz w:val="24"/>
          <w:szCs w:val="24"/>
          <w:bdr w:val="none" w:sz="0" w:space="0" w:color="auto" w:frame="1"/>
          <w:lang w:eastAsia="cs-CZ"/>
        </w:rPr>
        <w:t xml:space="preserve">Klacky v galerii, obrazy za miliony a co znamená krabice od pracího prášku </w:t>
      </w:r>
      <w:r w:rsidRPr="00322243">
        <w:rPr>
          <w:rFonts w:ascii="var(--ricos-font-family,unset)" w:eastAsia="Times New Roman" w:hAnsi="var(--ricos-font-family,unset)" w:cs="Times New Roman"/>
          <w:color w:val="323231"/>
          <w:sz w:val="24"/>
          <w:szCs w:val="24"/>
          <w:bdr w:val="none" w:sz="0" w:space="0" w:color="auto" w:frame="1"/>
          <w:lang w:eastAsia="cs-CZ"/>
        </w:rPr>
        <w:t>(Domlátilová a kol., 2017),</w:t>
      </w:r>
      <w:r w:rsidRPr="00322243">
        <w:rPr>
          <w:rFonts w:ascii="inherit" w:eastAsia="Times New Roman" w:hAnsi="inherit" w:cs="Times New Roman"/>
          <w:i/>
          <w:iCs/>
          <w:color w:val="323231"/>
          <w:sz w:val="24"/>
          <w:szCs w:val="24"/>
          <w:bdr w:val="none" w:sz="0" w:space="0" w:color="auto" w:frame="1"/>
          <w:lang w:eastAsia="cs-CZ"/>
        </w:rPr>
        <w:t xml:space="preserve"> </w:t>
      </w:r>
      <w:r w:rsidRPr="00322243">
        <w:rPr>
          <w:rFonts w:ascii="var(--ricos-font-family,unset)" w:eastAsia="Times New Roman" w:hAnsi="var(--ricos-font-family,unset)" w:cs="Times New Roman"/>
          <w:color w:val="323231"/>
          <w:sz w:val="24"/>
          <w:szCs w:val="24"/>
          <w:bdr w:val="none" w:sz="0" w:space="0" w:color="auto" w:frame="1"/>
          <w:lang w:eastAsia="cs-CZ"/>
        </w:rPr>
        <w:t xml:space="preserve">kterou vydala Galerie Rudolfinum s cílem zprostředkovat veřejnosti odpovědi na některé nejčastější otázky o současném výtvarném umění, si v jedné kapitole pokládají překvapivou otázku: Můžu se v galerii smát? Realizace výzkumné sondy prokázala, že tuto otázku je třeba si stále pokládat a nestydět se na ni odpovídat. Je zajímavé, že v rámci ukázek kvalitního vizuálního humoru, který studenti shromažďovali, se neobjevilo ani jedno umělecké dílo. Také rozhovory v ohniskových skupinách ukázaly, že humorné aspekty volného umění dokážou studenti popsat spíše váhavě. Populární internetové memy popisovali především z hlediska jejich funkcí ve společnosti a s oporou o vlastní zkušenosti pojmenovávali jejich náměty a některé vnitřní mechanismy, zejména nesourodé spojování slov a obrazu. Další humorné výrazové prostředky rozkryla až následná kvalitativní analýza obrazových ukázek. Do budoucna se tedy v rámci vzdělávání studentů výtvarné výchovy a kultury se zaměřením na vzdělávání nabízí další výzvy. Jak studenty podpořit v porozumění současným uměleckým dílům včetně jejich humorných aspektů? Jak u nich posílit kritické uvažování o projevech současné vizuální kultury? Ze sféry každodennosti a výpůjček z populární kultury se tak snáze dostanou k poučeným </w:t>
      </w:r>
      <w:r w:rsidRPr="00322243">
        <w:rPr>
          <w:rFonts w:ascii="var(--ricos-font-family,unset)" w:eastAsia="Times New Roman" w:hAnsi="var(--ricos-font-family,unset)" w:cs="Times New Roman"/>
          <w:color w:val="323231"/>
          <w:sz w:val="24"/>
          <w:szCs w:val="24"/>
          <w:bdr w:val="none" w:sz="0" w:space="0" w:color="auto" w:frame="1"/>
          <w:lang w:eastAsia="cs-CZ"/>
        </w:rPr>
        <w:lastRenderedPageBreak/>
        <w:t>reflexím humorných aspektů výtvarného umění a k záměrnému uplatňování humoru ve výuce.</w:t>
      </w:r>
    </w:p>
    <w:p w14:paraId="318DFC2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2F0E44D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i/>
          <w:iCs/>
          <w:color w:val="009EE3"/>
          <w:sz w:val="24"/>
          <w:szCs w:val="24"/>
          <w:bdr w:val="none" w:sz="0" w:space="0" w:color="auto" w:frame="1"/>
          <w:lang w:eastAsia="cs-CZ"/>
        </w:rPr>
        <w:t xml:space="preserve">Poděkování: </w:t>
      </w:r>
      <w:r w:rsidRPr="00322243">
        <w:rPr>
          <w:rFonts w:ascii="inherit" w:eastAsia="Times New Roman" w:hAnsi="inherit" w:cs="Times New Roman"/>
          <w:i/>
          <w:iCs/>
          <w:color w:val="009EE3"/>
          <w:sz w:val="24"/>
          <w:szCs w:val="24"/>
          <w:bdr w:val="none" w:sz="0" w:space="0" w:color="auto" w:frame="1"/>
          <w:lang w:eastAsia="cs-CZ"/>
        </w:rPr>
        <w:t>Empirická studie vznikla s podporou grantové soutěže GRAK21 na FPE ZČU v Plzni v rámci projektu „Pozitivní účinky humoru v procesu učení očima studentů Katedry výtvarné výchovy a kultury FPE ZČU v Plzni“ (č. GRAK2021-DS-514).</w:t>
      </w:r>
    </w:p>
    <w:p w14:paraId="5174F26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E845FFE"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Zdroje</w:t>
      </w:r>
    </w:p>
    <w:p w14:paraId="07634F7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07EB766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Bell, N. &amp;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Pomerantz</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 2016. </w:t>
      </w:r>
      <w:r w:rsidRPr="00322243">
        <w:rPr>
          <w:rFonts w:ascii="inherit" w:eastAsia="Times New Roman" w:hAnsi="inherit" w:cs="Times New Roman"/>
          <w:i/>
          <w:iCs/>
          <w:color w:val="323231"/>
          <w:sz w:val="24"/>
          <w:szCs w:val="24"/>
          <w:bdr w:val="none" w:sz="0" w:space="0" w:color="auto" w:frame="1"/>
          <w:lang w:eastAsia="cs-CZ"/>
        </w:rPr>
        <w:t xml:space="preserve">Humor in </w:t>
      </w:r>
      <w:proofErr w:type="spellStart"/>
      <w:r w:rsidRPr="00322243">
        <w:rPr>
          <w:rFonts w:ascii="inherit" w:eastAsia="Times New Roman" w:hAnsi="inherit" w:cs="Times New Roman"/>
          <w:i/>
          <w:iCs/>
          <w:color w:val="323231"/>
          <w:sz w:val="24"/>
          <w:szCs w:val="24"/>
          <w:bdr w:val="none" w:sz="0" w:space="0" w:color="auto" w:frame="1"/>
          <w:lang w:eastAsia="cs-CZ"/>
        </w:rPr>
        <w:t>the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classroom</w:t>
      </w:r>
      <w:proofErr w:type="spellEnd"/>
      <w:r w:rsidRPr="00322243">
        <w:rPr>
          <w:rFonts w:ascii="inherit" w:eastAsia="Times New Roman" w:hAnsi="inherit" w:cs="Times New Roman"/>
          <w:i/>
          <w:iCs/>
          <w:color w:val="323231"/>
          <w:sz w:val="24"/>
          <w:szCs w:val="24"/>
          <w:bdr w:val="none" w:sz="0" w:space="0" w:color="auto" w:frame="1"/>
          <w:lang w:eastAsia="cs-CZ"/>
        </w:rPr>
        <w:t xml:space="preserve">: a </w:t>
      </w:r>
      <w:proofErr w:type="spellStart"/>
      <w:r w:rsidRPr="00322243">
        <w:rPr>
          <w:rFonts w:ascii="inherit" w:eastAsia="Times New Roman" w:hAnsi="inherit" w:cs="Times New Roman"/>
          <w:i/>
          <w:iCs/>
          <w:color w:val="323231"/>
          <w:sz w:val="24"/>
          <w:szCs w:val="24"/>
          <w:bdr w:val="none" w:sz="0" w:space="0" w:color="auto" w:frame="1"/>
          <w:lang w:eastAsia="cs-CZ"/>
        </w:rPr>
        <w:t>guide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for</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language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teachers</w:t>
      </w:r>
      <w:proofErr w:type="spellEnd"/>
      <w:r w:rsidRPr="00322243">
        <w:rPr>
          <w:rFonts w:ascii="inherit" w:eastAsia="Times New Roman" w:hAnsi="inherit" w:cs="Times New Roman"/>
          <w:i/>
          <w:iCs/>
          <w:color w:val="323231"/>
          <w:sz w:val="24"/>
          <w:szCs w:val="24"/>
          <w:bdr w:val="none" w:sz="0" w:space="0" w:color="auto" w:frame="1"/>
          <w:lang w:eastAsia="cs-CZ"/>
        </w:rPr>
        <w:t xml:space="preserve"> and </w:t>
      </w:r>
      <w:proofErr w:type="spellStart"/>
      <w:r w:rsidRPr="00322243">
        <w:rPr>
          <w:rFonts w:ascii="inherit" w:eastAsia="Times New Roman" w:hAnsi="inherit" w:cs="Times New Roman"/>
          <w:i/>
          <w:iCs/>
          <w:color w:val="323231"/>
          <w:sz w:val="24"/>
          <w:szCs w:val="24"/>
          <w:bdr w:val="none" w:sz="0" w:space="0" w:color="auto" w:frame="1"/>
          <w:lang w:eastAsia="cs-CZ"/>
        </w:rPr>
        <w:t>educational</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researchers</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r w:rsidRPr="00322243">
        <w:rPr>
          <w:rFonts w:ascii="var(--ricos-font-family,unset)" w:eastAsia="Times New Roman" w:hAnsi="var(--ricos-font-family,unset)" w:cs="Times New Roman"/>
          <w:color w:val="323231"/>
          <w:sz w:val="24"/>
          <w:szCs w:val="24"/>
          <w:bdr w:val="none" w:sz="0" w:space="0" w:color="auto" w:frame="1"/>
          <w:lang w:eastAsia="cs-CZ"/>
        </w:rPr>
        <w:t xml:space="preserve">New York, NY: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Routledge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6F2AD4F0" w14:textId="663AFC4E"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5937F4D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Bergen, D. 2014.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Children’s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Humor and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Gittedness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Attardo</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S. &amp; SAGE PUBLICATIONS. </w:t>
      </w:r>
      <w:proofErr w:type="spellStart"/>
      <w:r w:rsidRPr="00322243">
        <w:rPr>
          <w:rFonts w:ascii="inherit" w:eastAsia="Times New Roman" w:hAnsi="inherit" w:cs="Times New Roman"/>
          <w:i/>
          <w:iCs/>
          <w:color w:val="323231"/>
          <w:sz w:val="24"/>
          <w:szCs w:val="24"/>
          <w:bdr w:val="none" w:sz="0" w:space="0" w:color="auto" w:frame="1"/>
          <w:lang w:eastAsia="cs-CZ"/>
        </w:rPr>
        <w:t>Encyclopedia</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of</w:t>
      </w:r>
      <w:proofErr w:type="spellEnd"/>
      <w:r w:rsidRPr="00322243">
        <w:rPr>
          <w:rFonts w:ascii="inherit" w:eastAsia="Times New Roman" w:hAnsi="inherit" w:cs="Times New Roman"/>
          <w:i/>
          <w:iCs/>
          <w:color w:val="323231"/>
          <w:sz w:val="24"/>
          <w:szCs w:val="24"/>
          <w:bdr w:val="none" w:sz="0" w:space="0" w:color="auto" w:frame="1"/>
          <w:lang w:eastAsia="cs-CZ"/>
        </w:rPr>
        <w:t xml:space="preserve"> Humor </w:t>
      </w:r>
      <w:proofErr w:type="spellStart"/>
      <w:r w:rsidRPr="00322243">
        <w:rPr>
          <w:rFonts w:ascii="inherit" w:eastAsia="Times New Roman" w:hAnsi="inherit" w:cs="Times New Roman"/>
          <w:i/>
          <w:iCs/>
          <w:color w:val="323231"/>
          <w:sz w:val="24"/>
          <w:szCs w:val="24"/>
          <w:bdr w:val="none" w:sz="0" w:space="0" w:color="auto" w:frame="1"/>
          <w:lang w:eastAsia="cs-CZ"/>
        </w:rPr>
        <w:t>Studies</w:t>
      </w:r>
      <w:proofErr w:type="spellEnd"/>
      <w:r w:rsidRPr="00322243">
        <w:rPr>
          <w:rFonts w:ascii="inherit" w:eastAsia="Times New Roman" w:hAnsi="inherit" w:cs="Times New Roman"/>
          <w:i/>
          <w:i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Los Angeles: SAGE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Publications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Inc.</w:t>
      </w:r>
    </w:p>
    <w:p w14:paraId="52B9E840" w14:textId="7FEE1E30"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410FC5E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Bergson, H. 1993. Smích. Přel. L. Major, E. Majerová. Praha: Naše vojsko.</w:t>
      </w:r>
    </w:p>
    <w:p w14:paraId="152802EA" w14:textId="6D09202E"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3B04963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Borecký, V. 2000. Teorie komiky. Praha: Hynek.</w:t>
      </w:r>
    </w:p>
    <w:p w14:paraId="3A0463B9" w14:textId="12247196"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5572879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Capelotti</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 P. 2020.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The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dangers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controlling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memes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through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copyright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law</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European</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Journal</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of</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Humour</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Research</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r w:rsidRPr="00322243">
        <w:rPr>
          <w:rFonts w:ascii="var(--ricos-font-family,unset)" w:eastAsia="Times New Roman" w:hAnsi="var(--ricos-font-family,unset)" w:cs="Times New Roman"/>
          <w:color w:val="323231"/>
          <w:sz w:val="24"/>
          <w:szCs w:val="24"/>
          <w:bdr w:val="none" w:sz="0" w:space="0" w:color="auto" w:frame="1"/>
          <w:lang w:eastAsia="cs-CZ"/>
        </w:rPr>
        <w:t>8(3), 115–136. https://doi.org/10.7592/EJHR2020.8.3.Capelotti</w:t>
      </w:r>
    </w:p>
    <w:p w14:paraId="25C7E44D" w14:textId="1B263820"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008E25E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Domlátilová, K.,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Freitagová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 Horák, O., Lahodová, K. 2017. </w:t>
      </w:r>
      <w:r w:rsidRPr="00322243">
        <w:rPr>
          <w:rFonts w:ascii="inherit" w:eastAsia="Times New Roman" w:hAnsi="inherit" w:cs="Times New Roman"/>
          <w:i/>
          <w:iCs/>
          <w:color w:val="323231"/>
          <w:sz w:val="24"/>
          <w:szCs w:val="24"/>
          <w:bdr w:val="none" w:sz="0" w:space="0" w:color="auto" w:frame="1"/>
          <w:lang w:eastAsia="cs-CZ"/>
        </w:rPr>
        <w:t xml:space="preserve">Klacky v galerii, obrazy za miliony a co znamená krabice od pracího prášku. </w:t>
      </w:r>
      <w:r w:rsidRPr="00322243">
        <w:rPr>
          <w:rFonts w:ascii="var(--ricos-font-family,unset)" w:eastAsia="Times New Roman" w:hAnsi="var(--ricos-font-family,unset)" w:cs="Times New Roman"/>
          <w:color w:val="323231"/>
          <w:sz w:val="24"/>
          <w:szCs w:val="24"/>
          <w:bdr w:val="none" w:sz="0" w:space="0" w:color="auto" w:frame="1"/>
          <w:lang w:eastAsia="cs-CZ"/>
        </w:rPr>
        <w:t>Praha: Galerie Rudolfinum.</w:t>
      </w:r>
      <w:r w:rsidRPr="00322243">
        <w:rPr>
          <w:rFonts w:ascii="inherit" w:eastAsia="Times New Roman" w:hAnsi="inherit" w:cs="Times New Roman"/>
          <w:i/>
          <w:iCs/>
          <w:color w:val="323231"/>
          <w:sz w:val="24"/>
          <w:szCs w:val="24"/>
          <w:bdr w:val="none" w:sz="0" w:space="0" w:color="auto" w:frame="1"/>
          <w:lang w:eastAsia="cs-CZ"/>
        </w:rPr>
        <w:t xml:space="preserve"> </w:t>
      </w:r>
    </w:p>
    <w:p w14:paraId="0526135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Fulková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 2019.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Observations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about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the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Common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European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Framework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Reference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for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Literacy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inherit" w:eastAsia="Times New Roman" w:hAnsi="inherit" w:cs="Times New Roman"/>
          <w:i/>
          <w:iCs/>
          <w:color w:val="323231"/>
          <w:sz w:val="24"/>
          <w:szCs w:val="24"/>
          <w:bdr w:val="none" w:sz="0" w:space="0" w:color="auto" w:frame="1"/>
          <w:lang w:eastAsia="cs-CZ"/>
        </w:rPr>
        <w:t xml:space="preserve">International </w:t>
      </w:r>
      <w:proofErr w:type="spellStart"/>
      <w:r w:rsidRPr="00322243">
        <w:rPr>
          <w:rFonts w:ascii="inherit" w:eastAsia="Times New Roman" w:hAnsi="inherit" w:cs="Times New Roman"/>
          <w:i/>
          <w:iCs/>
          <w:color w:val="323231"/>
          <w:sz w:val="24"/>
          <w:szCs w:val="24"/>
          <w:bdr w:val="none" w:sz="0" w:space="0" w:color="auto" w:frame="1"/>
          <w:lang w:eastAsia="cs-CZ"/>
        </w:rPr>
        <w:t>journal</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of</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Education</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through</w:t>
      </w:r>
      <w:proofErr w:type="spellEnd"/>
      <w:r w:rsidRPr="00322243">
        <w:rPr>
          <w:rFonts w:ascii="inherit" w:eastAsia="Times New Roman" w:hAnsi="inherit" w:cs="Times New Roman"/>
          <w:i/>
          <w:iCs/>
          <w:color w:val="323231"/>
          <w:sz w:val="24"/>
          <w:szCs w:val="24"/>
          <w:bdr w:val="none" w:sz="0" w:space="0" w:color="auto" w:frame="1"/>
          <w:lang w:eastAsia="cs-CZ"/>
        </w:rPr>
        <w:t xml:space="preserve"> Art. 15(1). s. 75–83.</w:t>
      </w:r>
    </w:p>
    <w:p w14:paraId="00734A8A" w14:textId="603EA4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Garner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R. 2014. Pedagogy. In: ATTARDO, S. &amp; SAGE PUBLICATIONS.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Encyclopedia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Humor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Studies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Los Angeles: SAGE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Publications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Inc.</w:t>
      </w:r>
    </w:p>
    <w:p w14:paraId="165C05A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Gombrich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E. H. 1940. </w:t>
      </w:r>
      <w:proofErr w:type="spellStart"/>
      <w:r w:rsidRPr="00322243">
        <w:rPr>
          <w:rFonts w:ascii="inherit" w:eastAsia="Times New Roman" w:hAnsi="inherit" w:cs="Times New Roman"/>
          <w:i/>
          <w:iCs/>
          <w:color w:val="323231"/>
          <w:sz w:val="24"/>
          <w:szCs w:val="24"/>
          <w:bdr w:val="none" w:sz="0" w:space="0" w:color="auto" w:frame="1"/>
          <w:lang w:eastAsia="cs-CZ"/>
        </w:rPr>
        <w:t>Caricature</w:t>
      </w:r>
      <w:proofErr w:type="spellEnd"/>
      <w:r w:rsidRPr="00322243">
        <w:rPr>
          <w:rFonts w:ascii="inherit" w:eastAsia="Times New Roman" w:hAnsi="inherit" w:cs="Times New Roman"/>
          <w:i/>
          <w:i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London: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Penguin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65FE9D74" w14:textId="2E5FC832"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t xml:space="preserve">Humor. </w:t>
      </w:r>
      <w:r w:rsidRPr="00322243">
        <w:rPr>
          <w:rFonts w:ascii="inherit" w:eastAsia="Times New Roman" w:hAnsi="inherit" w:cs="Times New Roman"/>
          <w:i/>
          <w:iCs/>
          <w:color w:val="323231"/>
          <w:sz w:val="24"/>
          <w:szCs w:val="24"/>
          <w:bdr w:val="none" w:sz="0" w:space="0" w:color="auto" w:frame="1"/>
          <w:lang w:eastAsia="cs-CZ"/>
        </w:rPr>
        <w:t xml:space="preserve">Kunst + </w:t>
      </w:r>
      <w:proofErr w:type="spellStart"/>
      <w:r w:rsidRPr="00322243">
        <w:rPr>
          <w:rFonts w:ascii="inherit" w:eastAsia="Times New Roman" w:hAnsi="inherit" w:cs="Times New Roman"/>
          <w:i/>
          <w:iCs/>
          <w:color w:val="323231"/>
          <w:sz w:val="24"/>
          <w:szCs w:val="24"/>
          <w:bdr w:val="none" w:sz="0" w:space="0" w:color="auto" w:frame="1"/>
          <w:lang w:eastAsia="cs-CZ"/>
        </w:rPr>
        <w:t>Unterricht</w:t>
      </w:r>
      <w:proofErr w:type="spellEnd"/>
      <w:r w:rsidRPr="00322243">
        <w:rPr>
          <w:rFonts w:ascii="inherit" w:eastAsia="Times New Roman" w:hAnsi="inherit" w:cs="Times New Roman"/>
          <w:i/>
          <w:i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(1995) 189.</w:t>
      </w:r>
    </w:p>
    <w:p w14:paraId="73EB5084" w14:textId="0B51EF3B"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257CCEF1"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Hurley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 M.,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Dennett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 C., &amp; Adams, R. B. 2011. </w:t>
      </w:r>
      <w:proofErr w:type="spellStart"/>
      <w:r w:rsidRPr="00322243">
        <w:rPr>
          <w:rFonts w:ascii="inherit" w:eastAsia="Times New Roman" w:hAnsi="inherit" w:cs="Times New Roman"/>
          <w:i/>
          <w:iCs/>
          <w:color w:val="323231"/>
          <w:sz w:val="24"/>
          <w:szCs w:val="24"/>
          <w:bdr w:val="none" w:sz="0" w:space="0" w:color="auto" w:frame="1"/>
          <w:lang w:eastAsia="cs-CZ"/>
        </w:rPr>
        <w:t>Inside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jokes</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Using</w:t>
      </w:r>
      <w:proofErr w:type="spellEnd"/>
      <w:r w:rsidRPr="00322243">
        <w:rPr>
          <w:rFonts w:ascii="inherit" w:eastAsia="Times New Roman" w:hAnsi="inherit" w:cs="Times New Roman"/>
          <w:i/>
          <w:iCs/>
          <w:color w:val="323231"/>
          <w:sz w:val="24"/>
          <w:szCs w:val="24"/>
          <w:bdr w:val="none" w:sz="0" w:space="0" w:color="auto" w:frame="1"/>
          <w:lang w:eastAsia="cs-CZ"/>
        </w:rPr>
        <w:t xml:space="preserve"> humor to reverse-</w:t>
      </w:r>
      <w:proofErr w:type="spellStart"/>
      <w:r w:rsidRPr="00322243">
        <w:rPr>
          <w:rFonts w:ascii="inherit" w:eastAsia="Times New Roman" w:hAnsi="inherit" w:cs="Times New Roman"/>
          <w:i/>
          <w:iCs/>
          <w:color w:val="323231"/>
          <w:sz w:val="24"/>
          <w:szCs w:val="24"/>
          <w:bdr w:val="none" w:sz="0" w:space="0" w:color="auto" w:frame="1"/>
          <w:lang w:eastAsia="cs-CZ"/>
        </w:rPr>
        <w:t>engineer</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the</w:t>
      </w:r>
      <w:proofErr w:type="spellEnd"/>
      <w:r w:rsidRPr="00322243">
        <w:rPr>
          <w:rFonts w:ascii="inherit" w:eastAsia="Times New Roman" w:hAnsi="inherit" w:cs="Times New Roman"/>
          <w:i/>
          <w:iCs/>
          <w:color w:val="323231"/>
          <w:sz w:val="24"/>
          <w:szCs w:val="24"/>
          <w:bdr w:val="none" w:sz="0" w:space="0" w:color="auto" w:frame="1"/>
          <w:lang w:eastAsia="cs-CZ"/>
        </w:rPr>
        <w:t xml:space="preserve"> mind</w:t>
      </w:r>
      <w:r w:rsidRPr="00322243">
        <w:rPr>
          <w:rFonts w:ascii="var(--ricos-font-family,unset)" w:eastAsia="Times New Roman" w:hAnsi="var(--ricos-font-family,unset)" w:cs="Times New Roman"/>
          <w:color w:val="323231"/>
          <w:sz w:val="24"/>
          <w:szCs w:val="24"/>
          <w:bdr w:val="none" w:sz="0" w:space="0" w:color="auto" w:frame="1"/>
          <w:lang w:eastAsia="cs-CZ"/>
        </w:rPr>
        <w:t xml:space="preserve">. Cambridge,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Mass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MIT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Press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401BB81C" w14:textId="61536F4A"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0272EBB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Kerhartová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 2016. </w:t>
      </w:r>
      <w:r w:rsidRPr="00322243">
        <w:rPr>
          <w:rFonts w:ascii="inherit" w:eastAsia="Times New Roman" w:hAnsi="inherit" w:cs="Times New Roman"/>
          <w:i/>
          <w:iCs/>
          <w:color w:val="323231"/>
          <w:sz w:val="24"/>
          <w:szCs w:val="24"/>
          <w:bdr w:val="none" w:sz="0" w:space="0" w:color="auto" w:frame="1"/>
          <w:lang w:eastAsia="cs-CZ"/>
        </w:rPr>
        <w:t>Humor a hra v Galerii H.</w:t>
      </w:r>
      <w:r w:rsidRPr="00322243">
        <w:rPr>
          <w:rFonts w:ascii="var(--ricos-font-family,unset)" w:eastAsia="Times New Roman" w:hAnsi="var(--ricos-font-family,unset)" w:cs="Times New Roman"/>
          <w:color w:val="323231"/>
          <w:sz w:val="24"/>
          <w:szCs w:val="24"/>
          <w:bdr w:val="none" w:sz="0" w:space="0" w:color="auto" w:frame="1"/>
          <w:lang w:eastAsia="cs-CZ"/>
        </w:rPr>
        <w:t xml:space="preserve"> Praha: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PedF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UK.</w:t>
      </w:r>
    </w:p>
    <w:p w14:paraId="1FF164F9" w14:textId="6A1FA7D5"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Kitzbergerová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L., Makovský, M., Pastorová, M. Uhl Skřivanová, V.,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Šobáňová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P. &amp;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Vančát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 2019. </w:t>
      </w:r>
      <w:r w:rsidRPr="00322243">
        <w:rPr>
          <w:rFonts w:ascii="inherit" w:eastAsia="Times New Roman" w:hAnsi="inherit" w:cs="Times New Roman"/>
          <w:i/>
          <w:iCs/>
          <w:color w:val="323231"/>
          <w:sz w:val="24"/>
          <w:szCs w:val="24"/>
          <w:bdr w:val="none" w:sz="0" w:space="0" w:color="auto" w:frame="1"/>
          <w:lang w:eastAsia="cs-CZ"/>
        </w:rPr>
        <w:t>Podkladová studie. Výtvarná výchova.</w:t>
      </w:r>
      <w:r w:rsidRPr="00322243">
        <w:rPr>
          <w:rFonts w:ascii="var(--ricos-font-family,unset)" w:eastAsia="Times New Roman" w:hAnsi="var(--ricos-font-family,unset)" w:cs="Times New Roman"/>
          <w:color w:val="323231"/>
          <w:sz w:val="24"/>
          <w:szCs w:val="24"/>
          <w:bdr w:val="none" w:sz="0" w:space="0" w:color="auto" w:frame="1"/>
          <w:lang w:eastAsia="cs-CZ"/>
        </w:rPr>
        <w:t xml:space="preserve"> Praha: NÚV.</w:t>
      </w:r>
    </w:p>
    <w:p w14:paraId="0ABB638D" w14:textId="5B767EAE"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51E6C97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Klein,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2007. </w:t>
      </w:r>
      <w:r w:rsidRPr="00322243">
        <w:rPr>
          <w:rFonts w:ascii="inherit" w:eastAsia="Times New Roman" w:hAnsi="inherit" w:cs="Times New Roman"/>
          <w:i/>
          <w:iCs/>
          <w:color w:val="323231"/>
          <w:sz w:val="24"/>
          <w:szCs w:val="24"/>
          <w:bdr w:val="none" w:sz="0" w:space="0" w:color="auto" w:frame="1"/>
          <w:lang w:eastAsia="cs-CZ"/>
        </w:rPr>
        <w:t xml:space="preserve">Art and </w:t>
      </w:r>
      <w:proofErr w:type="spellStart"/>
      <w:r w:rsidRPr="00322243">
        <w:rPr>
          <w:rFonts w:ascii="inherit" w:eastAsia="Times New Roman" w:hAnsi="inherit" w:cs="Times New Roman"/>
          <w:i/>
          <w:iCs/>
          <w:color w:val="323231"/>
          <w:sz w:val="24"/>
          <w:szCs w:val="24"/>
          <w:bdr w:val="none" w:sz="0" w:space="0" w:color="auto" w:frame="1"/>
          <w:lang w:eastAsia="cs-CZ"/>
        </w:rPr>
        <w:t>Laughter</w:t>
      </w:r>
      <w:proofErr w:type="spellEnd"/>
      <w:r w:rsidRPr="00322243">
        <w:rPr>
          <w:rFonts w:ascii="inherit" w:eastAsia="Times New Roman" w:hAnsi="inherit" w:cs="Times New Roman"/>
          <w:i/>
          <w:i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London: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Tauris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15BA3AB3" w14:textId="41D9A3FA"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Koestler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 1964.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The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act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creation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London: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Hutchinson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246AA804" w14:textId="55749260"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2ABC63C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t>Kol. autorů. 2021. Rámcový vzdělávací program pro základní vzdělávání. Praha: MŠMT. Dostupné z: http://www.nuv.cz/t/rvp-pro-zakladni-vzdelavani</w:t>
      </w:r>
    </w:p>
    <w:p w14:paraId="473B1208" w14:textId="77777777" w:rsid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bdr w:val="none" w:sz="0" w:space="0" w:color="auto" w:frame="1"/>
          <w:lang w:eastAsia="cs-CZ"/>
        </w:rPr>
      </w:pPr>
    </w:p>
    <w:p w14:paraId="3C6ED818" w14:textId="545B222E"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bdr w:val="none" w:sz="0" w:space="0" w:color="auto" w:frame="1"/>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Koller, M. A. 1988. Humor and Society: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Explorations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the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Sociology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Humor. Houston: Cap and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Grown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Press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0364DC66" w14:textId="402F9625"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4F67FA10"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Laineste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L. &amp;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Voolaid</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P. 2016.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Laughing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across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borders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Intertextuality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internet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memes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European</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Journal</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of</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Humour</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Research</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r w:rsidRPr="00322243">
        <w:rPr>
          <w:rFonts w:ascii="inherit" w:eastAsia="Times New Roman" w:hAnsi="inherit" w:cs="Times New Roman"/>
          <w:b/>
          <w:bCs/>
          <w:color w:val="323231"/>
          <w:sz w:val="24"/>
          <w:szCs w:val="24"/>
          <w:bdr w:val="none" w:sz="0" w:space="0" w:color="auto" w:frame="1"/>
          <w:lang w:eastAsia="cs-CZ"/>
        </w:rPr>
        <w:t>4</w:t>
      </w:r>
      <w:r w:rsidRPr="00322243">
        <w:rPr>
          <w:rFonts w:ascii="var(--ricos-font-family,unset)" w:eastAsia="Times New Roman" w:hAnsi="var(--ricos-font-family,unset)" w:cs="Times New Roman"/>
          <w:color w:val="323231"/>
          <w:sz w:val="24"/>
          <w:szCs w:val="24"/>
          <w:bdr w:val="none" w:sz="0" w:space="0" w:color="auto" w:frame="1"/>
          <w:lang w:eastAsia="cs-CZ"/>
        </w:rPr>
        <w:t>(4), 26–49. https://doi.org/10.7592/EJHR2016.4.4.laineste</w:t>
      </w:r>
    </w:p>
    <w:p w14:paraId="62F11CD0" w14:textId="7C9FF01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56EB521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Loizou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E. &amp;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Kyriakou</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 2016.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Young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children’s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appreciation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and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production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verbal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and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humor. </w:t>
      </w:r>
      <w:r w:rsidRPr="00322243">
        <w:rPr>
          <w:rFonts w:ascii="inherit" w:eastAsia="Times New Roman" w:hAnsi="inherit" w:cs="Times New Roman"/>
          <w:i/>
          <w:iCs/>
          <w:color w:val="323231"/>
          <w:sz w:val="24"/>
          <w:szCs w:val="24"/>
          <w:bdr w:val="none" w:sz="0" w:space="0" w:color="auto" w:frame="1"/>
          <w:lang w:eastAsia="cs-CZ"/>
        </w:rPr>
        <w:t>HUMOR-INTERNATIONAL JOURNAL OF HUMOR RESEARCH</w:t>
      </w:r>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inherit" w:eastAsia="Times New Roman" w:hAnsi="inherit" w:cs="Times New Roman"/>
          <w:b/>
          <w:bCs/>
          <w:color w:val="323231"/>
          <w:sz w:val="24"/>
          <w:szCs w:val="24"/>
          <w:bdr w:val="none" w:sz="0" w:space="0" w:color="auto" w:frame="1"/>
          <w:lang w:eastAsia="cs-CZ"/>
        </w:rPr>
        <w:t>29</w:t>
      </w:r>
      <w:r w:rsidRPr="00322243">
        <w:rPr>
          <w:rFonts w:ascii="var(--ricos-font-family,unset)" w:eastAsia="Times New Roman" w:hAnsi="var(--ricos-font-family,unset)" w:cs="Times New Roman"/>
          <w:color w:val="323231"/>
          <w:sz w:val="24"/>
          <w:szCs w:val="24"/>
          <w:bdr w:val="none" w:sz="0" w:space="0" w:color="auto" w:frame="1"/>
          <w:lang w:eastAsia="cs-CZ"/>
        </w:rPr>
        <w:t>(1), 99–124, DOI 10.1515/humor-2015-0131</w:t>
      </w:r>
    </w:p>
    <w:p w14:paraId="1CB855B5" w14:textId="1ECA9CB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66BCBA1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Loudová, I., Přikrylová, K., Kudrnová, E., Trejbal, A. 2016.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What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Do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Pupils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Laugh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Content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Analysis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Jokes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inherit" w:eastAsia="Times New Roman" w:hAnsi="inherit" w:cs="Times New Roman"/>
          <w:i/>
          <w:iCs/>
          <w:color w:val="323231"/>
          <w:sz w:val="24"/>
          <w:szCs w:val="24"/>
          <w:bdr w:val="none" w:sz="0" w:space="0" w:color="auto" w:frame="1"/>
          <w:lang w:eastAsia="cs-CZ"/>
        </w:rPr>
        <w:t>The</w:t>
      </w:r>
      <w:proofErr w:type="spellEnd"/>
      <w:r w:rsidRPr="00322243">
        <w:rPr>
          <w:rFonts w:ascii="inherit" w:eastAsia="Times New Roman" w:hAnsi="inherit" w:cs="Times New Roman"/>
          <w:i/>
          <w:iCs/>
          <w:color w:val="323231"/>
          <w:sz w:val="24"/>
          <w:szCs w:val="24"/>
          <w:bdr w:val="none" w:sz="0" w:space="0" w:color="auto" w:frame="1"/>
          <w:lang w:eastAsia="cs-CZ"/>
        </w:rPr>
        <w:t xml:space="preserve"> 2016 2nd International </w:t>
      </w:r>
      <w:proofErr w:type="spellStart"/>
      <w:r w:rsidRPr="00322243">
        <w:rPr>
          <w:rFonts w:ascii="inherit" w:eastAsia="Times New Roman" w:hAnsi="inherit" w:cs="Times New Roman"/>
          <w:i/>
          <w:iCs/>
          <w:color w:val="323231"/>
          <w:sz w:val="24"/>
          <w:szCs w:val="24"/>
          <w:bdr w:val="none" w:sz="0" w:space="0" w:color="auto" w:frame="1"/>
          <w:lang w:eastAsia="cs-CZ"/>
        </w:rPr>
        <w:t>Conference</w:t>
      </w:r>
      <w:proofErr w:type="spellEnd"/>
      <w:r w:rsidRPr="00322243">
        <w:rPr>
          <w:rFonts w:ascii="inherit" w:eastAsia="Times New Roman" w:hAnsi="inherit" w:cs="Times New Roman"/>
          <w:i/>
          <w:iCs/>
          <w:color w:val="323231"/>
          <w:sz w:val="24"/>
          <w:szCs w:val="24"/>
          <w:bdr w:val="none" w:sz="0" w:space="0" w:color="auto" w:frame="1"/>
          <w:lang w:eastAsia="cs-CZ"/>
        </w:rPr>
        <w:t xml:space="preserve"> on </w:t>
      </w:r>
      <w:proofErr w:type="spellStart"/>
      <w:r w:rsidRPr="00322243">
        <w:rPr>
          <w:rFonts w:ascii="inherit" w:eastAsia="Times New Roman" w:hAnsi="inherit" w:cs="Times New Roman"/>
          <w:i/>
          <w:iCs/>
          <w:color w:val="323231"/>
          <w:sz w:val="24"/>
          <w:szCs w:val="24"/>
          <w:bdr w:val="none" w:sz="0" w:space="0" w:color="auto" w:frame="1"/>
          <w:lang w:eastAsia="cs-CZ"/>
        </w:rPr>
        <w:t>Humanities</w:t>
      </w:r>
      <w:proofErr w:type="spellEnd"/>
      <w:r w:rsidRPr="00322243">
        <w:rPr>
          <w:rFonts w:ascii="inherit" w:eastAsia="Times New Roman" w:hAnsi="inherit" w:cs="Times New Roman"/>
          <w:i/>
          <w:iCs/>
          <w:color w:val="323231"/>
          <w:sz w:val="24"/>
          <w:szCs w:val="24"/>
          <w:bdr w:val="none" w:sz="0" w:space="0" w:color="auto" w:frame="1"/>
          <w:lang w:eastAsia="cs-CZ"/>
        </w:rPr>
        <w:t xml:space="preserve"> and </w:t>
      </w:r>
      <w:proofErr w:type="spellStart"/>
      <w:r w:rsidRPr="00322243">
        <w:rPr>
          <w:rFonts w:ascii="inherit" w:eastAsia="Times New Roman" w:hAnsi="inherit" w:cs="Times New Roman"/>
          <w:i/>
          <w:iCs/>
          <w:color w:val="323231"/>
          <w:sz w:val="24"/>
          <w:szCs w:val="24"/>
          <w:bdr w:val="none" w:sz="0" w:space="0" w:color="auto" w:frame="1"/>
          <w:lang w:eastAsia="cs-CZ"/>
        </w:rPr>
        <w:t>Social</w:t>
      </w:r>
      <w:proofErr w:type="spellEnd"/>
      <w:r w:rsidRPr="00322243">
        <w:rPr>
          <w:rFonts w:ascii="inherit" w:eastAsia="Times New Roman" w:hAnsi="inherit" w:cs="Times New Roman"/>
          <w:i/>
          <w:iCs/>
          <w:color w:val="323231"/>
          <w:sz w:val="24"/>
          <w:szCs w:val="24"/>
          <w:bdr w:val="none" w:sz="0" w:space="0" w:color="auto" w:frame="1"/>
          <w:lang w:eastAsia="cs-CZ"/>
        </w:rPr>
        <w:t xml:space="preserve"> Science </w:t>
      </w:r>
      <w:proofErr w:type="spellStart"/>
      <w:r w:rsidRPr="00322243">
        <w:rPr>
          <w:rFonts w:ascii="inherit" w:eastAsia="Times New Roman" w:hAnsi="inherit" w:cs="Times New Roman"/>
          <w:i/>
          <w:iCs/>
          <w:color w:val="323231"/>
          <w:sz w:val="24"/>
          <w:szCs w:val="24"/>
          <w:bdr w:val="none" w:sz="0" w:space="0" w:color="auto" w:frame="1"/>
          <w:lang w:eastAsia="cs-CZ"/>
        </w:rPr>
        <w:t>Research</w:t>
      </w:r>
      <w:proofErr w:type="spellEnd"/>
      <w:r w:rsidRPr="00322243">
        <w:rPr>
          <w:rFonts w:ascii="inherit" w:eastAsia="Times New Roman" w:hAnsi="inherit" w:cs="Times New Roman"/>
          <w:i/>
          <w:iCs/>
          <w:color w:val="323231"/>
          <w:sz w:val="24"/>
          <w:szCs w:val="24"/>
          <w:bdr w:val="none" w:sz="0" w:space="0" w:color="auto" w:frame="1"/>
          <w:lang w:eastAsia="cs-CZ"/>
        </w:rPr>
        <w:t xml:space="preserve"> (ICHSSR 2016)</w:t>
      </w:r>
      <w:r w:rsidRPr="00322243">
        <w:rPr>
          <w:rFonts w:ascii="var(--ricos-font-family,unset)" w:eastAsia="Times New Roman" w:hAnsi="var(--ricos-font-family,unset)" w:cs="Times New Roman"/>
          <w:color w:val="323231"/>
          <w:sz w:val="24"/>
          <w:szCs w:val="24"/>
          <w:bdr w:val="none" w:sz="0" w:space="0" w:color="auto" w:frame="1"/>
          <w:lang w:eastAsia="cs-CZ"/>
        </w:rPr>
        <w:t xml:space="preserve">. Paris: Atlantis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press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713B4304" w14:textId="5DEAE3C8"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0986E1A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Mareš, J. &amp; Křivohlavý, J. 1995. </w:t>
      </w:r>
      <w:r w:rsidRPr="00322243">
        <w:rPr>
          <w:rFonts w:ascii="inherit" w:eastAsia="Times New Roman" w:hAnsi="inherit" w:cs="Times New Roman"/>
          <w:i/>
          <w:iCs/>
          <w:color w:val="323231"/>
          <w:sz w:val="24"/>
          <w:szCs w:val="24"/>
          <w:bdr w:val="none" w:sz="0" w:space="0" w:color="auto" w:frame="1"/>
          <w:lang w:eastAsia="cs-CZ"/>
        </w:rPr>
        <w:t>Komunikace ve škole</w:t>
      </w:r>
      <w:r w:rsidRPr="00322243">
        <w:rPr>
          <w:rFonts w:ascii="var(--ricos-font-family,unset)" w:eastAsia="Times New Roman" w:hAnsi="var(--ricos-font-family,unset)" w:cs="Times New Roman"/>
          <w:color w:val="323231"/>
          <w:sz w:val="24"/>
          <w:szCs w:val="24"/>
          <w:bdr w:val="none" w:sz="0" w:space="0" w:color="auto" w:frame="1"/>
          <w:lang w:eastAsia="cs-CZ"/>
        </w:rPr>
        <w:t>. Brno: Masarykova univerzita.</w:t>
      </w:r>
    </w:p>
    <w:p w14:paraId="1ECBAE85" w14:textId="4AD53FDD"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Mayring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2000.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Qualitative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Content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Analysis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Forum</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Qualitative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Social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Research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inherit" w:eastAsia="Times New Roman" w:hAnsi="inherit" w:cs="Times New Roman"/>
          <w:b/>
          <w:bCs/>
          <w:color w:val="323231"/>
          <w:sz w:val="24"/>
          <w:szCs w:val="24"/>
          <w:bdr w:val="none" w:sz="0" w:space="0" w:color="auto" w:frame="1"/>
          <w:lang w:eastAsia="cs-CZ"/>
        </w:rPr>
        <w:t>1</w:t>
      </w:r>
      <w:r w:rsidRPr="00322243">
        <w:rPr>
          <w:rFonts w:ascii="var(--ricos-font-family,unset)" w:eastAsia="Times New Roman" w:hAnsi="var(--ricos-font-family,unset)" w:cs="Times New Roman"/>
          <w:color w:val="323231"/>
          <w:sz w:val="24"/>
          <w:szCs w:val="24"/>
          <w:bdr w:val="none" w:sz="0" w:space="0" w:color="auto" w:frame="1"/>
          <w:lang w:eastAsia="cs-CZ"/>
        </w:rPr>
        <w:t>(2).</w:t>
      </w:r>
    </w:p>
    <w:p w14:paraId="30F66E42" w14:textId="3387B44A"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McGhee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P. 1979. </w:t>
      </w:r>
      <w:r w:rsidRPr="00322243">
        <w:rPr>
          <w:rFonts w:ascii="inherit" w:eastAsia="Times New Roman" w:hAnsi="inherit" w:cs="Times New Roman"/>
          <w:i/>
          <w:iCs/>
          <w:color w:val="323231"/>
          <w:sz w:val="24"/>
          <w:szCs w:val="24"/>
          <w:bdr w:val="none" w:sz="0" w:space="0" w:color="auto" w:frame="1"/>
          <w:lang w:eastAsia="cs-CZ"/>
        </w:rPr>
        <w:t xml:space="preserve">Humor: </w:t>
      </w:r>
      <w:proofErr w:type="spellStart"/>
      <w:r w:rsidRPr="00322243">
        <w:rPr>
          <w:rFonts w:ascii="inherit" w:eastAsia="Times New Roman" w:hAnsi="inherit" w:cs="Times New Roman"/>
          <w:i/>
          <w:iCs/>
          <w:color w:val="323231"/>
          <w:sz w:val="24"/>
          <w:szCs w:val="24"/>
          <w:bdr w:val="none" w:sz="0" w:space="0" w:color="auto" w:frame="1"/>
          <w:lang w:eastAsia="cs-CZ"/>
        </w:rPr>
        <w:t>Its</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Origin</w:t>
      </w:r>
      <w:proofErr w:type="spellEnd"/>
      <w:r w:rsidRPr="00322243">
        <w:rPr>
          <w:rFonts w:ascii="inherit" w:eastAsia="Times New Roman" w:hAnsi="inherit" w:cs="Times New Roman"/>
          <w:i/>
          <w:iCs/>
          <w:color w:val="323231"/>
          <w:sz w:val="24"/>
          <w:szCs w:val="24"/>
          <w:bdr w:val="none" w:sz="0" w:space="0" w:color="auto" w:frame="1"/>
          <w:lang w:eastAsia="cs-CZ"/>
        </w:rPr>
        <w:t xml:space="preserve"> and </w:t>
      </w:r>
      <w:proofErr w:type="spellStart"/>
      <w:r w:rsidRPr="00322243">
        <w:rPr>
          <w:rFonts w:ascii="inherit" w:eastAsia="Times New Roman" w:hAnsi="inherit" w:cs="Times New Roman"/>
          <w:i/>
          <w:iCs/>
          <w:color w:val="323231"/>
          <w:sz w:val="24"/>
          <w:szCs w:val="24"/>
          <w:bdr w:val="none" w:sz="0" w:space="0" w:color="auto" w:frame="1"/>
          <w:lang w:eastAsia="cs-CZ"/>
        </w:rPr>
        <w:t>Development</w:t>
      </w:r>
      <w:proofErr w:type="spellEnd"/>
      <w:r w:rsidRPr="00322243">
        <w:rPr>
          <w:rFonts w:ascii="inherit" w:eastAsia="Times New Roman" w:hAnsi="inherit" w:cs="Times New Roman"/>
          <w:i/>
          <w:i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San Francisco: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Freeman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45012CAB" w14:textId="499EDAC8"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Miovský</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 2006. </w:t>
      </w:r>
      <w:r w:rsidRPr="00322243">
        <w:rPr>
          <w:rFonts w:ascii="inherit" w:eastAsia="Times New Roman" w:hAnsi="inherit" w:cs="Times New Roman"/>
          <w:i/>
          <w:iCs/>
          <w:color w:val="323231"/>
          <w:sz w:val="24"/>
          <w:szCs w:val="24"/>
          <w:bdr w:val="none" w:sz="0" w:space="0" w:color="auto" w:frame="1"/>
          <w:lang w:eastAsia="cs-CZ"/>
        </w:rPr>
        <w:t>Kvalitativní přístup a metody v psychologickém výzkumu</w:t>
      </w:r>
      <w:r w:rsidRPr="00322243">
        <w:rPr>
          <w:rFonts w:ascii="var(--ricos-font-family,unset)" w:eastAsia="Times New Roman" w:hAnsi="var(--ricos-font-family,unset)" w:cs="Times New Roman"/>
          <w:color w:val="323231"/>
          <w:sz w:val="24"/>
          <w:szCs w:val="24"/>
          <w:bdr w:val="none" w:sz="0" w:space="0" w:color="auto" w:frame="1"/>
          <w:lang w:eastAsia="cs-CZ"/>
        </w:rPr>
        <w:t>. Praha: Psyché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Grada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
    <w:p w14:paraId="591B6ADF" w14:textId="6E3C0DC9"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0BDFC32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Mitchell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 J. T. 2016. </w:t>
      </w:r>
      <w:r w:rsidRPr="00322243">
        <w:rPr>
          <w:rFonts w:ascii="inherit" w:eastAsia="Times New Roman" w:hAnsi="inherit" w:cs="Times New Roman"/>
          <w:i/>
          <w:iCs/>
          <w:color w:val="323231"/>
          <w:sz w:val="24"/>
          <w:szCs w:val="24"/>
          <w:bdr w:val="none" w:sz="0" w:space="0" w:color="auto" w:frame="1"/>
          <w:lang w:eastAsia="cs-CZ"/>
        </w:rPr>
        <w:t>Teorie obrazu: eseje o verbální a vizuální reprezentaci</w:t>
      </w:r>
      <w:r w:rsidRPr="00322243">
        <w:rPr>
          <w:rFonts w:ascii="var(--ricos-font-family,unset)" w:eastAsia="Times New Roman" w:hAnsi="var(--ricos-font-family,unset)" w:cs="Times New Roman"/>
          <w:color w:val="323231"/>
          <w:sz w:val="24"/>
          <w:szCs w:val="24"/>
          <w:bdr w:val="none" w:sz="0" w:space="0" w:color="auto" w:frame="1"/>
          <w:lang w:eastAsia="cs-CZ"/>
        </w:rPr>
        <w:t xml:space="preserve">. Přeložili Chlumská, L., Průchová Hrůzová, A., Hanus, O. Praha: Karolinum. </w:t>
      </w:r>
    </w:p>
    <w:p w14:paraId="61825B65" w14:textId="228622F8"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Morreall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J. 1983.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Taking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laughter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seriously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State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University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New York,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Albany</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4E7E2398" w14:textId="452D3E52"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t xml:space="preserve">Plíhalová, M. </w:t>
      </w:r>
      <w:proofErr w:type="gramStart"/>
      <w:r w:rsidRPr="00322243">
        <w:rPr>
          <w:rFonts w:ascii="var(--ricos-font-family,unset)" w:eastAsia="Times New Roman" w:hAnsi="var(--ricos-font-family,unset)" w:cs="Times New Roman"/>
          <w:color w:val="323231"/>
          <w:sz w:val="24"/>
          <w:szCs w:val="24"/>
          <w:bdr w:val="none" w:sz="0" w:space="0" w:color="auto" w:frame="1"/>
          <w:lang w:eastAsia="cs-CZ"/>
        </w:rPr>
        <w:t>2019a</w:t>
      </w:r>
      <w:proofErr w:type="gramEnd"/>
      <w:r w:rsidRPr="00322243">
        <w:rPr>
          <w:rFonts w:ascii="var(--ricos-font-family,unset)" w:eastAsia="Times New Roman" w:hAnsi="var(--ricos-font-family,unset)" w:cs="Times New Roman"/>
          <w:color w:val="323231"/>
          <w:sz w:val="24"/>
          <w:szCs w:val="24"/>
          <w:bdr w:val="none" w:sz="0" w:space="0" w:color="auto" w:frame="1"/>
          <w:lang w:eastAsia="cs-CZ"/>
        </w:rPr>
        <w:t xml:space="preserve">. Humor jako nástroj kvalitní výuky. In: Pospíšil, A. Řepa, K.,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Šobáňová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eds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inherit" w:eastAsia="Times New Roman" w:hAnsi="inherit" w:cs="Times New Roman"/>
          <w:i/>
          <w:iCs/>
          <w:color w:val="323231"/>
          <w:sz w:val="24"/>
          <w:szCs w:val="24"/>
          <w:bdr w:val="none" w:sz="0" w:space="0" w:color="auto" w:frame="1"/>
          <w:lang w:eastAsia="cs-CZ"/>
        </w:rPr>
        <w:t>Kvalita ve výtvarné výchově.</w:t>
      </w:r>
      <w:r w:rsidRPr="00322243">
        <w:rPr>
          <w:rFonts w:ascii="var(--ricos-font-family,unset)" w:eastAsia="Times New Roman" w:hAnsi="var(--ricos-font-family,unset)" w:cs="Times New Roman"/>
          <w:color w:val="323231"/>
          <w:sz w:val="24"/>
          <w:szCs w:val="24"/>
          <w:bdr w:val="none" w:sz="0" w:space="0" w:color="auto" w:frame="1"/>
          <w:lang w:eastAsia="cs-CZ"/>
        </w:rPr>
        <w:t xml:space="preserve"> Olomouc: Česká sekce INSEA.</w:t>
      </w:r>
    </w:p>
    <w:p w14:paraId="58285668" w14:textId="73BCA581"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1E87CBF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Plíhalová, M. </w:t>
      </w:r>
      <w:proofErr w:type="gramStart"/>
      <w:r w:rsidRPr="00322243">
        <w:rPr>
          <w:rFonts w:ascii="var(--ricos-font-family,unset)" w:eastAsia="Times New Roman" w:hAnsi="var(--ricos-font-family,unset)" w:cs="Times New Roman"/>
          <w:color w:val="323231"/>
          <w:sz w:val="24"/>
          <w:szCs w:val="24"/>
          <w:bdr w:val="none" w:sz="0" w:space="0" w:color="auto" w:frame="1"/>
          <w:lang w:eastAsia="cs-CZ"/>
        </w:rPr>
        <w:t>2019b</w:t>
      </w:r>
      <w:proofErr w:type="gram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inherit" w:eastAsia="Times New Roman" w:hAnsi="inherit" w:cs="Times New Roman"/>
          <w:i/>
          <w:iCs/>
          <w:color w:val="323231"/>
          <w:sz w:val="24"/>
          <w:szCs w:val="24"/>
          <w:bdr w:val="none" w:sz="0" w:space="0" w:color="auto" w:frame="1"/>
          <w:lang w:eastAsia="cs-CZ"/>
        </w:rPr>
        <w:t xml:space="preserve">Humor při výtvarných činnostech v mateřských školách. </w:t>
      </w:r>
      <w:r w:rsidRPr="00322243">
        <w:rPr>
          <w:rFonts w:ascii="var(--ricos-font-family,unset)" w:eastAsia="Times New Roman" w:hAnsi="var(--ricos-font-family,unset)" w:cs="Times New Roman"/>
          <w:color w:val="323231"/>
          <w:sz w:val="24"/>
          <w:szCs w:val="24"/>
          <w:bdr w:val="none" w:sz="0" w:space="0" w:color="auto" w:frame="1"/>
          <w:lang w:eastAsia="cs-CZ"/>
        </w:rPr>
        <w:t>Výtvarná výchova. 59(1-2), s. 18–29.</w:t>
      </w:r>
    </w:p>
    <w:p w14:paraId="5AA8AA0E" w14:textId="27263E46"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1390C76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Plíhalová, M. 2020. Smích výtvarné učebny: terénní výzkum pojetí humoru ve výtvarné výchově na 2. stupni ZŠ, </w:t>
      </w:r>
      <w:r w:rsidRPr="00322243">
        <w:rPr>
          <w:rFonts w:ascii="inherit" w:eastAsia="Times New Roman" w:hAnsi="inherit" w:cs="Times New Roman"/>
          <w:i/>
          <w:iCs/>
          <w:color w:val="323231"/>
          <w:sz w:val="24"/>
          <w:szCs w:val="24"/>
          <w:bdr w:val="none" w:sz="0" w:space="0" w:color="auto" w:frame="1"/>
          <w:lang w:eastAsia="cs-CZ"/>
        </w:rPr>
        <w:t xml:space="preserve">Výtvarná výchova. </w:t>
      </w:r>
      <w:r w:rsidRPr="00322243">
        <w:rPr>
          <w:rFonts w:ascii="inherit" w:eastAsia="Times New Roman" w:hAnsi="inherit" w:cs="Times New Roman"/>
          <w:b/>
          <w:bCs/>
          <w:color w:val="323231"/>
          <w:sz w:val="24"/>
          <w:szCs w:val="24"/>
          <w:bdr w:val="none" w:sz="0" w:space="0" w:color="auto" w:frame="1"/>
          <w:lang w:eastAsia="cs-CZ"/>
        </w:rPr>
        <w:t>60</w:t>
      </w:r>
      <w:r w:rsidRPr="00322243">
        <w:rPr>
          <w:rFonts w:ascii="var(--ricos-font-family,unset)" w:eastAsia="Times New Roman" w:hAnsi="var(--ricos-font-family,unset)" w:cs="Times New Roman"/>
          <w:color w:val="323231"/>
          <w:sz w:val="24"/>
          <w:szCs w:val="24"/>
          <w:bdr w:val="none" w:sz="0" w:space="0" w:color="auto" w:frame="1"/>
          <w:lang w:eastAsia="cs-CZ"/>
        </w:rPr>
        <w:t>(3–4), 28–46.</w:t>
      </w:r>
    </w:p>
    <w:p w14:paraId="343FB9D4" w14:textId="012FD960"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0BC8BEF4"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 xml:space="preserve">Přikrylová, K. 2021. </w:t>
      </w:r>
      <w:r w:rsidRPr="00322243">
        <w:rPr>
          <w:rFonts w:ascii="inherit" w:eastAsia="Times New Roman" w:hAnsi="inherit" w:cs="Times New Roman"/>
          <w:i/>
          <w:iCs/>
          <w:color w:val="323231"/>
          <w:sz w:val="24"/>
          <w:szCs w:val="24"/>
          <w:bdr w:val="none" w:sz="0" w:space="0" w:color="auto" w:frame="1"/>
          <w:lang w:eastAsia="cs-CZ"/>
        </w:rPr>
        <w:t xml:space="preserve">Důvtip jako klíč k vizuální gramotnosti. </w:t>
      </w:r>
      <w:r w:rsidRPr="00322243">
        <w:rPr>
          <w:rFonts w:ascii="var(--ricos-font-family,unset)" w:eastAsia="Times New Roman" w:hAnsi="var(--ricos-font-family,unset)" w:cs="Times New Roman"/>
          <w:color w:val="323231"/>
          <w:sz w:val="24"/>
          <w:szCs w:val="24"/>
          <w:bdr w:val="none" w:sz="0" w:space="0" w:color="auto" w:frame="1"/>
          <w:lang w:eastAsia="cs-CZ"/>
        </w:rPr>
        <w:t>Příspěvek na konferenci České sekce INSEA Prostor obrazu: mezioborová setkání na poli umění a edukace (GASK Kutná Hora, 5. – 6. 11. 2021)</w:t>
      </w:r>
    </w:p>
    <w:p w14:paraId="23F2B6BD" w14:textId="77777777" w:rsid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bdr w:val="none" w:sz="0" w:space="0" w:color="auto" w:frame="1"/>
          <w:lang w:eastAsia="cs-CZ"/>
        </w:rPr>
      </w:pPr>
    </w:p>
    <w:p w14:paraId="2F524E50" w14:textId="23B2F8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Rivin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 &amp;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Shcherbakova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O. 2021.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Understanding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comical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texts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people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with</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different</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types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attitudes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towards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Evidence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from</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gramStart"/>
      <w:r w:rsidRPr="00322243">
        <w:rPr>
          <w:rFonts w:ascii="var(--ricos-font-family,unset)" w:eastAsia="Times New Roman" w:hAnsi="var(--ricos-font-family,unset)" w:cs="Times New Roman"/>
          <w:color w:val="323231"/>
          <w:sz w:val="24"/>
          <w:szCs w:val="24"/>
          <w:bdr w:val="none" w:sz="0" w:space="0" w:color="auto" w:frame="1"/>
          <w:lang w:eastAsia="cs-CZ"/>
        </w:rPr>
        <w:t>Internet</w:t>
      </w:r>
      <w:proofErr w:type="gram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memes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European</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Journal</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of</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Humour</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Research</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r w:rsidRPr="00322243">
        <w:rPr>
          <w:rFonts w:ascii="inherit" w:eastAsia="Times New Roman" w:hAnsi="inherit" w:cs="Times New Roman"/>
          <w:b/>
          <w:bCs/>
          <w:color w:val="323231"/>
          <w:sz w:val="24"/>
          <w:szCs w:val="24"/>
          <w:bdr w:val="none" w:sz="0" w:space="0" w:color="auto" w:frame="1"/>
          <w:lang w:eastAsia="cs-CZ"/>
        </w:rPr>
        <w:t>9</w:t>
      </w:r>
      <w:r w:rsidRPr="00322243">
        <w:rPr>
          <w:rFonts w:ascii="var(--ricos-font-family,unset)" w:eastAsia="Times New Roman" w:hAnsi="var(--ricos-font-family,unset)" w:cs="Times New Roman"/>
          <w:color w:val="323231"/>
          <w:sz w:val="24"/>
          <w:szCs w:val="24"/>
          <w:bdr w:val="none" w:sz="0" w:space="0" w:color="auto" w:frame="1"/>
          <w:lang w:eastAsia="cs-CZ"/>
        </w:rPr>
        <w:t>(2), 112–131. https://doi.org/10.7592/EJHR2021.9.2.456</w:t>
      </w:r>
    </w:p>
    <w:p w14:paraId="3FF20E4E"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lastRenderedPageBreak/>
        <w:t xml:space="preserve">Ryška, P. 2018. </w:t>
      </w:r>
      <w:r w:rsidRPr="00322243">
        <w:rPr>
          <w:rFonts w:ascii="inherit" w:eastAsia="Times New Roman" w:hAnsi="inherit" w:cs="Times New Roman"/>
          <w:i/>
          <w:iCs/>
          <w:color w:val="323231"/>
          <w:sz w:val="24"/>
          <w:szCs w:val="24"/>
          <w:bdr w:val="none" w:sz="0" w:space="0" w:color="auto" w:frame="1"/>
          <w:lang w:eastAsia="cs-CZ"/>
        </w:rPr>
        <w:t xml:space="preserve">Karikaturisti: </w:t>
      </w:r>
      <w:proofErr w:type="spellStart"/>
      <w:r w:rsidRPr="00322243">
        <w:rPr>
          <w:rFonts w:ascii="inherit" w:eastAsia="Times New Roman" w:hAnsi="inherit" w:cs="Times New Roman"/>
          <w:i/>
          <w:iCs/>
          <w:color w:val="323231"/>
          <w:sz w:val="24"/>
          <w:szCs w:val="24"/>
          <w:bdr w:val="none" w:sz="0" w:space="0" w:color="auto" w:frame="1"/>
          <w:lang w:eastAsia="cs-CZ"/>
        </w:rPr>
        <w:t>polylegran</w:t>
      </w:r>
      <w:proofErr w:type="spellEnd"/>
      <w:r w:rsidRPr="00322243">
        <w:rPr>
          <w:rFonts w:ascii="inherit" w:eastAsia="Times New Roman" w:hAnsi="inherit" w:cs="Times New Roman"/>
          <w:i/>
          <w:iCs/>
          <w:color w:val="323231"/>
          <w:sz w:val="24"/>
          <w:szCs w:val="24"/>
          <w:bdr w:val="none" w:sz="0" w:space="0" w:color="auto" w:frame="1"/>
          <w:lang w:eastAsia="cs-CZ"/>
        </w:rPr>
        <w:t xml:space="preserve"> a obrazový humor 60. let</w:t>
      </w:r>
      <w:r w:rsidRPr="00322243">
        <w:rPr>
          <w:rFonts w:ascii="var(--ricos-font-family,unset)" w:eastAsia="Times New Roman" w:hAnsi="var(--ricos-font-family,unset)" w:cs="Times New Roman"/>
          <w:color w:val="323231"/>
          <w:sz w:val="24"/>
          <w:szCs w:val="24"/>
          <w:bdr w:val="none" w:sz="0" w:space="0" w:color="auto" w:frame="1"/>
          <w:lang w:eastAsia="cs-CZ"/>
        </w:rPr>
        <w:t>. Praha: Paseka.</w:t>
      </w:r>
    </w:p>
    <w:p w14:paraId="7443FFDA" w14:textId="1723608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Semin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 2017. </w:t>
      </w:r>
      <w:proofErr w:type="spellStart"/>
      <w:r w:rsidRPr="00322243">
        <w:rPr>
          <w:rFonts w:ascii="inherit" w:eastAsia="Times New Roman" w:hAnsi="inherit" w:cs="Times New Roman"/>
          <w:i/>
          <w:iCs/>
          <w:color w:val="323231"/>
          <w:sz w:val="24"/>
          <w:szCs w:val="24"/>
          <w:bdr w:val="none" w:sz="0" w:space="0" w:color="auto" w:frame="1"/>
          <w:lang w:eastAsia="cs-CZ"/>
        </w:rPr>
        <w:t>Le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paradigme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du</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dessin</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d’humour</w:t>
      </w:r>
      <w:proofErr w:type="spellEnd"/>
      <w:r w:rsidRPr="00322243">
        <w:rPr>
          <w:rFonts w:ascii="inherit" w:eastAsia="Times New Roman" w:hAnsi="inherit" w:cs="Times New Roman"/>
          <w:i/>
          <w:iCs/>
          <w:color w:val="323231"/>
          <w:sz w:val="24"/>
          <w:szCs w:val="24"/>
          <w:bdr w:val="none" w:sz="0" w:space="0" w:color="auto" w:frame="1"/>
          <w:lang w:eastAsia="cs-CZ"/>
        </w:rPr>
        <w:t>.</w:t>
      </w:r>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Nürnberg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Moderne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Kunst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Nürnberg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7D34ADF9" w14:textId="2D76C15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t xml:space="preserve">Schmidt, B. 2017. Der Humor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Werk</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von Erwin Wurm / Humor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work</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of</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Erwin Wurm.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Wiplinger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Hans-Peter. </w:t>
      </w:r>
      <w:r w:rsidRPr="00322243">
        <w:rPr>
          <w:rFonts w:ascii="inherit" w:eastAsia="Times New Roman" w:hAnsi="inherit" w:cs="Times New Roman"/>
          <w:i/>
          <w:iCs/>
          <w:color w:val="323231"/>
          <w:sz w:val="24"/>
          <w:szCs w:val="24"/>
          <w:bdr w:val="none" w:sz="0" w:space="0" w:color="auto" w:frame="1"/>
          <w:lang w:eastAsia="cs-CZ"/>
        </w:rPr>
        <w:t xml:space="preserve">Carl </w:t>
      </w:r>
      <w:proofErr w:type="spellStart"/>
      <w:r w:rsidRPr="00322243">
        <w:rPr>
          <w:rFonts w:ascii="inherit" w:eastAsia="Times New Roman" w:hAnsi="inherit" w:cs="Times New Roman"/>
          <w:i/>
          <w:iCs/>
          <w:color w:val="323231"/>
          <w:sz w:val="24"/>
          <w:szCs w:val="24"/>
          <w:bdr w:val="none" w:sz="0" w:space="0" w:color="auto" w:frame="1"/>
          <w:lang w:eastAsia="cs-CZ"/>
        </w:rPr>
        <w:t>Spitzweg</w:t>
      </w:r>
      <w:proofErr w:type="spellEnd"/>
      <w:r w:rsidRPr="00322243">
        <w:rPr>
          <w:rFonts w:ascii="inherit" w:eastAsia="Times New Roman" w:hAnsi="inherit" w:cs="Times New Roman"/>
          <w:i/>
          <w:iCs/>
          <w:color w:val="323231"/>
          <w:sz w:val="24"/>
          <w:szCs w:val="24"/>
          <w:bdr w:val="none" w:sz="0" w:space="0" w:color="auto" w:frame="1"/>
          <w:lang w:eastAsia="cs-CZ"/>
        </w:rPr>
        <w:t xml:space="preserve"> – Erwin Wurm </w:t>
      </w:r>
      <w:proofErr w:type="spellStart"/>
      <w:r w:rsidRPr="00322243">
        <w:rPr>
          <w:rFonts w:ascii="inherit" w:eastAsia="Times New Roman" w:hAnsi="inherit" w:cs="Times New Roman"/>
          <w:i/>
          <w:iCs/>
          <w:color w:val="323231"/>
          <w:sz w:val="24"/>
          <w:szCs w:val="24"/>
          <w:bdr w:val="none" w:sz="0" w:space="0" w:color="auto" w:frame="1"/>
          <w:lang w:eastAsia="cs-CZ"/>
        </w:rPr>
        <w:t>Köstlich</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Köstlich</w:t>
      </w:r>
      <w:proofErr w:type="spellEnd"/>
      <w:r w:rsidRPr="00322243">
        <w:rPr>
          <w:rFonts w:ascii="inherit" w:eastAsia="Times New Roman" w:hAnsi="inherit" w:cs="Times New Roman"/>
          <w:i/>
          <w:iCs/>
          <w:color w:val="323231"/>
          <w:sz w:val="24"/>
          <w:szCs w:val="24"/>
          <w:bdr w:val="none" w:sz="0" w:space="0" w:color="auto" w:frame="1"/>
          <w:lang w:eastAsia="cs-CZ"/>
        </w:rPr>
        <w:t xml:space="preserve">? / </w:t>
      </w:r>
      <w:proofErr w:type="spellStart"/>
      <w:r w:rsidRPr="00322243">
        <w:rPr>
          <w:rFonts w:ascii="inherit" w:eastAsia="Times New Roman" w:hAnsi="inherit" w:cs="Times New Roman"/>
          <w:i/>
          <w:iCs/>
          <w:color w:val="323231"/>
          <w:sz w:val="24"/>
          <w:szCs w:val="24"/>
          <w:bdr w:val="none" w:sz="0" w:space="0" w:color="auto" w:frame="1"/>
          <w:lang w:eastAsia="cs-CZ"/>
        </w:rPr>
        <w:t>Hilarious</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Hilarious</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Köln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Verlag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der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Buchhandlung</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König. </w:t>
      </w:r>
    </w:p>
    <w:p w14:paraId="69031760" w14:textId="3FE3F6C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36A4A9B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Schreier</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M. 2012. </w:t>
      </w:r>
      <w:proofErr w:type="spellStart"/>
      <w:r w:rsidRPr="00322243">
        <w:rPr>
          <w:rFonts w:ascii="inherit" w:eastAsia="Times New Roman" w:hAnsi="inherit" w:cs="Times New Roman"/>
          <w:i/>
          <w:iCs/>
          <w:color w:val="323231"/>
          <w:sz w:val="24"/>
          <w:szCs w:val="24"/>
          <w:bdr w:val="none" w:sz="0" w:space="0" w:color="auto" w:frame="1"/>
          <w:lang w:eastAsia="cs-CZ"/>
        </w:rPr>
        <w:t>Qualitative</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Content</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Analysis</w:t>
      </w:r>
      <w:proofErr w:type="spellEnd"/>
      <w:r w:rsidRPr="00322243">
        <w:rPr>
          <w:rFonts w:ascii="inherit" w:eastAsia="Times New Roman" w:hAnsi="inherit" w:cs="Times New Roman"/>
          <w:i/>
          <w:iCs/>
          <w:color w:val="323231"/>
          <w:sz w:val="24"/>
          <w:szCs w:val="24"/>
          <w:bdr w:val="none" w:sz="0" w:space="0" w:color="auto" w:frame="1"/>
          <w:lang w:eastAsia="cs-CZ"/>
        </w:rPr>
        <w:t xml:space="preserve"> in </w:t>
      </w:r>
      <w:proofErr w:type="spellStart"/>
      <w:r w:rsidRPr="00322243">
        <w:rPr>
          <w:rFonts w:ascii="inherit" w:eastAsia="Times New Roman" w:hAnsi="inherit" w:cs="Times New Roman"/>
          <w:i/>
          <w:iCs/>
          <w:color w:val="323231"/>
          <w:sz w:val="24"/>
          <w:szCs w:val="24"/>
          <w:bdr w:val="none" w:sz="0" w:space="0" w:color="auto" w:frame="1"/>
          <w:lang w:eastAsia="cs-CZ"/>
        </w:rPr>
        <w:t>Practice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London: SAGE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Publications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679E0C51" w14:textId="427BE3AC"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Šeďová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K. 2013. </w:t>
      </w:r>
      <w:r w:rsidRPr="00322243">
        <w:rPr>
          <w:rFonts w:ascii="inherit" w:eastAsia="Times New Roman" w:hAnsi="inherit" w:cs="Times New Roman"/>
          <w:i/>
          <w:iCs/>
          <w:color w:val="323231"/>
          <w:sz w:val="24"/>
          <w:szCs w:val="24"/>
          <w:bdr w:val="none" w:sz="0" w:space="0" w:color="auto" w:frame="1"/>
          <w:lang w:eastAsia="cs-CZ"/>
        </w:rPr>
        <w:t>Humor ve škole</w:t>
      </w:r>
      <w:r w:rsidRPr="00322243">
        <w:rPr>
          <w:rFonts w:ascii="var(--ricos-font-family,unset)" w:eastAsia="Times New Roman" w:hAnsi="var(--ricos-font-family,unset)" w:cs="Times New Roman"/>
          <w:color w:val="323231"/>
          <w:sz w:val="24"/>
          <w:szCs w:val="24"/>
          <w:bdr w:val="none" w:sz="0" w:space="0" w:color="auto" w:frame="1"/>
          <w:lang w:eastAsia="cs-CZ"/>
        </w:rPr>
        <w:t>. Brno: Masarykova univerzita.</w:t>
      </w:r>
    </w:p>
    <w:p w14:paraId="26E8B4A9" w14:textId="3738DF74"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t xml:space="preserve">Uhl Skřivanová, V. 2011. </w:t>
      </w:r>
      <w:r w:rsidRPr="00322243">
        <w:rPr>
          <w:rFonts w:ascii="inherit" w:eastAsia="Times New Roman" w:hAnsi="inherit" w:cs="Times New Roman"/>
          <w:i/>
          <w:iCs/>
          <w:color w:val="323231"/>
          <w:sz w:val="24"/>
          <w:szCs w:val="24"/>
          <w:bdr w:val="none" w:sz="0" w:space="0" w:color="auto" w:frame="1"/>
          <w:lang w:eastAsia="cs-CZ"/>
        </w:rPr>
        <w:t xml:space="preserve">Pojetí vzdělávacích cílů v ČR a Německu aneb </w:t>
      </w:r>
      <w:proofErr w:type="spellStart"/>
      <w:r w:rsidRPr="00322243">
        <w:rPr>
          <w:rFonts w:ascii="inherit" w:eastAsia="Times New Roman" w:hAnsi="inherit" w:cs="Times New Roman"/>
          <w:i/>
          <w:iCs/>
          <w:color w:val="323231"/>
          <w:sz w:val="24"/>
          <w:szCs w:val="24"/>
          <w:bdr w:val="none" w:sz="0" w:space="0" w:color="auto" w:frame="1"/>
          <w:lang w:eastAsia="cs-CZ"/>
        </w:rPr>
        <w:t>Umělecko</w:t>
      </w:r>
      <w:proofErr w:type="spellEnd"/>
      <w:r w:rsidRPr="00322243">
        <w:rPr>
          <w:rFonts w:ascii="inherit" w:eastAsia="Times New Roman" w:hAnsi="inherit" w:cs="Times New Roman"/>
          <w:i/>
          <w:iCs/>
          <w:color w:val="323231"/>
          <w:sz w:val="24"/>
          <w:szCs w:val="24"/>
          <w:bdr w:val="none" w:sz="0" w:space="0" w:color="auto" w:frame="1"/>
          <w:lang w:eastAsia="cs-CZ"/>
        </w:rPr>
        <w:t xml:space="preserve"> pedagogická interpretace </w:t>
      </w:r>
      <w:proofErr w:type="spellStart"/>
      <w:r w:rsidRPr="00322243">
        <w:rPr>
          <w:rFonts w:ascii="inherit" w:eastAsia="Times New Roman" w:hAnsi="inherit" w:cs="Times New Roman"/>
          <w:i/>
          <w:iCs/>
          <w:color w:val="323231"/>
          <w:sz w:val="24"/>
          <w:szCs w:val="24"/>
          <w:bdr w:val="none" w:sz="0" w:space="0" w:color="auto" w:frame="1"/>
          <w:lang w:eastAsia="cs-CZ"/>
        </w:rPr>
        <w:t>kurikulárních</w:t>
      </w:r>
      <w:proofErr w:type="spellEnd"/>
      <w:r w:rsidRPr="00322243">
        <w:rPr>
          <w:rFonts w:ascii="inherit" w:eastAsia="Times New Roman" w:hAnsi="inherit" w:cs="Times New Roman"/>
          <w:i/>
          <w:iCs/>
          <w:color w:val="323231"/>
          <w:sz w:val="24"/>
          <w:szCs w:val="24"/>
          <w:bdr w:val="none" w:sz="0" w:space="0" w:color="auto" w:frame="1"/>
          <w:lang w:eastAsia="cs-CZ"/>
        </w:rPr>
        <w:t xml:space="preserve"> dokumentů českých a bavorských gymnázií.</w:t>
      </w:r>
      <w:r w:rsidRPr="00322243">
        <w:rPr>
          <w:rFonts w:ascii="var(--ricos-font-family,unset)" w:eastAsia="Times New Roman" w:hAnsi="var(--ricos-font-family,unset)" w:cs="Times New Roman"/>
          <w:color w:val="323231"/>
          <w:sz w:val="24"/>
          <w:szCs w:val="24"/>
          <w:bdr w:val="none" w:sz="0" w:space="0" w:color="auto" w:frame="1"/>
          <w:lang w:eastAsia="cs-CZ"/>
        </w:rPr>
        <w:t xml:space="preserve"> Brno: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Paido</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w:t>
      </w:r>
    </w:p>
    <w:p w14:paraId="46B1AE30" w14:textId="6B5A3302"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t xml:space="preserve">Uhl Skřivanová, V. 2019. Kvalita na základě mezinárodního srovnání. In: Pospíšil, A. Řepa, K.,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Šobáňová</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eds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r w:rsidRPr="00322243">
        <w:rPr>
          <w:rFonts w:ascii="inherit" w:eastAsia="Times New Roman" w:hAnsi="inherit" w:cs="Times New Roman"/>
          <w:i/>
          <w:iCs/>
          <w:color w:val="323231"/>
          <w:sz w:val="24"/>
          <w:szCs w:val="24"/>
          <w:bdr w:val="none" w:sz="0" w:space="0" w:color="auto" w:frame="1"/>
          <w:lang w:eastAsia="cs-CZ"/>
        </w:rPr>
        <w:t>Kvalita ve výtvarné výchově.</w:t>
      </w:r>
      <w:r w:rsidRPr="00322243">
        <w:rPr>
          <w:rFonts w:ascii="var(--ricos-font-family,unset)" w:eastAsia="Times New Roman" w:hAnsi="var(--ricos-font-family,unset)" w:cs="Times New Roman"/>
          <w:color w:val="323231"/>
          <w:sz w:val="24"/>
          <w:szCs w:val="24"/>
          <w:bdr w:val="none" w:sz="0" w:space="0" w:color="auto" w:frame="1"/>
          <w:lang w:eastAsia="cs-CZ"/>
        </w:rPr>
        <w:t xml:space="preserve"> Olomouc: Česká sekce INSEA.</w:t>
      </w:r>
    </w:p>
    <w:p w14:paraId="6A4705FE" w14:textId="4F1F0015"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t xml:space="preserve">Uhl Skřivanová, V. 2018. Profesní kompetence učitelů v mezinárodním srovnání. </w:t>
      </w:r>
      <w:r w:rsidRPr="00322243">
        <w:rPr>
          <w:rFonts w:ascii="inherit" w:eastAsia="Times New Roman" w:hAnsi="inherit" w:cs="Times New Roman"/>
          <w:i/>
          <w:iCs/>
          <w:color w:val="323231"/>
          <w:sz w:val="24"/>
          <w:szCs w:val="24"/>
          <w:bdr w:val="none" w:sz="0" w:space="0" w:color="auto" w:frame="1"/>
          <w:lang w:eastAsia="cs-CZ"/>
        </w:rPr>
        <w:t>Výtvarná výchova</w:t>
      </w:r>
      <w:r w:rsidRPr="00322243">
        <w:rPr>
          <w:rFonts w:ascii="var(--ricos-font-family,unset)" w:eastAsia="Times New Roman" w:hAnsi="var(--ricos-font-family,unset)" w:cs="Times New Roman"/>
          <w:color w:val="323231"/>
          <w:sz w:val="24"/>
          <w:szCs w:val="24"/>
          <w:bdr w:val="none" w:sz="0" w:space="0" w:color="auto" w:frame="1"/>
          <w:lang w:eastAsia="cs-CZ"/>
        </w:rPr>
        <w:t xml:space="preserve"> (58)1–2, s. 6–19.</w:t>
      </w:r>
    </w:p>
    <w:p w14:paraId="41BDC321" w14:textId="73530430"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27F3AB5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Woods</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P. 2012. </w:t>
      </w:r>
      <w:proofErr w:type="spellStart"/>
      <w:r w:rsidRPr="00322243">
        <w:rPr>
          <w:rFonts w:ascii="inherit" w:eastAsia="Times New Roman" w:hAnsi="inherit" w:cs="Times New Roman"/>
          <w:i/>
          <w:iCs/>
          <w:color w:val="323231"/>
          <w:sz w:val="24"/>
          <w:szCs w:val="24"/>
          <w:bdr w:val="none" w:sz="0" w:space="0" w:color="auto" w:frame="1"/>
          <w:lang w:eastAsia="cs-CZ"/>
        </w:rPr>
        <w:t>Divided</w:t>
      </w:r>
      <w:proofErr w:type="spellEnd"/>
      <w:r w:rsidRPr="00322243">
        <w:rPr>
          <w:rFonts w:ascii="inherit" w:eastAsia="Times New Roman" w:hAnsi="inherit" w:cs="Times New Roman"/>
          <w:i/>
          <w:iCs/>
          <w:color w:val="323231"/>
          <w:sz w:val="24"/>
          <w:szCs w:val="24"/>
          <w:bdr w:val="none" w:sz="0" w:space="0" w:color="auto" w:frame="1"/>
          <w:lang w:eastAsia="cs-CZ"/>
        </w:rPr>
        <w:t xml:space="preserve"> </w:t>
      </w:r>
      <w:proofErr w:type="spellStart"/>
      <w:r w:rsidRPr="00322243">
        <w:rPr>
          <w:rFonts w:ascii="inherit" w:eastAsia="Times New Roman" w:hAnsi="inherit" w:cs="Times New Roman"/>
          <w:i/>
          <w:iCs/>
          <w:color w:val="323231"/>
          <w:sz w:val="24"/>
          <w:szCs w:val="24"/>
          <w:bdr w:val="none" w:sz="0" w:space="0" w:color="auto" w:frame="1"/>
          <w:lang w:eastAsia="cs-CZ"/>
        </w:rPr>
        <w:t>School</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London: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Routledge</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
    <w:p w14:paraId="4EDD10DD" w14:textId="6E149596"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Ziv</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A. &amp;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Ziv</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N. 2002. </w:t>
      </w:r>
      <w:proofErr w:type="spellStart"/>
      <w:r w:rsidRPr="00322243">
        <w:rPr>
          <w:rFonts w:ascii="inherit" w:eastAsia="Times New Roman" w:hAnsi="inherit" w:cs="Times New Roman"/>
          <w:i/>
          <w:iCs/>
          <w:color w:val="323231"/>
          <w:sz w:val="24"/>
          <w:szCs w:val="24"/>
          <w:bdr w:val="none" w:sz="0" w:space="0" w:color="auto" w:frame="1"/>
          <w:lang w:eastAsia="cs-CZ"/>
        </w:rPr>
        <w:t>Humour</w:t>
      </w:r>
      <w:proofErr w:type="spellEnd"/>
      <w:r w:rsidRPr="00322243">
        <w:rPr>
          <w:rFonts w:ascii="inherit" w:eastAsia="Times New Roman" w:hAnsi="inherit" w:cs="Times New Roman"/>
          <w:i/>
          <w:iCs/>
          <w:color w:val="323231"/>
          <w:sz w:val="24"/>
          <w:szCs w:val="24"/>
          <w:bdr w:val="none" w:sz="0" w:space="0" w:color="auto" w:frame="1"/>
          <w:lang w:eastAsia="cs-CZ"/>
        </w:rPr>
        <w:t xml:space="preserve"> et </w:t>
      </w:r>
      <w:proofErr w:type="spellStart"/>
      <w:r w:rsidRPr="00322243">
        <w:rPr>
          <w:rFonts w:ascii="inherit" w:eastAsia="Times New Roman" w:hAnsi="inherit" w:cs="Times New Roman"/>
          <w:i/>
          <w:iCs/>
          <w:color w:val="323231"/>
          <w:sz w:val="24"/>
          <w:szCs w:val="24"/>
          <w:bdr w:val="none" w:sz="0" w:space="0" w:color="auto" w:frame="1"/>
          <w:lang w:eastAsia="cs-CZ"/>
        </w:rPr>
        <w:t>Créativité</w:t>
      </w:r>
      <w:proofErr w:type="spellEnd"/>
      <w:r w:rsidRPr="00322243">
        <w:rPr>
          <w:rFonts w:ascii="inherit" w:eastAsia="Times New Roman" w:hAnsi="inherit" w:cs="Times New Roman"/>
          <w:i/>
          <w:iCs/>
          <w:color w:val="323231"/>
          <w:sz w:val="24"/>
          <w:szCs w:val="24"/>
          <w:bdr w:val="none" w:sz="0" w:space="0" w:color="auto" w:frame="1"/>
          <w:lang w:eastAsia="cs-CZ"/>
        </w:rPr>
        <w:t xml:space="preserve"> en </w:t>
      </w:r>
      <w:proofErr w:type="spellStart"/>
      <w:r w:rsidRPr="00322243">
        <w:rPr>
          <w:rFonts w:ascii="inherit" w:eastAsia="Times New Roman" w:hAnsi="inherit" w:cs="Times New Roman"/>
          <w:i/>
          <w:iCs/>
          <w:color w:val="323231"/>
          <w:sz w:val="24"/>
          <w:szCs w:val="24"/>
          <w:bdr w:val="none" w:sz="0" w:space="0" w:color="auto" w:frame="1"/>
          <w:lang w:eastAsia="cs-CZ"/>
        </w:rPr>
        <w:t>Education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Paris: CREXAION.</w:t>
      </w:r>
    </w:p>
    <w:p w14:paraId="11DCC0D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5CDF71D7" w14:textId="77777777" w:rsidR="00322243" w:rsidRPr="00322243" w:rsidRDefault="00322243" w:rsidP="00322243">
      <w:pPr>
        <w:spacing w:after="0" w:line="240" w:lineRule="auto"/>
        <w:textAlignment w:val="baseline"/>
        <w:outlineLvl w:val="1"/>
        <w:rPr>
          <w:rFonts w:ascii="var(--ricos-font-family,unset)" w:eastAsia="Times New Roman" w:hAnsi="var(--ricos-font-family,unset)" w:cs="Times New Roman"/>
          <w:b/>
          <w:bCs/>
          <w:color w:val="323231"/>
          <w:sz w:val="36"/>
          <w:szCs w:val="36"/>
          <w:lang w:eastAsia="cs-CZ"/>
        </w:rPr>
      </w:pPr>
      <w:r w:rsidRPr="00322243">
        <w:rPr>
          <w:rFonts w:ascii="var(--ricos-font-family,unset)" w:eastAsia="Times New Roman" w:hAnsi="var(--ricos-font-family,unset)" w:cs="Times New Roman"/>
          <w:b/>
          <w:bCs/>
          <w:color w:val="323231"/>
          <w:sz w:val="36"/>
          <w:szCs w:val="36"/>
          <w:bdr w:val="none" w:sz="0" w:space="0" w:color="auto" w:frame="1"/>
          <w:lang w:eastAsia="cs-CZ"/>
        </w:rPr>
        <w:t>Internetové zdroje</w:t>
      </w:r>
    </w:p>
    <w:p w14:paraId="031F2E9C"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https://en.meming.world/wiki/Monkey_Puppet, 30. 1. 2022</w:t>
      </w:r>
    </w:p>
    <w:p w14:paraId="5E4BC08E" w14:textId="26BB91CE"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1B26F609"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t>https://www.maxqda.com/, cit. 30. 1. 2022</w:t>
      </w:r>
    </w:p>
    <w:p w14:paraId="1F30BC69" w14:textId="513E03F3"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inherit" w:eastAsia="Times New Roman" w:hAnsi="inherit" w:cs="Times New Roman"/>
          <w:b/>
          <w:bCs/>
          <w:color w:val="009EE3"/>
          <w:sz w:val="24"/>
          <w:szCs w:val="24"/>
          <w:bdr w:val="none" w:sz="0" w:space="0" w:color="auto" w:frame="1"/>
          <w:lang w:eastAsia="cs-CZ"/>
        </w:rPr>
        <w:t>Possibilities</w:t>
      </w:r>
      <w:proofErr w:type="spellEnd"/>
      <w:r w:rsidRPr="00322243">
        <w:rPr>
          <w:rFonts w:ascii="inherit" w:eastAsia="Times New Roman" w:hAnsi="inherit" w:cs="Times New Roman"/>
          <w:b/>
          <w:bCs/>
          <w:color w:val="009EE3"/>
          <w:sz w:val="24"/>
          <w:szCs w:val="24"/>
          <w:bdr w:val="none" w:sz="0" w:space="0" w:color="auto" w:frame="1"/>
          <w:lang w:eastAsia="cs-CZ"/>
        </w:rPr>
        <w:t xml:space="preserve"> </w:t>
      </w:r>
      <w:proofErr w:type="spellStart"/>
      <w:r w:rsidRPr="00322243">
        <w:rPr>
          <w:rFonts w:ascii="inherit" w:eastAsia="Times New Roman" w:hAnsi="inherit" w:cs="Times New Roman"/>
          <w:b/>
          <w:bCs/>
          <w:color w:val="009EE3"/>
          <w:sz w:val="24"/>
          <w:szCs w:val="24"/>
          <w:bdr w:val="none" w:sz="0" w:space="0" w:color="auto" w:frame="1"/>
          <w:lang w:eastAsia="cs-CZ"/>
        </w:rPr>
        <w:t>of</w:t>
      </w:r>
      <w:proofErr w:type="spellEnd"/>
      <w:r w:rsidRPr="00322243">
        <w:rPr>
          <w:rFonts w:ascii="inherit" w:eastAsia="Times New Roman" w:hAnsi="inherit" w:cs="Times New Roman"/>
          <w:b/>
          <w:bCs/>
          <w:color w:val="009EE3"/>
          <w:sz w:val="24"/>
          <w:szCs w:val="24"/>
          <w:bdr w:val="none" w:sz="0" w:space="0" w:color="auto" w:frame="1"/>
          <w:lang w:eastAsia="cs-CZ"/>
        </w:rPr>
        <w:t xml:space="preserve"> </w:t>
      </w:r>
      <w:proofErr w:type="spellStart"/>
      <w:r w:rsidRPr="00322243">
        <w:rPr>
          <w:rFonts w:ascii="inherit" w:eastAsia="Times New Roman" w:hAnsi="inherit" w:cs="Times New Roman"/>
          <w:b/>
          <w:bCs/>
          <w:color w:val="009EE3"/>
          <w:sz w:val="24"/>
          <w:szCs w:val="24"/>
          <w:bdr w:val="none" w:sz="0" w:space="0" w:color="auto" w:frame="1"/>
          <w:lang w:eastAsia="cs-CZ"/>
        </w:rPr>
        <w:t>applying</w:t>
      </w:r>
      <w:proofErr w:type="spellEnd"/>
      <w:r w:rsidRPr="00322243">
        <w:rPr>
          <w:rFonts w:ascii="inherit" w:eastAsia="Times New Roman" w:hAnsi="inherit" w:cs="Times New Roman"/>
          <w:b/>
          <w:bCs/>
          <w:color w:val="009EE3"/>
          <w:sz w:val="24"/>
          <w:szCs w:val="24"/>
          <w:bdr w:val="none" w:sz="0" w:space="0" w:color="auto" w:frame="1"/>
          <w:lang w:eastAsia="cs-CZ"/>
        </w:rPr>
        <w:t xml:space="preserve"> </w:t>
      </w:r>
      <w:proofErr w:type="spellStart"/>
      <w:r w:rsidRPr="00322243">
        <w:rPr>
          <w:rFonts w:ascii="inherit" w:eastAsia="Times New Roman" w:hAnsi="inherit" w:cs="Times New Roman"/>
          <w:b/>
          <w:bCs/>
          <w:color w:val="009EE3"/>
          <w:sz w:val="24"/>
          <w:szCs w:val="24"/>
          <w:bdr w:val="none" w:sz="0" w:space="0" w:color="auto" w:frame="1"/>
          <w:lang w:eastAsia="cs-CZ"/>
        </w:rPr>
        <w:t>visual</w:t>
      </w:r>
      <w:proofErr w:type="spellEnd"/>
      <w:r w:rsidRPr="00322243">
        <w:rPr>
          <w:rFonts w:ascii="inherit" w:eastAsia="Times New Roman" w:hAnsi="inherit" w:cs="Times New Roman"/>
          <w:b/>
          <w:bCs/>
          <w:color w:val="009EE3"/>
          <w:sz w:val="24"/>
          <w:szCs w:val="24"/>
          <w:bdr w:val="none" w:sz="0" w:space="0" w:color="auto" w:frame="1"/>
          <w:lang w:eastAsia="cs-CZ"/>
        </w:rPr>
        <w:t xml:space="preserve"> humor in art </w:t>
      </w:r>
      <w:proofErr w:type="spellStart"/>
      <w:r w:rsidRPr="00322243">
        <w:rPr>
          <w:rFonts w:ascii="inherit" w:eastAsia="Times New Roman" w:hAnsi="inherit" w:cs="Times New Roman"/>
          <w:b/>
          <w:bCs/>
          <w:color w:val="009EE3"/>
          <w:sz w:val="24"/>
          <w:szCs w:val="24"/>
          <w:bdr w:val="none" w:sz="0" w:space="0" w:color="auto" w:frame="1"/>
          <w:lang w:eastAsia="cs-CZ"/>
        </w:rPr>
        <w:t>education</w:t>
      </w:r>
      <w:proofErr w:type="spellEnd"/>
    </w:p>
    <w:p w14:paraId="2BB8D88B"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D582283"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inherit" w:eastAsia="Times New Roman" w:hAnsi="inherit" w:cs="Times New Roman"/>
          <w:b/>
          <w:bCs/>
          <w:color w:val="009EE3"/>
          <w:sz w:val="24"/>
          <w:szCs w:val="24"/>
          <w:bdr w:val="none" w:sz="0" w:space="0" w:color="auto" w:frame="1"/>
          <w:lang w:eastAsia="cs-CZ"/>
        </w:rPr>
        <w:t>Abstract</w:t>
      </w:r>
      <w:proofErr w:type="spellEnd"/>
      <w:r w:rsidRPr="00322243">
        <w:rPr>
          <w:rFonts w:ascii="inherit" w:eastAsia="Times New Roman" w:hAnsi="inherit" w:cs="Times New Roman"/>
          <w:b/>
          <w:bCs/>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aim</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research</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study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is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to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describe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some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positive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effects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on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learning</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process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students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field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art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education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and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culture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and to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identify</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some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features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that</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these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students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prefer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Qualitative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research</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is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based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on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current</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pedagogical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knowledge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that</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school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has a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number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positive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functions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(eg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Garner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2014;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Woods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2012; Mareš, Křivohlavý, 1995). Data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were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gained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in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focus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groups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and by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collecting</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examples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qualitative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content</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analysis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Schreier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2012)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was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used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to analyse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data.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Research</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findings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emphasize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educational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potential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for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art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education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Based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on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analysis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some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signs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were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recognized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Students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associated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mainly</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with</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gramStart"/>
      <w:r w:rsidRPr="00322243">
        <w:rPr>
          <w:rFonts w:ascii="var(--ricos-font-family,unset)" w:eastAsia="Times New Roman" w:hAnsi="var(--ricos-font-family,unset)" w:cs="Times New Roman"/>
          <w:color w:val="009EE3"/>
          <w:sz w:val="24"/>
          <w:szCs w:val="24"/>
          <w:bdr w:val="none" w:sz="0" w:space="0" w:color="auto" w:frame="1"/>
          <w:lang w:eastAsia="cs-CZ"/>
        </w:rPr>
        <w:t>Internet</w:t>
      </w:r>
      <w:proofErr w:type="gram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communication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results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analysis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can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inspire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art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teachers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who</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try</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to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deepen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students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literacy</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critical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thinking</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about</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everyday</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manifestations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culture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and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communicative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and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social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competencies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w:t>
      </w:r>
    </w:p>
    <w:p w14:paraId="6930E98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147B0C0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roofErr w:type="spellStart"/>
      <w:r w:rsidRPr="00322243">
        <w:rPr>
          <w:rFonts w:ascii="inherit" w:eastAsia="Times New Roman" w:hAnsi="inherit" w:cs="Times New Roman"/>
          <w:b/>
          <w:bCs/>
          <w:color w:val="009EE3"/>
          <w:sz w:val="24"/>
          <w:szCs w:val="24"/>
          <w:bdr w:val="none" w:sz="0" w:space="0" w:color="auto" w:frame="1"/>
          <w:lang w:eastAsia="cs-CZ"/>
        </w:rPr>
        <w:lastRenderedPageBreak/>
        <w:t>Keywords</w:t>
      </w:r>
      <w:proofErr w:type="spellEnd"/>
      <w:r w:rsidRPr="00322243">
        <w:rPr>
          <w:rFonts w:ascii="inherit" w:eastAsia="Times New Roman" w:hAnsi="inherit" w:cs="Times New Roman"/>
          <w:b/>
          <w:bCs/>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Educational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potential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of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internet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communication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humour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in art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education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visual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literacy</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qualitative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research</w:t>
      </w:r>
      <w:proofErr w:type="spellEnd"/>
    </w:p>
    <w:p w14:paraId="4F8A10C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7EB3B6F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4F7F9698"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inherit" w:eastAsia="Times New Roman" w:hAnsi="inherit" w:cs="Times New Roman"/>
          <w:b/>
          <w:bCs/>
          <w:color w:val="009EE3"/>
          <w:sz w:val="24"/>
          <w:szCs w:val="24"/>
          <w:bdr w:val="none" w:sz="0" w:space="0" w:color="auto" w:frame="1"/>
          <w:lang w:eastAsia="cs-CZ"/>
        </w:rPr>
        <w:t>Autorka</w:t>
      </w:r>
    </w:p>
    <w:p w14:paraId="6CC13622"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009EE3"/>
          <w:sz w:val="24"/>
          <w:szCs w:val="24"/>
          <w:bdr w:val="none" w:sz="0" w:space="0" w:color="auto" w:frame="1"/>
          <w:lang w:eastAsia="cs-CZ"/>
        </w:rPr>
        <w:t>Mgr. Monika Plíhalová</w:t>
      </w:r>
    </w:p>
    <w:p w14:paraId="4B46AC4A"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009EE3"/>
          <w:sz w:val="24"/>
          <w:szCs w:val="24"/>
          <w:bdr w:val="none" w:sz="0" w:space="0" w:color="auto" w:frame="1"/>
          <w:lang w:eastAsia="cs-CZ"/>
        </w:rPr>
        <w:t>Katedra výtvarné výchovy a kultury FPE ZČU v Plzni</w:t>
      </w:r>
    </w:p>
    <w:p w14:paraId="714C691F"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009EE3"/>
          <w:sz w:val="24"/>
          <w:szCs w:val="24"/>
          <w:bdr w:val="none" w:sz="0" w:space="0" w:color="auto" w:frame="1"/>
          <w:lang w:eastAsia="cs-CZ"/>
        </w:rPr>
        <w:t xml:space="preserve">Katedra výtvarné výchovy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PedF</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UK (doktorandka)</w:t>
      </w:r>
    </w:p>
    <w:p w14:paraId="1B69CD17"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009EE3"/>
          <w:sz w:val="24"/>
          <w:szCs w:val="24"/>
          <w:bdr w:val="none" w:sz="0" w:space="0" w:color="auto" w:frame="1"/>
          <w:lang w:eastAsia="cs-CZ"/>
        </w:rPr>
        <w:t>E-mail: moplihal@kvk.zcu.cz</w:t>
      </w:r>
    </w:p>
    <w:p w14:paraId="497BF2CD" w14:textId="40CF844E"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The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paper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is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licensed</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under</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a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Creative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Commons</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Attribution</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Non-</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Commercial</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 xml:space="preserve"> 3.0 </w:t>
      </w:r>
      <w:proofErr w:type="spellStart"/>
      <w:r w:rsidRPr="00322243">
        <w:rPr>
          <w:rFonts w:ascii="var(--ricos-font-family,unset)" w:eastAsia="Times New Roman" w:hAnsi="var(--ricos-font-family,unset)" w:cs="Times New Roman"/>
          <w:color w:val="009EE3"/>
          <w:sz w:val="24"/>
          <w:szCs w:val="24"/>
          <w:bdr w:val="none" w:sz="0" w:space="0" w:color="auto" w:frame="1"/>
          <w:lang w:eastAsia="cs-CZ"/>
        </w:rPr>
        <w:t>License</w:t>
      </w:r>
      <w:proofErr w:type="spellEnd"/>
      <w:r w:rsidRPr="00322243">
        <w:rPr>
          <w:rFonts w:ascii="var(--ricos-font-family,unset)" w:eastAsia="Times New Roman" w:hAnsi="var(--ricos-font-family,unset)" w:cs="Times New Roman"/>
          <w:color w:val="009EE3"/>
          <w:sz w:val="24"/>
          <w:szCs w:val="24"/>
          <w:bdr w:val="none" w:sz="0" w:space="0" w:color="auto" w:frame="1"/>
          <w:lang w:eastAsia="cs-CZ"/>
        </w:rPr>
        <w:t>.</w:t>
      </w:r>
    </w:p>
    <w:p w14:paraId="2464B2FA" w14:textId="7EAF0C81"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r w:rsidRPr="00322243">
        <w:rPr>
          <w:rFonts w:ascii="inherit" w:eastAsia="Times New Roman" w:hAnsi="inherit" w:cs="Times New Roman"/>
          <w:b/>
          <w:bCs/>
          <w:color w:val="FDC300"/>
          <w:sz w:val="24"/>
          <w:szCs w:val="24"/>
          <w:bdr w:val="none" w:sz="0" w:space="0" w:color="auto" w:frame="1"/>
          <w:lang w:eastAsia="cs-CZ"/>
        </w:rPr>
        <w:t>Jak citovat tento článek:</w:t>
      </w:r>
    </w:p>
    <w:p w14:paraId="4632F6F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FDC300"/>
          <w:sz w:val="24"/>
          <w:szCs w:val="24"/>
          <w:bdr w:val="none" w:sz="0" w:space="0" w:color="auto" w:frame="1"/>
          <w:lang w:eastAsia="cs-CZ"/>
        </w:rPr>
        <w:t xml:space="preserve">Plíhalová, Monika. 2022. Možnosti uplatnění vizuálního humoru ve výtvarné výchově. </w:t>
      </w:r>
      <w:r w:rsidRPr="00322243">
        <w:rPr>
          <w:rFonts w:ascii="inherit" w:eastAsia="Times New Roman" w:hAnsi="inherit" w:cs="Times New Roman"/>
          <w:i/>
          <w:iCs/>
          <w:color w:val="FDC300"/>
          <w:sz w:val="24"/>
          <w:szCs w:val="24"/>
          <w:bdr w:val="none" w:sz="0" w:space="0" w:color="auto" w:frame="1"/>
          <w:lang w:eastAsia="cs-CZ"/>
        </w:rPr>
        <w:t>Kultura, umění a výchova</w:t>
      </w:r>
      <w:r w:rsidRPr="00322243">
        <w:rPr>
          <w:rFonts w:ascii="var(--ricos-font-family,unset)" w:eastAsia="Times New Roman" w:hAnsi="var(--ricos-font-family,unset)" w:cs="Times New Roman"/>
          <w:color w:val="FDC300"/>
          <w:sz w:val="24"/>
          <w:szCs w:val="24"/>
          <w:bdr w:val="none" w:sz="0" w:space="0" w:color="auto" w:frame="1"/>
          <w:lang w:eastAsia="cs-CZ"/>
        </w:rPr>
        <w:t xml:space="preserve">, </w:t>
      </w:r>
      <w:r w:rsidRPr="00322243">
        <w:rPr>
          <w:rFonts w:ascii="inherit" w:eastAsia="Times New Roman" w:hAnsi="inherit" w:cs="Times New Roman"/>
          <w:b/>
          <w:bCs/>
          <w:color w:val="FDC300"/>
          <w:sz w:val="24"/>
          <w:szCs w:val="24"/>
          <w:bdr w:val="none" w:sz="0" w:space="0" w:color="auto" w:frame="1"/>
          <w:lang w:eastAsia="cs-CZ"/>
        </w:rPr>
        <w:t>10</w:t>
      </w:r>
      <w:r w:rsidRPr="00322243">
        <w:rPr>
          <w:rFonts w:ascii="var(--ricos-font-family,unset)" w:eastAsia="Times New Roman" w:hAnsi="var(--ricos-font-family,unset)" w:cs="Times New Roman"/>
          <w:color w:val="FDC300"/>
          <w:sz w:val="24"/>
          <w:szCs w:val="24"/>
          <w:bdr w:val="none" w:sz="0" w:space="0" w:color="auto" w:frame="1"/>
          <w:lang w:eastAsia="cs-CZ"/>
        </w:rPr>
        <w:t xml:space="preserve">(1) [cit. 2022-11-25]. ISSN 2336-1824. Dostupné z: </w:t>
      </w:r>
      <w:hyperlink r:id="rId15" w:tgtFrame="_blank" w:history="1">
        <w:r w:rsidRPr="00322243">
          <w:rPr>
            <w:rFonts w:ascii="var(--ricos-font-family,unset)" w:eastAsia="Times New Roman" w:hAnsi="var(--ricos-font-family,unset)" w:cs="Times New Roman"/>
            <w:color w:val="FDC300"/>
            <w:sz w:val="24"/>
            <w:szCs w:val="24"/>
            <w:bdr w:val="none" w:sz="0" w:space="0" w:color="auto" w:frame="1"/>
            <w:lang w:eastAsia="cs-CZ"/>
          </w:rPr>
          <w:t>http://www.kuv.upol.cz</w:t>
        </w:r>
      </w:hyperlink>
    </w:p>
    <w:p w14:paraId="4C86DBEC" w14:textId="53BA7605"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r w:rsidRPr="00322243">
        <w:rPr>
          <w:rFonts w:ascii="var(--ricos-font-family,unset)" w:eastAsia="Times New Roman" w:hAnsi="var(--ricos-font-family,unset)" w:cs="Times New Roman"/>
          <w:color w:val="323231"/>
          <w:sz w:val="24"/>
          <w:szCs w:val="24"/>
          <w:bdr w:val="none" w:sz="0" w:space="0" w:color="auto" w:frame="1"/>
          <w:lang w:eastAsia="cs-CZ"/>
        </w:rPr>
        <w:br/>
      </w:r>
    </w:p>
    <w:p w14:paraId="6CAFCEF7" w14:textId="334E91CE" w:rsid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bdr w:val="none" w:sz="0" w:space="0" w:color="auto" w:frame="1"/>
          <w:lang w:eastAsia="cs-CZ"/>
        </w:rPr>
      </w:pPr>
      <w:hyperlink r:id="rId16" w:anchor="_ftnref1" w:tgtFrame="_blank" w:history="1">
        <w:r w:rsidRPr="00322243">
          <w:rPr>
            <w:rFonts w:ascii="var(--ricos-font-family,unset)" w:eastAsia="Times New Roman" w:hAnsi="var(--ricos-font-family,unset)" w:cs="Times New Roman"/>
            <w:color w:val="0000FF"/>
            <w:sz w:val="24"/>
            <w:szCs w:val="24"/>
            <w:bdr w:val="none" w:sz="0" w:space="0" w:color="auto" w:frame="1"/>
            <w:lang w:eastAsia="cs-CZ"/>
          </w:rPr>
          <w:t>[1]</w:t>
        </w:r>
      </w:hyperlink>
      <w:r w:rsidRPr="00322243">
        <w:rPr>
          <w:rFonts w:ascii="var(--ricos-font-family,unset)" w:eastAsia="Times New Roman" w:hAnsi="var(--ricos-font-family,unset)" w:cs="Times New Roman"/>
          <w:color w:val="323231"/>
          <w:sz w:val="24"/>
          <w:szCs w:val="24"/>
          <w:bdr w:val="none" w:sz="0" w:space="0" w:color="auto" w:frame="1"/>
          <w:lang w:eastAsia="cs-CZ"/>
        </w:rPr>
        <w:t xml:space="preserve"> Termín </w:t>
      </w:r>
      <w:r w:rsidRPr="00322243">
        <w:rPr>
          <w:rFonts w:ascii="inherit" w:eastAsia="Times New Roman" w:hAnsi="inherit" w:cs="Times New Roman"/>
          <w:i/>
          <w:iCs/>
          <w:color w:val="323231"/>
          <w:sz w:val="24"/>
          <w:szCs w:val="24"/>
          <w:bdr w:val="none" w:sz="0" w:space="0" w:color="auto" w:frame="1"/>
          <w:lang w:eastAsia="cs-CZ"/>
        </w:rPr>
        <w:t xml:space="preserve">mem </w:t>
      </w:r>
      <w:r w:rsidRPr="00322243">
        <w:rPr>
          <w:rFonts w:ascii="var(--ricos-font-family,unset)" w:eastAsia="Times New Roman" w:hAnsi="var(--ricos-font-family,unset)" w:cs="Times New Roman"/>
          <w:color w:val="323231"/>
          <w:sz w:val="24"/>
          <w:szCs w:val="24"/>
          <w:bdr w:val="none" w:sz="0" w:space="0" w:color="auto" w:frame="1"/>
          <w:lang w:eastAsia="cs-CZ"/>
        </w:rPr>
        <w:t xml:space="preserve">poprvé použil R. Dawkins v publikaci Sobecký gen z roku 1979. Memy představil jako kulturní jednotky, které se ve společnosti mohou replikovat podobně jako geny. Dnes se označení mem běžně užívá v souvislosti s internetovou komunikací a populárními projevy vizuálního humoru. (In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Rivin</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xml:space="preserve">, </w:t>
      </w:r>
      <w:proofErr w:type="spellStart"/>
      <w:r w:rsidRPr="00322243">
        <w:rPr>
          <w:rFonts w:ascii="var(--ricos-font-family,unset)" w:eastAsia="Times New Roman" w:hAnsi="var(--ricos-font-family,unset)" w:cs="Times New Roman"/>
          <w:color w:val="323231"/>
          <w:sz w:val="24"/>
          <w:szCs w:val="24"/>
          <w:bdr w:val="none" w:sz="0" w:space="0" w:color="auto" w:frame="1"/>
          <w:lang w:eastAsia="cs-CZ"/>
        </w:rPr>
        <w:t>Shcherbakova</w:t>
      </w:r>
      <w:proofErr w:type="spellEnd"/>
      <w:r w:rsidRPr="00322243">
        <w:rPr>
          <w:rFonts w:ascii="var(--ricos-font-family,unset)" w:eastAsia="Times New Roman" w:hAnsi="var(--ricos-font-family,unset)" w:cs="Times New Roman"/>
          <w:color w:val="323231"/>
          <w:sz w:val="24"/>
          <w:szCs w:val="24"/>
          <w:bdr w:val="none" w:sz="0" w:space="0" w:color="auto" w:frame="1"/>
          <w:lang w:eastAsia="cs-CZ"/>
        </w:rPr>
        <w:t>, 2021)</w:t>
      </w:r>
    </w:p>
    <w:p w14:paraId="683C6C91" w14:textId="711DE39E" w:rsid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22B228A6" w14:textId="27CE32B6" w:rsid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2C7C31C2" w14:textId="338D9773" w:rsid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59F7E48D" w14:textId="77777777" w:rsidR="00322243" w:rsidRPr="00322243" w:rsidRDefault="00322243" w:rsidP="00322243">
      <w:pPr>
        <w:spacing w:after="0" w:line="240" w:lineRule="auto"/>
        <w:textAlignment w:val="baseline"/>
        <w:rPr>
          <w:rFonts w:ascii="var(--ricos-font-family,unset)" w:eastAsia="Times New Roman" w:hAnsi="var(--ricos-font-family,unset)" w:cs="Times New Roman"/>
          <w:color w:val="323231"/>
          <w:sz w:val="24"/>
          <w:szCs w:val="24"/>
          <w:lang w:eastAsia="cs-CZ"/>
        </w:rPr>
      </w:pPr>
    </w:p>
    <w:p w14:paraId="2FA3B897"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17" w:history="1">
        <w:r w:rsidRPr="00322243">
          <w:rPr>
            <w:rFonts w:ascii="Arial" w:eastAsia="Times New Roman" w:hAnsi="Arial" w:cs="Arial"/>
            <w:color w:val="323231"/>
            <w:sz w:val="21"/>
            <w:szCs w:val="21"/>
            <w:shd w:val="clear" w:color="auto" w:fill="FAFAF5"/>
            <w:lang w:eastAsia="cs-CZ"/>
          </w:rPr>
          <w:t>mezipředmětové vztahy</w:t>
        </w:r>
      </w:hyperlink>
    </w:p>
    <w:p w14:paraId="36ED5132"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18" w:history="1">
        <w:r w:rsidRPr="00322243">
          <w:rPr>
            <w:rFonts w:ascii="Arial" w:eastAsia="Times New Roman" w:hAnsi="Arial" w:cs="Arial"/>
            <w:color w:val="323231"/>
            <w:sz w:val="21"/>
            <w:szCs w:val="21"/>
            <w:shd w:val="clear" w:color="auto" w:fill="FAFAF5"/>
            <w:lang w:eastAsia="cs-CZ"/>
          </w:rPr>
          <w:t>objektové učení</w:t>
        </w:r>
      </w:hyperlink>
    </w:p>
    <w:p w14:paraId="4950CAEC"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19" w:history="1">
        <w:r w:rsidRPr="00322243">
          <w:rPr>
            <w:rFonts w:ascii="Arial" w:eastAsia="Times New Roman" w:hAnsi="Arial" w:cs="Arial"/>
            <w:color w:val="323231"/>
            <w:sz w:val="21"/>
            <w:szCs w:val="21"/>
            <w:shd w:val="clear" w:color="auto" w:fill="FAFAF5"/>
            <w:lang w:eastAsia="cs-CZ"/>
          </w:rPr>
          <w:t>odborná studie</w:t>
        </w:r>
      </w:hyperlink>
    </w:p>
    <w:p w14:paraId="3B859ED2"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0" w:history="1">
        <w:r w:rsidRPr="00322243">
          <w:rPr>
            <w:rFonts w:ascii="Arial" w:eastAsia="Times New Roman" w:hAnsi="Arial" w:cs="Arial"/>
            <w:color w:val="323231"/>
            <w:sz w:val="21"/>
            <w:szCs w:val="21"/>
            <w:shd w:val="clear" w:color="auto" w:fill="FAFAF5"/>
            <w:lang w:eastAsia="cs-CZ"/>
          </w:rPr>
          <w:t>výtvarná výchova</w:t>
        </w:r>
      </w:hyperlink>
    </w:p>
    <w:p w14:paraId="102AA506"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1" w:history="1">
        <w:r w:rsidRPr="00322243">
          <w:rPr>
            <w:rFonts w:ascii="Arial" w:eastAsia="Times New Roman" w:hAnsi="Arial" w:cs="Arial"/>
            <w:color w:val="323231"/>
            <w:sz w:val="21"/>
            <w:szCs w:val="21"/>
            <w:shd w:val="clear" w:color="auto" w:fill="FAFAF5"/>
            <w:lang w:eastAsia="cs-CZ"/>
          </w:rPr>
          <w:t>vizualita</w:t>
        </w:r>
      </w:hyperlink>
    </w:p>
    <w:p w14:paraId="4F099CA3"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2" w:history="1">
        <w:r w:rsidRPr="00322243">
          <w:rPr>
            <w:rFonts w:ascii="Arial" w:eastAsia="Times New Roman" w:hAnsi="Arial" w:cs="Arial"/>
            <w:color w:val="323231"/>
            <w:sz w:val="21"/>
            <w:szCs w:val="21"/>
            <w:shd w:val="clear" w:color="auto" w:fill="FAFAF5"/>
            <w:lang w:eastAsia="cs-CZ"/>
          </w:rPr>
          <w:t>vizuální kultura</w:t>
        </w:r>
      </w:hyperlink>
    </w:p>
    <w:p w14:paraId="3ECB01AA"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3" w:history="1">
        <w:r w:rsidRPr="00322243">
          <w:rPr>
            <w:rFonts w:ascii="Arial" w:eastAsia="Times New Roman" w:hAnsi="Arial" w:cs="Arial"/>
            <w:color w:val="323231"/>
            <w:sz w:val="21"/>
            <w:szCs w:val="21"/>
            <w:shd w:val="clear" w:color="auto" w:fill="FAFAF5"/>
            <w:lang w:eastAsia="cs-CZ"/>
          </w:rPr>
          <w:t>výtvarná pedagogika</w:t>
        </w:r>
      </w:hyperlink>
    </w:p>
    <w:p w14:paraId="0D0BB88B"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4" w:history="1">
        <w:r w:rsidRPr="00322243">
          <w:rPr>
            <w:rFonts w:ascii="Arial" w:eastAsia="Times New Roman" w:hAnsi="Arial" w:cs="Arial"/>
            <w:color w:val="323231"/>
            <w:sz w:val="21"/>
            <w:szCs w:val="21"/>
            <w:shd w:val="clear" w:color="auto" w:fill="FAFAF5"/>
            <w:lang w:eastAsia="cs-CZ"/>
          </w:rPr>
          <w:t>fenomény současné vizuální kultury</w:t>
        </w:r>
      </w:hyperlink>
    </w:p>
    <w:p w14:paraId="15B3618C"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5" w:history="1">
        <w:r w:rsidRPr="00322243">
          <w:rPr>
            <w:rFonts w:ascii="Arial" w:eastAsia="Times New Roman" w:hAnsi="Arial" w:cs="Arial"/>
            <w:color w:val="323231"/>
            <w:sz w:val="21"/>
            <w:szCs w:val="21"/>
            <w:shd w:val="clear" w:color="auto" w:fill="FAFAF5"/>
            <w:lang w:eastAsia="cs-CZ"/>
          </w:rPr>
          <w:t>internet</w:t>
        </w:r>
      </w:hyperlink>
    </w:p>
    <w:p w14:paraId="1DB2026A"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6" w:history="1">
        <w:r w:rsidRPr="00322243">
          <w:rPr>
            <w:rFonts w:ascii="Arial" w:eastAsia="Times New Roman" w:hAnsi="Arial" w:cs="Arial"/>
            <w:color w:val="323231"/>
            <w:sz w:val="21"/>
            <w:szCs w:val="21"/>
            <w:shd w:val="clear" w:color="auto" w:fill="FAFAF5"/>
            <w:lang w:eastAsia="cs-CZ"/>
          </w:rPr>
          <w:t>vizuální gramotnost</w:t>
        </w:r>
      </w:hyperlink>
    </w:p>
    <w:p w14:paraId="51136C15"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7" w:history="1">
        <w:r w:rsidRPr="00322243">
          <w:rPr>
            <w:rFonts w:ascii="Arial" w:eastAsia="Times New Roman" w:hAnsi="Arial" w:cs="Arial"/>
            <w:color w:val="323231"/>
            <w:sz w:val="21"/>
            <w:szCs w:val="21"/>
            <w:shd w:val="clear" w:color="auto" w:fill="FAFAF5"/>
            <w:lang w:eastAsia="cs-CZ"/>
          </w:rPr>
          <w:t>výzkumná studie</w:t>
        </w:r>
      </w:hyperlink>
    </w:p>
    <w:p w14:paraId="712637B8" w14:textId="77777777" w:rsidR="00322243" w:rsidRPr="00322243" w:rsidRDefault="00322243" w:rsidP="00322243">
      <w:pPr>
        <w:numPr>
          <w:ilvl w:val="0"/>
          <w:numId w:val="2"/>
        </w:numPr>
        <w:spacing w:after="0" w:line="240" w:lineRule="auto"/>
        <w:ind w:left="120"/>
        <w:textAlignment w:val="top"/>
        <w:rPr>
          <w:rFonts w:ascii="Georgia" w:eastAsia="Times New Roman" w:hAnsi="Georgia" w:cs="Times New Roman"/>
          <w:color w:val="323231"/>
          <w:sz w:val="21"/>
          <w:szCs w:val="21"/>
          <w:lang w:eastAsia="cs-CZ"/>
        </w:rPr>
      </w:pPr>
      <w:hyperlink r:id="rId28" w:history="1">
        <w:r w:rsidRPr="00322243">
          <w:rPr>
            <w:rFonts w:ascii="Arial" w:eastAsia="Times New Roman" w:hAnsi="Arial" w:cs="Arial"/>
            <w:color w:val="323231"/>
            <w:sz w:val="21"/>
            <w:szCs w:val="21"/>
            <w:shd w:val="clear" w:color="auto" w:fill="FAFAF5"/>
            <w:lang w:eastAsia="cs-CZ"/>
          </w:rPr>
          <w:t>Monika Plíhalová</w:t>
        </w:r>
      </w:hyperlink>
    </w:p>
    <w:p w14:paraId="623482BB" w14:textId="77777777" w:rsidR="00322243" w:rsidRPr="00322243" w:rsidRDefault="00322243" w:rsidP="00322243">
      <w:pPr>
        <w:numPr>
          <w:ilvl w:val="0"/>
          <w:numId w:val="3"/>
        </w:numPr>
        <w:spacing w:after="0" w:line="315" w:lineRule="atLeast"/>
        <w:ind w:left="90"/>
        <w:textAlignment w:val="baseline"/>
        <w:rPr>
          <w:rFonts w:ascii="Georgia" w:eastAsia="Times New Roman" w:hAnsi="Georgia" w:cs="Times New Roman"/>
          <w:color w:val="323231"/>
          <w:sz w:val="21"/>
          <w:szCs w:val="21"/>
          <w:lang w:eastAsia="cs-CZ"/>
        </w:rPr>
      </w:pPr>
      <w:hyperlink r:id="rId29" w:history="1">
        <w:r w:rsidRPr="00322243">
          <w:rPr>
            <w:rFonts w:ascii="Georgia" w:eastAsia="Times New Roman" w:hAnsi="Georgia" w:cs="Times New Roman"/>
            <w:color w:val="323231"/>
            <w:sz w:val="21"/>
            <w:szCs w:val="21"/>
            <w:bdr w:val="none" w:sz="0" w:space="0" w:color="auto" w:frame="1"/>
            <w:lang w:eastAsia="cs-CZ"/>
          </w:rPr>
          <w:t>10(1)</w:t>
        </w:r>
      </w:hyperlink>
    </w:p>
    <w:p w14:paraId="13882790" w14:textId="77777777" w:rsidR="00322243" w:rsidRPr="00322243" w:rsidRDefault="00322243" w:rsidP="00322243">
      <w:pPr>
        <w:numPr>
          <w:ilvl w:val="0"/>
          <w:numId w:val="3"/>
        </w:numPr>
        <w:spacing w:after="0" w:line="315" w:lineRule="atLeast"/>
        <w:ind w:left="210" w:right="120"/>
        <w:textAlignment w:val="baseline"/>
        <w:rPr>
          <w:rFonts w:ascii="Georgia" w:eastAsia="Times New Roman" w:hAnsi="Georgia" w:cs="Times New Roman"/>
          <w:color w:val="323231"/>
          <w:sz w:val="21"/>
          <w:szCs w:val="21"/>
          <w:lang w:eastAsia="cs-CZ"/>
        </w:rPr>
      </w:pPr>
      <w:r w:rsidRPr="00322243">
        <w:rPr>
          <w:rFonts w:ascii="Georgia" w:eastAsia="Times New Roman" w:hAnsi="Georgia" w:cs="Times New Roman"/>
          <w:color w:val="323231"/>
          <w:sz w:val="21"/>
          <w:szCs w:val="21"/>
          <w:bdr w:val="none" w:sz="0" w:space="0" w:color="auto" w:frame="1"/>
          <w:lang w:eastAsia="cs-CZ"/>
        </w:rPr>
        <w:t>•</w:t>
      </w:r>
    </w:p>
    <w:p w14:paraId="69627ACE" w14:textId="77777777" w:rsidR="00322243" w:rsidRPr="00322243" w:rsidRDefault="00322243" w:rsidP="00322243">
      <w:pPr>
        <w:numPr>
          <w:ilvl w:val="0"/>
          <w:numId w:val="3"/>
        </w:numPr>
        <w:spacing w:after="0" w:line="315" w:lineRule="atLeast"/>
        <w:ind w:left="90"/>
        <w:textAlignment w:val="baseline"/>
        <w:rPr>
          <w:rFonts w:ascii="Georgia" w:eastAsia="Times New Roman" w:hAnsi="Georgia" w:cs="Times New Roman"/>
          <w:color w:val="323231"/>
          <w:sz w:val="21"/>
          <w:szCs w:val="21"/>
          <w:lang w:eastAsia="cs-CZ"/>
        </w:rPr>
      </w:pPr>
      <w:hyperlink r:id="rId30" w:history="1">
        <w:r w:rsidRPr="00322243">
          <w:rPr>
            <w:rFonts w:ascii="Georgia" w:eastAsia="Times New Roman" w:hAnsi="Georgia" w:cs="Times New Roman"/>
            <w:color w:val="323231"/>
            <w:sz w:val="21"/>
            <w:szCs w:val="21"/>
            <w:bdr w:val="none" w:sz="0" w:space="0" w:color="auto" w:frame="1"/>
            <w:lang w:eastAsia="cs-CZ"/>
          </w:rPr>
          <w:t>2022</w:t>
        </w:r>
      </w:hyperlink>
    </w:p>
    <w:p w14:paraId="020E1339" w14:textId="77777777" w:rsidR="00322243" w:rsidRPr="00322243" w:rsidRDefault="00322243" w:rsidP="00322243">
      <w:pPr>
        <w:numPr>
          <w:ilvl w:val="0"/>
          <w:numId w:val="3"/>
        </w:numPr>
        <w:spacing w:after="0" w:line="315" w:lineRule="atLeast"/>
        <w:ind w:left="210" w:right="120"/>
        <w:textAlignment w:val="baseline"/>
        <w:rPr>
          <w:rFonts w:ascii="Georgia" w:eastAsia="Times New Roman" w:hAnsi="Georgia" w:cs="Times New Roman"/>
          <w:color w:val="323231"/>
          <w:sz w:val="21"/>
          <w:szCs w:val="21"/>
          <w:lang w:eastAsia="cs-CZ"/>
        </w:rPr>
      </w:pPr>
      <w:r w:rsidRPr="00322243">
        <w:rPr>
          <w:rFonts w:ascii="Georgia" w:eastAsia="Times New Roman" w:hAnsi="Georgia" w:cs="Times New Roman"/>
          <w:color w:val="323231"/>
          <w:sz w:val="21"/>
          <w:szCs w:val="21"/>
          <w:bdr w:val="none" w:sz="0" w:space="0" w:color="auto" w:frame="1"/>
          <w:lang w:eastAsia="cs-CZ"/>
        </w:rPr>
        <w:t>•</w:t>
      </w:r>
    </w:p>
    <w:p w14:paraId="710411C6" w14:textId="77777777" w:rsidR="00322243" w:rsidRPr="00322243" w:rsidRDefault="00322243" w:rsidP="00322243">
      <w:pPr>
        <w:numPr>
          <w:ilvl w:val="0"/>
          <w:numId w:val="3"/>
        </w:numPr>
        <w:spacing w:after="0" w:line="315" w:lineRule="atLeast"/>
        <w:ind w:left="90"/>
        <w:textAlignment w:val="baseline"/>
        <w:rPr>
          <w:rFonts w:ascii="Georgia" w:eastAsia="Times New Roman" w:hAnsi="Georgia" w:cs="Times New Roman"/>
          <w:color w:val="323231"/>
          <w:sz w:val="21"/>
          <w:szCs w:val="21"/>
          <w:lang w:eastAsia="cs-CZ"/>
        </w:rPr>
      </w:pPr>
      <w:hyperlink r:id="rId31" w:history="1">
        <w:r w:rsidRPr="00322243">
          <w:rPr>
            <w:rFonts w:ascii="Georgia" w:eastAsia="Times New Roman" w:hAnsi="Georgia" w:cs="Times New Roman"/>
            <w:color w:val="323231"/>
            <w:sz w:val="21"/>
            <w:szCs w:val="21"/>
            <w:bdr w:val="none" w:sz="0" w:space="0" w:color="auto" w:frame="1"/>
            <w:lang w:eastAsia="cs-CZ"/>
          </w:rPr>
          <w:t>Výtvarná pedagogika</w:t>
        </w:r>
      </w:hyperlink>
    </w:p>
    <w:p w14:paraId="6C880DEF" w14:textId="1607E3E5" w:rsidR="00D92A7B" w:rsidRDefault="00E51DE7"/>
    <w:p w14:paraId="4C551525" w14:textId="77777777" w:rsidR="00322243" w:rsidRPr="00322243" w:rsidRDefault="00322243" w:rsidP="00322243">
      <w:pPr>
        <w:pStyle w:val="font7"/>
        <w:spacing w:before="0" w:beforeAutospacing="0" w:after="0" w:afterAutospacing="0"/>
        <w:textAlignment w:val="baseline"/>
        <w:rPr>
          <w:color w:val="FF0000"/>
          <w:sz w:val="21"/>
          <w:szCs w:val="21"/>
        </w:rPr>
      </w:pPr>
      <w:r w:rsidRPr="00322243">
        <w:rPr>
          <w:rFonts w:ascii="inherit" w:hAnsi="inherit"/>
          <w:color w:val="FF0000"/>
          <w:sz w:val="21"/>
          <w:szCs w:val="21"/>
          <w:bdr w:val="none" w:sz="0" w:space="0" w:color="auto" w:frame="1"/>
        </w:rPr>
        <w:t>ISSN 2336-1824</w:t>
      </w:r>
    </w:p>
    <w:p w14:paraId="7718FCE9" w14:textId="77777777" w:rsidR="00322243" w:rsidRPr="00322243" w:rsidRDefault="00322243" w:rsidP="00322243">
      <w:pPr>
        <w:pStyle w:val="font7"/>
        <w:spacing w:before="0" w:beforeAutospacing="0" w:after="0" w:afterAutospacing="0"/>
        <w:textAlignment w:val="baseline"/>
        <w:rPr>
          <w:color w:val="FF0000"/>
          <w:sz w:val="21"/>
          <w:szCs w:val="21"/>
        </w:rPr>
      </w:pPr>
      <w:r w:rsidRPr="00322243">
        <w:rPr>
          <w:color w:val="FF0000"/>
          <w:sz w:val="21"/>
          <w:szCs w:val="21"/>
        </w:rPr>
        <w:t> </w:t>
      </w:r>
    </w:p>
    <w:p w14:paraId="5D27DF48" w14:textId="33462957" w:rsidR="00322243" w:rsidRPr="00322243" w:rsidRDefault="00322243" w:rsidP="00322243">
      <w:pPr>
        <w:pStyle w:val="font7"/>
        <w:spacing w:before="0" w:beforeAutospacing="0" w:after="0" w:afterAutospacing="0"/>
        <w:textAlignment w:val="baseline"/>
        <w:rPr>
          <w:color w:val="FF0000"/>
          <w:sz w:val="21"/>
          <w:szCs w:val="21"/>
        </w:rPr>
      </w:pPr>
      <w:r w:rsidRPr="00322243">
        <w:rPr>
          <w:rFonts w:ascii="inherit" w:hAnsi="inherit"/>
          <w:color w:val="FF0000"/>
          <w:sz w:val="21"/>
          <w:szCs w:val="21"/>
          <w:bdr w:val="none" w:sz="0" w:space="0" w:color="auto" w:frame="1"/>
        </w:rPr>
        <w:t>Časopis Kultura, umění a výchova vydává Univerzita Palackého v Olomouci.</w:t>
      </w:r>
      <w:bookmarkStart w:id="0" w:name="_GoBack"/>
      <w:bookmarkEnd w:id="0"/>
    </w:p>
    <w:sectPr w:rsidR="00322243" w:rsidRPr="003222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var(--ricos-font-family,unset)">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66E38"/>
    <w:multiLevelType w:val="multilevel"/>
    <w:tmpl w:val="4B7A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735516"/>
    <w:multiLevelType w:val="multilevel"/>
    <w:tmpl w:val="F344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0B6602"/>
    <w:multiLevelType w:val="multilevel"/>
    <w:tmpl w:val="751E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C"/>
    <w:rsid w:val="00322243"/>
    <w:rsid w:val="006929E1"/>
    <w:rsid w:val="00733AFC"/>
    <w:rsid w:val="00873CF6"/>
    <w:rsid w:val="00E51D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80DEF"/>
  <w15:chartTrackingRefBased/>
  <w15:docId w15:val="{B95C8B3E-C042-4653-9D4F-0F7C5C5C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3222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32224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22243"/>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322243"/>
    <w:rPr>
      <w:rFonts w:ascii="Times New Roman" w:eastAsia="Times New Roman" w:hAnsi="Times New Roman" w:cs="Times New Roman"/>
      <w:b/>
      <w:bCs/>
      <w:sz w:val="36"/>
      <w:szCs w:val="36"/>
      <w:lang w:eastAsia="cs-CZ"/>
    </w:rPr>
  </w:style>
  <w:style w:type="paragraph" w:customStyle="1" w:styleId="msonormal0">
    <w:name w:val="msonormal"/>
    <w:basedOn w:val="Normln"/>
    <w:rsid w:val="0032224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4trtj">
    <w:name w:val="f4trtj"/>
    <w:basedOn w:val="Normln"/>
    <w:rsid w:val="0032224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umdyr">
    <w:name w:val="sumdyr"/>
    <w:basedOn w:val="Standardnpsmoodstavce"/>
    <w:rsid w:val="00322243"/>
  </w:style>
  <w:style w:type="character" w:customStyle="1" w:styleId="tq0q1a">
    <w:name w:val="tq0q1a"/>
    <w:basedOn w:val="Standardnpsmoodstavce"/>
    <w:rsid w:val="00322243"/>
  </w:style>
  <w:style w:type="character" w:customStyle="1" w:styleId="post-titletext">
    <w:name w:val="post-title__text"/>
    <w:basedOn w:val="Standardnpsmoodstavce"/>
    <w:rsid w:val="00322243"/>
  </w:style>
  <w:style w:type="character" w:customStyle="1" w:styleId="blog-post-title-font">
    <w:name w:val="blog-post-title-font"/>
    <w:basedOn w:val="Standardnpsmoodstavce"/>
    <w:rsid w:val="00322243"/>
  </w:style>
  <w:style w:type="character" w:customStyle="1" w:styleId="2phjq">
    <w:name w:val="_2phjq"/>
    <w:basedOn w:val="Standardnpsmoodstavce"/>
    <w:rsid w:val="00322243"/>
  </w:style>
  <w:style w:type="paragraph" w:customStyle="1" w:styleId="mm8nw">
    <w:name w:val="mm8nw"/>
    <w:basedOn w:val="Normln"/>
    <w:rsid w:val="0032224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22243"/>
    <w:rPr>
      <w:b/>
      <w:bCs/>
    </w:rPr>
  </w:style>
  <w:style w:type="character" w:styleId="Zdraznn">
    <w:name w:val="Emphasis"/>
    <w:basedOn w:val="Standardnpsmoodstavce"/>
    <w:uiPriority w:val="20"/>
    <w:qFormat/>
    <w:rsid w:val="00322243"/>
    <w:rPr>
      <w:i/>
      <w:iCs/>
    </w:rPr>
  </w:style>
  <w:style w:type="character" w:styleId="Hypertextovodkaz">
    <w:name w:val="Hyperlink"/>
    <w:basedOn w:val="Standardnpsmoodstavce"/>
    <w:uiPriority w:val="99"/>
    <w:semiHidden/>
    <w:unhideWhenUsed/>
    <w:rsid w:val="00322243"/>
    <w:rPr>
      <w:color w:val="0000FF"/>
      <w:u w:val="single"/>
    </w:rPr>
  </w:style>
  <w:style w:type="character" w:styleId="Sledovanodkaz">
    <w:name w:val="FollowedHyperlink"/>
    <w:basedOn w:val="Standardnpsmoodstavce"/>
    <w:uiPriority w:val="99"/>
    <w:semiHidden/>
    <w:unhideWhenUsed/>
    <w:rsid w:val="00322243"/>
    <w:rPr>
      <w:color w:val="800080"/>
      <w:u w:val="single"/>
    </w:rPr>
  </w:style>
  <w:style w:type="paragraph" w:customStyle="1" w:styleId="zjhmpv">
    <w:name w:val="zjhmpv"/>
    <w:basedOn w:val="Normln"/>
    <w:rsid w:val="0032224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yq9vn">
    <w:name w:val="yq9v_n"/>
    <w:basedOn w:val="Standardnpsmoodstavce"/>
    <w:rsid w:val="00322243"/>
  </w:style>
  <w:style w:type="character" w:customStyle="1" w:styleId="nhvyah">
    <w:name w:val="nhvyah"/>
    <w:basedOn w:val="Standardnpsmoodstavce"/>
    <w:rsid w:val="00322243"/>
  </w:style>
  <w:style w:type="paragraph" w:customStyle="1" w:styleId="tz6ii">
    <w:name w:val="tz6_ii"/>
    <w:basedOn w:val="Normln"/>
    <w:rsid w:val="0032224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czcyo">
    <w:name w:val="dczcyo"/>
    <w:basedOn w:val="Normln"/>
    <w:rsid w:val="0032224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2224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22243"/>
    <w:rPr>
      <w:rFonts w:ascii="Segoe UI" w:hAnsi="Segoe UI" w:cs="Segoe UI"/>
      <w:sz w:val="18"/>
      <w:szCs w:val="18"/>
    </w:rPr>
  </w:style>
  <w:style w:type="paragraph" w:customStyle="1" w:styleId="font7">
    <w:name w:val="font_7"/>
    <w:basedOn w:val="Normln"/>
    <w:rsid w:val="00322243"/>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4745">
      <w:bodyDiv w:val="1"/>
      <w:marLeft w:val="0"/>
      <w:marRight w:val="0"/>
      <w:marTop w:val="0"/>
      <w:marBottom w:val="0"/>
      <w:divBdr>
        <w:top w:val="none" w:sz="0" w:space="0" w:color="auto"/>
        <w:left w:val="none" w:sz="0" w:space="0" w:color="auto"/>
        <w:bottom w:val="none" w:sz="0" w:space="0" w:color="auto"/>
        <w:right w:val="none" w:sz="0" w:space="0" w:color="auto"/>
      </w:divBdr>
    </w:div>
    <w:div w:id="749548062">
      <w:bodyDiv w:val="1"/>
      <w:marLeft w:val="0"/>
      <w:marRight w:val="0"/>
      <w:marTop w:val="0"/>
      <w:marBottom w:val="0"/>
      <w:divBdr>
        <w:top w:val="none" w:sz="0" w:space="0" w:color="auto"/>
        <w:left w:val="none" w:sz="0" w:space="0" w:color="auto"/>
        <w:bottom w:val="none" w:sz="0" w:space="0" w:color="auto"/>
        <w:right w:val="none" w:sz="0" w:space="0" w:color="auto"/>
      </w:divBdr>
      <w:divsChild>
        <w:div w:id="1708290238">
          <w:marLeft w:val="0"/>
          <w:marRight w:val="0"/>
          <w:marTop w:val="0"/>
          <w:marBottom w:val="0"/>
          <w:divBdr>
            <w:top w:val="none" w:sz="0" w:space="0" w:color="auto"/>
            <w:left w:val="none" w:sz="0" w:space="0" w:color="auto"/>
            <w:bottom w:val="none" w:sz="0" w:space="0" w:color="auto"/>
            <w:right w:val="none" w:sz="0" w:space="0" w:color="auto"/>
          </w:divBdr>
          <w:divsChild>
            <w:div w:id="613633549">
              <w:marLeft w:val="0"/>
              <w:marRight w:val="0"/>
              <w:marTop w:val="0"/>
              <w:marBottom w:val="0"/>
              <w:divBdr>
                <w:top w:val="none" w:sz="0" w:space="0" w:color="auto"/>
                <w:left w:val="none" w:sz="0" w:space="0" w:color="auto"/>
                <w:bottom w:val="none" w:sz="0" w:space="0" w:color="auto"/>
                <w:right w:val="none" w:sz="0" w:space="0" w:color="auto"/>
              </w:divBdr>
              <w:divsChild>
                <w:div w:id="59251635">
                  <w:marLeft w:val="0"/>
                  <w:marRight w:val="0"/>
                  <w:marTop w:val="0"/>
                  <w:marBottom w:val="0"/>
                  <w:divBdr>
                    <w:top w:val="none" w:sz="0" w:space="0" w:color="auto"/>
                    <w:left w:val="none" w:sz="0" w:space="0" w:color="auto"/>
                    <w:bottom w:val="none" w:sz="0" w:space="0" w:color="auto"/>
                    <w:right w:val="none" w:sz="0" w:space="0" w:color="auto"/>
                  </w:divBdr>
                </w:div>
              </w:divsChild>
            </w:div>
            <w:div w:id="1734888015">
              <w:marLeft w:val="0"/>
              <w:marRight w:val="0"/>
              <w:marTop w:val="405"/>
              <w:marBottom w:val="0"/>
              <w:divBdr>
                <w:top w:val="none" w:sz="0" w:space="0" w:color="auto"/>
                <w:left w:val="none" w:sz="0" w:space="0" w:color="auto"/>
                <w:bottom w:val="none" w:sz="0" w:space="0" w:color="auto"/>
                <w:right w:val="none" w:sz="0" w:space="0" w:color="auto"/>
              </w:divBdr>
            </w:div>
          </w:divsChild>
        </w:div>
        <w:div w:id="695695294">
          <w:marLeft w:val="0"/>
          <w:marRight w:val="0"/>
          <w:marTop w:val="375"/>
          <w:marBottom w:val="0"/>
          <w:divBdr>
            <w:top w:val="none" w:sz="0" w:space="0" w:color="auto"/>
            <w:left w:val="none" w:sz="0" w:space="0" w:color="auto"/>
            <w:bottom w:val="none" w:sz="0" w:space="0" w:color="auto"/>
            <w:right w:val="none" w:sz="0" w:space="0" w:color="auto"/>
          </w:divBdr>
          <w:divsChild>
            <w:div w:id="1811828672">
              <w:marLeft w:val="0"/>
              <w:marRight w:val="0"/>
              <w:marTop w:val="0"/>
              <w:marBottom w:val="0"/>
              <w:divBdr>
                <w:top w:val="none" w:sz="0" w:space="0" w:color="auto"/>
                <w:left w:val="none" w:sz="0" w:space="0" w:color="auto"/>
                <w:bottom w:val="none" w:sz="0" w:space="0" w:color="auto"/>
                <w:right w:val="none" w:sz="0" w:space="0" w:color="auto"/>
              </w:divBdr>
              <w:divsChild>
                <w:div w:id="834684772">
                  <w:marLeft w:val="0"/>
                  <w:marRight w:val="0"/>
                  <w:marTop w:val="0"/>
                  <w:marBottom w:val="0"/>
                  <w:divBdr>
                    <w:top w:val="none" w:sz="0" w:space="0" w:color="auto"/>
                    <w:left w:val="none" w:sz="0" w:space="0" w:color="auto"/>
                    <w:bottom w:val="none" w:sz="0" w:space="0" w:color="auto"/>
                    <w:right w:val="none" w:sz="0" w:space="0" w:color="auto"/>
                  </w:divBdr>
                  <w:divsChild>
                    <w:div w:id="1935355348">
                      <w:marLeft w:val="0"/>
                      <w:marRight w:val="0"/>
                      <w:marTop w:val="0"/>
                      <w:marBottom w:val="0"/>
                      <w:divBdr>
                        <w:top w:val="none" w:sz="0" w:space="0" w:color="auto"/>
                        <w:left w:val="none" w:sz="0" w:space="0" w:color="auto"/>
                        <w:bottom w:val="none" w:sz="0" w:space="0" w:color="auto"/>
                        <w:right w:val="none" w:sz="0" w:space="0" w:color="auto"/>
                      </w:divBdr>
                      <w:divsChild>
                        <w:div w:id="1649701859">
                          <w:marLeft w:val="0"/>
                          <w:marRight w:val="0"/>
                          <w:marTop w:val="0"/>
                          <w:marBottom w:val="0"/>
                          <w:divBdr>
                            <w:top w:val="none" w:sz="0" w:space="0" w:color="auto"/>
                            <w:left w:val="none" w:sz="0" w:space="0" w:color="auto"/>
                            <w:bottom w:val="none" w:sz="0" w:space="0" w:color="auto"/>
                            <w:right w:val="none" w:sz="0" w:space="0" w:color="auto"/>
                          </w:divBdr>
                          <w:divsChild>
                            <w:div w:id="1259019969">
                              <w:marLeft w:val="0"/>
                              <w:marRight w:val="0"/>
                              <w:marTop w:val="0"/>
                              <w:marBottom w:val="0"/>
                              <w:divBdr>
                                <w:top w:val="none" w:sz="0" w:space="0" w:color="auto"/>
                                <w:left w:val="none" w:sz="0" w:space="0" w:color="auto"/>
                                <w:bottom w:val="none" w:sz="0" w:space="0" w:color="auto"/>
                                <w:right w:val="none" w:sz="0" w:space="0" w:color="auto"/>
                              </w:divBdr>
                              <w:divsChild>
                                <w:div w:id="1187594083">
                                  <w:marLeft w:val="0"/>
                                  <w:marRight w:val="0"/>
                                  <w:marTop w:val="0"/>
                                  <w:marBottom w:val="0"/>
                                  <w:divBdr>
                                    <w:top w:val="none" w:sz="0" w:space="0" w:color="auto"/>
                                    <w:left w:val="none" w:sz="0" w:space="0" w:color="auto"/>
                                    <w:bottom w:val="none" w:sz="0" w:space="0" w:color="auto"/>
                                    <w:right w:val="none" w:sz="0" w:space="0" w:color="auto"/>
                                  </w:divBdr>
                                  <w:divsChild>
                                    <w:div w:id="1165127181">
                                      <w:marLeft w:val="0"/>
                                      <w:marRight w:val="0"/>
                                      <w:marTop w:val="0"/>
                                      <w:marBottom w:val="0"/>
                                      <w:divBdr>
                                        <w:top w:val="none" w:sz="0" w:space="0" w:color="auto"/>
                                        <w:left w:val="none" w:sz="0" w:space="0" w:color="auto"/>
                                        <w:bottom w:val="none" w:sz="0" w:space="0" w:color="auto"/>
                                        <w:right w:val="none" w:sz="0" w:space="0" w:color="auto"/>
                                      </w:divBdr>
                                    </w:div>
                                    <w:div w:id="325941785">
                                      <w:marLeft w:val="0"/>
                                      <w:marRight w:val="0"/>
                                      <w:marTop w:val="0"/>
                                      <w:marBottom w:val="0"/>
                                      <w:divBdr>
                                        <w:top w:val="none" w:sz="0" w:space="0" w:color="auto"/>
                                        <w:left w:val="none" w:sz="0" w:space="0" w:color="auto"/>
                                        <w:bottom w:val="none" w:sz="0" w:space="0" w:color="auto"/>
                                        <w:right w:val="none" w:sz="0" w:space="0" w:color="auto"/>
                                      </w:divBdr>
                                    </w:div>
                                    <w:div w:id="1803770330">
                                      <w:marLeft w:val="0"/>
                                      <w:marRight w:val="0"/>
                                      <w:marTop w:val="225"/>
                                      <w:marBottom w:val="225"/>
                                      <w:divBdr>
                                        <w:top w:val="none" w:sz="0" w:space="0" w:color="auto"/>
                                        <w:left w:val="none" w:sz="0" w:space="0" w:color="auto"/>
                                        <w:bottom w:val="none" w:sz="0" w:space="0" w:color="auto"/>
                                        <w:right w:val="none" w:sz="0" w:space="0" w:color="auto"/>
                                      </w:divBdr>
                                      <w:divsChild>
                                        <w:div w:id="1658998695">
                                          <w:marLeft w:val="0"/>
                                          <w:marRight w:val="600"/>
                                          <w:marTop w:val="0"/>
                                          <w:marBottom w:val="0"/>
                                          <w:divBdr>
                                            <w:top w:val="none" w:sz="0" w:space="0" w:color="auto"/>
                                            <w:left w:val="none" w:sz="0" w:space="0" w:color="auto"/>
                                            <w:bottom w:val="none" w:sz="0" w:space="0" w:color="auto"/>
                                            <w:right w:val="none" w:sz="0" w:space="0" w:color="auto"/>
                                          </w:divBdr>
                                          <w:divsChild>
                                            <w:div w:id="1957981691">
                                              <w:marLeft w:val="0"/>
                                              <w:marRight w:val="0"/>
                                              <w:marTop w:val="0"/>
                                              <w:marBottom w:val="0"/>
                                              <w:divBdr>
                                                <w:top w:val="none" w:sz="0" w:space="0" w:color="auto"/>
                                                <w:left w:val="none" w:sz="0" w:space="0" w:color="auto"/>
                                                <w:bottom w:val="none" w:sz="0" w:space="0" w:color="auto"/>
                                                <w:right w:val="none" w:sz="0" w:space="0" w:color="auto"/>
                                              </w:divBdr>
                                              <w:divsChild>
                                                <w:div w:id="82104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491">
                                      <w:marLeft w:val="0"/>
                                      <w:marRight w:val="0"/>
                                      <w:marTop w:val="0"/>
                                      <w:marBottom w:val="0"/>
                                      <w:divBdr>
                                        <w:top w:val="none" w:sz="0" w:space="0" w:color="auto"/>
                                        <w:left w:val="none" w:sz="0" w:space="0" w:color="auto"/>
                                        <w:bottom w:val="none" w:sz="0" w:space="0" w:color="auto"/>
                                        <w:right w:val="none" w:sz="0" w:space="0" w:color="auto"/>
                                      </w:divBdr>
                                    </w:div>
                                    <w:div w:id="1675300572">
                                      <w:marLeft w:val="0"/>
                                      <w:marRight w:val="0"/>
                                      <w:marTop w:val="0"/>
                                      <w:marBottom w:val="0"/>
                                      <w:divBdr>
                                        <w:top w:val="none" w:sz="0" w:space="0" w:color="auto"/>
                                        <w:left w:val="none" w:sz="0" w:space="0" w:color="auto"/>
                                        <w:bottom w:val="none" w:sz="0" w:space="0" w:color="auto"/>
                                        <w:right w:val="none" w:sz="0" w:space="0" w:color="auto"/>
                                      </w:divBdr>
                                    </w:div>
                                    <w:div w:id="228614472">
                                      <w:marLeft w:val="0"/>
                                      <w:marRight w:val="0"/>
                                      <w:marTop w:val="0"/>
                                      <w:marBottom w:val="0"/>
                                      <w:divBdr>
                                        <w:top w:val="none" w:sz="0" w:space="0" w:color="auto"/>
                                        <w:left w:val="none" w:sz="0" w:space="0" w:color="auto"/>
                                        <w:bottom w:val="none" w:sz="0" w:space="0" w:color="auto"/>
                                        <w:right w:val="none" w:sz="0" w:space="0" w:color="auto"/>
                                      </w:divBdr>
                                    </w:div>
                                    <w:div w:id="861239008">
                                      <w:marLeft w:val="0"/>
                                      <w:marRight w:val="0"/>
                                      <w:marTop w:val="0"/>
                                      <w:marBottom w:val="0"/>
                                      <w:divBdr>
                                        <w:top w:val="none" w:sz="0" w:space="0" w:color="auto"/>
                                        <w:left w:val="none" w:sz="0" w:space="0" w:color="auto"/>
                                        <w:bottom w:val="none" w:sz="0" w:space="0" w:color="auto"/>
                                        <w:right w:val="none" w:sz="0" w:space="0" w:color="auto"/>
                                      </w:divBdr>
                                    </w:div>
                                    <w:div w:id="510875916">
                                      <w:marLeft w:val="0"/>
                                      <w:marRight w:val="0"/>
                                      <w:marTop w:val="0"/>
                                      <w:marBottom w:val="0"/>
                                      <w:divBdr>
                                        <w:top w:val="none" w:sz="0" w:space="0" w:color="auto"/>
                                        <w:left w:val="none" w:sz="0" w:space="0" w:color="auto"/>
                                        <w:bottom w:val="none" w:sz="0" w:space="0" w:color="auto"/>
                                        <w:right w:val="none" w:sz="0" w:space="0" w:color="auto"/>
                                      </w:divBdr>
                                    </w:div>
                                    <w:div w:id="1265460050">
                                      <w:marLeft w:val="0"/>
                                      <w:marRight w:val="0"/>
                                      <w:marTop w:val="0"/>
                                      <w:marBottom w:val="0"/>
                                      <w:divBdr>
                                        <w:top w:val="none" w:sz="0" w:space="0" w:color="auto"/>
                                        <w:left w:val="none" w:sz="0" w:space="0" w:color="auto"/>
                                        <w:bottom w:val="none" w:sz="0" w:space="0" w:color="auto"/>
                                        <w:right w:val="none" w:sz="0" w:space="0" w:color="auto"/>
                                      </w:divBdr>
                                    </w:div>
                                    <w:div w:id="1661157765">
                                      <w:marLeft w:val="0"/>
                                      <w:marRight w:val="0"/>
                                      <w:marTop w:val="0"/>
                                      <w:marBottom w:val="0"/>
                                      <w:divBdr>
                                        <w:top w:val="none" w:sz="0" w:space="0" w:color="auto"/>
                                        <w:left w:val="none" w:sz="0" w:space="0" w:color="auto"/>
                                        <w:bottom w:val="none" w:sz="0" w:space="0" w:color="auto"/>
                                        <w:right w:val="none" w:sz="0" w:space="0" w:color="auto"/>
                                      </w:divBdr>
                                    </w:div>
                                    <w:div w:id="865021712">
                                      <w:marLeft w:val="0"/>
                                      <w:marRight w:val="0"/>
                                      <w:marTop w:val="0"/>
                                      <w:marBottom w:val="0"/>
                                      <w:divBdr>
                                        <w:top w:val="none" w:sz="0" w:space="0" w:color="auto"/>
                                        <w:left w:val="none" w:sz="0" w:space="0" w:color="auto"/>
                                        <w:bottom w:val="none" w:sz="0" w:space="0" w:color="auto"/>
                                        <w:right w:val="none" w:sz="0" w:space="0" w:color="auto"/>
                                      </w:divBdr>
                                    </w:div>
                                    <w:div w:id="110707677">
                                      <w:marLeft w:val="0"/>
                                      <w:marRight w:val="0"/>
                                      <w:marTop w:val="0"/>
                                      <w:marBottom w:val="0"/>
                                      <w:divBdr>
                                        <w:top w:val="none" w:sz="0" w:space="0" w:color="auto"/>
                                        <w:left w:val="none" w:sz="0" w:space="0" w:color="auto"/>
                                        <w:bottom w:val="none" w:sz="0" w:space="0" w:color="auto"/>
                                        <w:right w:val="none" w:sz="0" w:space="0" w:color="auto"/>
                                      </w:divBdr>
                                    </w:div>
                                    <w:div w:id="513886414">
                                      <w:marLeft w:val="0"/>
                                      <w:marRight w:val="0"/>
                                      <w:marTop w:val="0"/>
                                      <w:marBottom w:val="0"/>
                                      <w:divBdr>
                                        <w:top w:val="none" w:sz="0" w:space="0" w:color="auto"/>
                                        <w:left w:val="none" w:sz="0" w:space="0" w:color="auto"/>
                                        <w:bottom w:val="none" w:sz="0" w:space="0" w:color="auto"/>
                                        <w:right w:val="none" w:sz="0" w:space="0" w:color="auto"/>
                                      </w:divBdr>
                                    </w:div>
                                    <w:div w:id="603535397">
                                      <w:marLeft w:val="0"/>
                                      <w:marRight w:val="0"/>
                                      <w:marTop w:val="0"/>
                                      <w:marBottom w:val="0"/>
                                      <w:divBdr>
                                        <w:top w:val="none" w:sz="0" w:space="0" w:color="auto"/>
                                        <w:left w:val="none" w:sz="0" w:space="0" w:color="auto"/>
                                        <w:bottom w:val="none" w:sz="0" w:space="0" w:color="auto"/>
                                        <w:right w:val="none" w:sz="0" w:space="0" w:color="auto"/>
                                      </w:divBdr>
                                    </w:div>
                                    <w:div w:id="188952062">
                                      <w:marLeft w:val="0"/>
                                      <w:marRight w:val="0"/>
                                      <w:marTop w:val="0"/>
                                      <w:marBottom w:val="0"/>
                                      <w:divBdr>
                                        <w:top w:val="none" w:sz="0" w:space="0" w:color="auto"/>
                                        <w:left w:val="none" w:sz="0" w:space="0" w:color="auto"/>
                                        <w:bottom w:val="none" w:sz="0" w:space="0" w:color="auto"/>
                                        <w:right w:val="none" w:sz="0" w:space="0" w:color="auto"/>
                                      </w:divBdr>
                                    </w:div>
                                    <w:div w:id="90050164">
                                      <w:marLeft w:val="0"/>
                                      <w:marRight w:val="0"/>
                                      <w:marTop w:val="0"/>
                                      <w:marBottom w:val="0"/>
                                      <w:divBdr>
                                        <w:top w:val="none" w:sz="0" w:space="0" w:color="auto"/>
                                        <w:left w:val="none" w:sz="0" w:space="0" w:color="auto"/>
                                        <w:bottom w:val="none" w:sz="0" w:space="0" w:color="auto"/>
                                        <w:right w:val="none" w:sz="0" w:space="0" w:color="auto"/>
                                      </w:divBdr>
                                    </w:div>
                                    <w:div w:id="383606197">
                                      <w:marLeft w:val="0"/>
                                      <w:marRight w:val="0"/>
                                      <w:marTop w:val="0"/>
                                      <w:marBottom w:val="0"/>
                                      <w:divBdr>
                                        <w:top w:val="none" w:sz="0" w:space="0" w:color="auto"/>
                                        <w:left w:val="none" w:sz="0" w:space="0" w:color="auto"/>
                                        <w:bottom w:val="none" w:sz="0" w:space="0" w:color="auto"/>
                                        <w:right w:val="none" w:sz="0" w:space="0" w:color="auto"/>
                                      </w:divBdr>
                                    </w:div>
                                    <w:div w:id="112677747">
                                      <w:marLeft w:val="0"/>
                                      <w:marRight w:val="0"/>
                                      <w:marTop w:val="0"/>
                                      <w:marBottom w:val="0"/>
                                      <w:divBdr>
                                        <w:top w:val="none" w:sz="0" w:space="0" w:color="auto"/>
                                        <w:left w:val="none" w:sz="0" w:space="0" w:color="auto"/>
                                        <w:bottom w:val="none" w:sz="0" w:space="0" w:color="auto"/>
                                        <w:right w:val="none" w:sz="0" w:space="0" w:color="auto"/>
                                      </w:divBdr>
                                    </w:div>
                                    <w:div w:id="1966421913">
                                      <w:marLeft w:val="0"/>
                                      <w:marRight w:val="0"/>
                                      <w:marTop w:val="0"/>
                                      <w:marBottom w:val="0"/>
                                      <w:divBdr>
                                        <w:top w:val="none" w:sz="0" w:space="0" w:color="auto"/>
                                        <w:left w:val="none" w:sz="0" w:space="0" w:color="auto"/>
                                        <w:bottom w:val="none" w:sz="0" w:space="0" w:color="auto"/>
                                        <w:right w:val="none" w:sz="0" w:space="0" w:color="auto"/>
                                      </w:divBdr>
                                    </w:div>
                                    <w:div w:id="129634865">
                                      <w:marLeft w:val="0"/>
                                      <w:marRight w:val="0"/>
                                      <w:marTop w:val="0"/>
                                      <w:marBottom w:val="0"/>
                                      <w:divBdr>
                                        <w:top w:val="none" w:sz="0" w:space="0" w:color="auto"/>
                                        <w:left w:val="none" w:sz="0" w:space="0" w:color="auto"/>
                                        <w:bottom w:val="none" w:sz="0" w:space="0" w:color="auto"/>
                                        <w:right w:val="none" w:sz="0" w:space="0" w:color="auto"/>
                                      </w:divBdr>
                                    </w:div>
                                    <w:div w:id="2065105407">
                                      <w:marLeft w:val="0"/>
                                      <w:marRight w:val="0"/>
                                      <w:marTop w:val="0"/>
                                      <w:marBottom w:val="0"/>
                                      <w:divBdr>
                                        <w:top w:val="none" w:sz="0" w:space="0" w:color="auto"/>
                                        <w:left w:val="none" w:sz="0" w:space="0" w:color="auto"/>
                                        <w:bottom w:val="none" w:sz="0" w:space="0" w:color="auto"/>
                                        <w:right w:val="none" w:sz="0" w:space="0" w:color="auto"/>
                                      </w:divBdr>
                                    </w:div>
                                    <w:div w:id="400913314">
                                      <w:marLeft w:val="0"/>
                                      <w:marRight w:val="0"/>
                                      <w:marTop w:val="0"/>
                                      <w:marBottom w:val="0"/>
                                      <w:divBdr>
                                        <w:top w:val="none" w:sz="0" w:space="0" w:color="auto"/>
                                        <w:left w:val="none" w:sz="0" w:space="0" w:color="auto"/>
                                        <w:bottom w:val="none" w:sz="0" w:space="0" w:color="auto"/>
                                        <w:right w:val="none" w:sz="0" w:space="0" w:color="auto"/>
                                      </w:divBdr>
                                    </w:div>
                                    <w:div w:id="1199970071">
                                      <w:marLeft w:val="0"/>
                                      <w:marRight w:val="0"/>
                                      <w:marTop w:val="0"/>
                                      <w:marBottom w:val="0"/>
                                      <w:divBdr>
                                        <w:top w:val="none" w:sz="0" w:space="0" w:color="auto"/>
                                        <w:left w:val="none" w:sz="0" w:space="0" w:color="auto"/>
                                        <w:bottom w:val="none" w:sz="0" w:space="0" w:color="auto"/>
                                        <w:right w:val="none" w:sz="0" w:space="0" w:color="auto"/>
                                      </w:divBdr>
                                    </w:div>
                                    <w:div w:id="1516531815">
                                      <w:marLeft w:val="0"/>
                                      <w:marRight w:val="0"/>
                                      <w:marTop w:val="0"/>
                                      <w:marBottom w:val="0"/>
                                      <w:divBdr>
                                        <w:top w:val="none" w:sz="0" w:space="0" w:color="auto"/>
                                        <w:left w:val="none" w:sz="0" w:space="0" w:color="auto"/>
                                        <w:bottom w:val="none" w:sz="0" w:space="0" w:color="auto"/>
                                        <w:right w:val="none" w:sz="0" w:space="0" w:color="auto"/>
                                      </w:divBdr>
                                    </w:div>
                                    <w:div w:id="1530030417">
                                      <w:marLeft w:val="0"/>
                                      <w:marRight w:val="0"/>
                                      <w:marTop w:val="0"/>
                                      <w:marBottom w:val="0"/>
                                      <w:divBdr>
                                        <w:top w:val="none" w:sz="0" w:space="0" w:color="auto"/>
                                        <w:left w:val="none" w:sz="0" w:space="0" w:color="auto"/>
                                        <w:bottom w:val="none" w:sz="0" w:space="0" w:color="auto"/>
                                        <w:right w:val="none" w:sz="0" w:space="0" w:color="auto"/>
                                      </w:divBdr>
                                    </w:div>
                                    <w:div w:id="1942378245">
                                      <w:marLeft w:val="0"/>
                                      <w:marRight w:val="0"/>
                                      <w:marTop w:val="225"/>
                                      <w:marBottom w:val="225"/>
                                      <w:divBdr>
                                        <w:top w:val="none" w:sz="0" w:space="0" w:color="auto"/>
                                        <w:left w:val="none" w:sz="0" w:space="0" w:color="auto"/>
                                        <w:bottom w:val="none" w:sz="0" w:space="0" w:color="auto"/>
                                        <w:right w:val="none" w:sz="0" w:space="0" w:color="auto"/>
                                      </w:divBdr>
                                      <w:divsChild>
                                        <w:div w:id="1825656170">
                                          <w:marLeft w:val="0"/>
                                          <w:marRight w:val="0"/>
                                          <w:marTop w:val="0"/>
                                          <w:marBottom w:val="0"/>
                                          <w:divBdr>
                                            <w:top w:val="none" w:sz="0" w:space="0" w:color="auto"/>
                                            <w:left w:val="none" w:sz="0" w:space="0" w:color="auto"/>
                                            <w:bottom w:val="none" w:sz="0" w:space="0" w:color="auto"/>
                                            <w:right w:val="none" w:sz="0" w:space="0" w:color="auto"/>
                                          </w:divBdr>
                                          <w:divsChild>
                                            <w:div w:id="615016812">
                                              <w:marLeft w:val="0"/>
                                              <w:marRight w:val="0"/>
                                              <w:marTop w:val="0"/>
                                              <w:marBottom w:val="0"/>
                                              <w:divBdr>
                                                <w:top w:val="none" w:sz="0" w:space="0" w:color="auto"/>
                                                <w:left w:val="none" w:sz="0" w:space="0" w:color="auto"/>
                                                <w:bottom w:val="none" w:sz="0" w:space="0" w:color="auto"/>
                                                <w:right w:val="none" w:sz="0" w:space="0" w:color="auto"/>
                                              </w:divBdr>
                                              <w:divsChild>
                                                <w:div w:id="17784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8883">
                                      <w:marLeft w:val="0"/>
                                      <w:marRight w:val="0"/>
                                      <w:marTop w:val="0"/>
                                      <w:marBottom w:val="0"/>
                                      <w:divBdr>
                                        <w:top w:val="none" w:sz="0" w:space="0" w:color="auto"/>
                                        <w:left w:val="none" w:sz="0" w:space="0" w:color="auto"/>
                                        <w:bottom w:val="none" w:sz="0" w:space="0" w:color="auto"/>
                                        <w:right w:val="none" w:sz="0" w:space="0" w:color="auto"/>
                                      </w:divBdr>
                                    </w:div>
                                    <w:div w:id="365758841">
                                      <w:marLeft w:val="0"/>
                                      <w:marRight w:val="0"/>
                                      <w:marTop w:val="0"/>
                                      <w:marBottom w:val="0"/>
                                      <w:divBdr>
                                        <w:top w:val="none" w:sz="0" w:space="0" w:color="auto"/>
                                        <w:left w:val="none" w:sz="0" w:space="0" w:color="auto"/>
                                        <w:bottom w:val="none" w:sz="0" w:space="0" w:color="auto"/>
                                        <w:right w:val="none" w:sz="0" w:space="0" w:color="auto"/>
                                      </w:divBdr>
                                    </w:div>
                                    <w:div w:id="1789591875">
                                      <w:marLeft w:val="0"/>
                                      <w:marRight w:val="0"/>
                                      <w:marTop w:val="0"/>
                                      <w:marBottom w:val="0"/>
                                      <w:divBdr>
                                        <w:top w:val="none" w:sz="0" w:space="0" w:color="auto"/>
                                        <w:left w:val="none" w:sz="0" w:space="0" w:color="auto"/>
                                        <w:bottom w:val="none" w:sz="0" w:space="0" w:color="auto"/>
                                        <w:right w:val="none" w:sz="0" w:space="0" w:color="auto"/>
                                      </w:divBdr>
                                    </w:div>
                                    <w:div w:id="1622154092">
                                      <w:marLeft w:val="0"/>
                                      <w:marRight w:val="0"/>
                                      <w:marTop w:val="0"/>
                                      <w:marBottom w:val="0"/>
                                      <w:divBdr>
                                        <w:top w:val="none" w:sz="0" w:space="0" w:color="auto"/>
                                        <w:left w:val="none" w:sz="0" w:space="0" w:color="auto"/>
                                        <w:bottom w:val="none" w:sz="0" w:space="0" w:color="auto"/>
                                        <w:right w:val="none" w:sz="0" w:space="0" w:color="auto"/>
                                      </w:divBdr>
                                    </w:div>
                                    <w:div w:id="489559254">
                                      <w:marLeft w:val="0"/>
                                      <w:marRight w:val="0"/>
                                      <w:marTop w:val="0"/>
                                      <w:marBottom w:val="0"/>
                                      <w:divBdr>
                                        <w:top w:val="none" w:sz="0" w:space="0" w:color="auto"/>
                                        <w:left w:val="none" w:sz="0" w:space="0" w:color="auto"/>
                                        <w:bottom w:val="none" w:sz="0" w:space="0" w:color="auto"/>
                                        <w:right w:val="none" w:sz="0" w:space="0" w:color="auto"/>
                                      </w:divBdr>
                                    </w:div>
                                    <w:div w:id="1491630417">
                                      <w:marLeft w:val="0"/>
                                      <w:marRight w:val="0"/>
                                      <w:marTop w:val="0"/>
                                      <w:marBottom w:val="0"/>
                                      <w:divBdr>
                                        <w:top w:val="none" w:sz="0" w:space="0" w:color="auto"/>
                                        <w:left w:val="none" w:sz="0" w:space="0" w:color="auto"/>
                                        <w:bottom w:val="none" w:sz="0" w:space="0" w:color="auto"/>
                                        <w:right w:val="none" w:sz="0" w:space="0" w:color="auto"/>
                                      </w:divBdr>
                                    </w:div>
                                    <w:div w:id="1134056758">
                                      <w:marLeft w:val="0"/>
                                      <w:marRight w:val="0"/>
                                      <w:marTop w:val="0"/>
                                      <w:marBottom w:val="0"/>
                                      <w:divBdr>
                                        <w:top w:val="none" w:sz="0" w:space="0" w:color="auto"/>
                                        <w:left w:val="none" w:sz="0" w:space="0" w:color="auto"/>
                                        <w:bottom w:val="none" w:sz="0" w:space="0" w:color="auto"/>
                                        <w:right w:val="none" w:sz="0" w:space="0" w:color="auto"/>
                                      </w:divBdr>
                                    </w:div>
                                    <w:div w:id="667564044">
                                      <w:marLeft w:val="0"/>
                                      <w:marRight w:val="0"/>
                                      <w:marTop w:val="0"/>
                                      <w:marBottom w:val="0"/>
                                      <w:divBdr>
                                        <w:top w:val="none" w:sz="0" w:space="0" w:color="auto"/>
                                        <w:left w:val="none" w:sz="0" w:space="0" w:color="auto"/>
                                        <w:bottom w:val="none" w:sz="0" w:space="0" w:color="auto"/>
                                        <w:right w:val="none" w:sz="0" w:space="0" w:color="auto"/>
                                      </w:divBdr>
                                    </w:div>
                                    <w:div w:id="1146703255">
                                      <w:marLeft w:val="0"/>
                                      <w:marRight w:val="0"/>
                                      <w:marTop w:val="0"/>
                                      <w:marBottom w:val="0"/>
                                      <w:divBdr>
                                        <w:top w:val="none" w:sz="0" w:space="0" w:color="auto"/>
                                        <w:left w:val="none" w:sz="0" w:space="0" w:color="auto"/>
                                        <w:bottom w:val="none" w:sz="0" w:space="0" w:color="auto"/>
                                        <w:right w:val="none" w:sz="0" w:space="0" w:color="auto"/>
                                      </w:divBdr>
                                    </w:div>
                                    <w:div w:id="901019709">
                                      <w:marLeft w:val="0"/>
                                      <w:marRight w:val="0"/>
                                      <w:marTop w:val="0"/>
                                      <w:marBottom w:val="0"/>
                                      <w:divBdr>
                                        <w:top w:val="none" w:sz="0" w:space="0" w:color="auto"/>
                                        <w:left w:val="none" w:sz="0" w:space="0" w:color="auto"/>
                                        <w:bottom w:val="none" w:sz="0" w:space="0" w:color="auto"/>
                                        <w:right w:val="none" w:sz="0" w:space="0" w:color="auto"/>
                                      </w:divBdr>
                                    </w:div>
                                    <w:div w:id="1829439649">
                                      <w:marLeft w:val="0"/>
                                      <w:marRight w:val="0"/>
                                      <w:marTop w:val="0"/>
                                      <w:marBottom w:val="0"/>
                                      <w:divBdr>
                                        <w:top w:val="none" w:sz="0" w:space="0" w:color="auto"/>
                                        <w:left w:val="none" w:sz="0" w:space="0" w:color="auto"/>
                                        <w:bottom w:val="none" w:sz="0" w:space="0" w:color="auto"/>
                                        <w:right w:val="none" w:sz="0" w:space="0" w:color="auto"/>
                                      </w:divBdr>
                                    </w:div>
                                    <w:div w:id="148524464">
                                      <w:marLeft w:val="0"/>
                                      <w:marRight w:val="0"/>
                                      <w:marTop w:val="0"/>
                                      <w:marBottom w:val="0"/>
                                      <w:divBdr>
                                        <w:top w:val="none" w:sz="0" w:space="0" w:color="auto"/>
                                        <w:left w:val="none" w:sz="0" w:space="0" w:color="auto"/>
                                        <w:bottom w:val="none" w:sz="0" w:space="0" w:color="auto"/>
                                        <w:right w:val="none" w:sz="0" w:space="0" w:color="auto"/>
                                      </w:divBdr>
                                    </w:div>
                                    <w:div w:id="2073501454">
                                      <w:marLeft w:val="0"/>
                                      <w:marRight w:val="0"/>
                                      <w:marTop w:val="0"/>
                                      <w:marBottom w:val="0"/>
                                      <w:divBdr>
                                        <w:top w:val="none" w:sz="0" w:space="0" w:color="auto"/>
                                        <w:left w:val="none" w:sz="0" w:space="0" w:color="auto"/>
                                        <w:bottom w:val="none" w:sz="0" w:space="0" w:color="auto"/>
                                        <w:right w:val="none" w:sz="0" w:space="0" w:color="auto"/>
                                      </w:divBdr>
                                    </w:div>
                                    <w:div w:id="2146581907">
                                      <w:marLeft w:val="0"/>
                                      <w:marRight w:val="0"/>
                                      <w:marTop w:val="0"/>
                                      <w:marBottom w:val="0"/>
                                      <w:divBdr>
                                        <w:top w:val="none" w:sz="0" w:space="0" w:color="auto"/>
                                        <w:left w:val="none" w:sz="0" w:space="0" w:color="auto"/>
                                        <w:bottom w:val="none" w:sz="0" w:space="0" w:color="auto"/>
                                        <w:right w:val="none" w:sz="0" w:space="0" w:color="auto"/>
                                      </w:divBdr>
                                    </w:div>
                                    <w:div w:id="1466317087">
                                      <w:marLeft w:val="0"/>
                                      <w:marRight w:val="0"/>
                                      <w:marTop w:val="0"/>
                                      <w:marBottom w:val="0"/>
                                      <w:divBdr>
                                        <w:top w:val="none" w:sz="0" w:space="0" w:color="auto"/>
                                        <w:left w:val="none" w:sz="0" w:space="0" w:color="auto"/>
                                        <w:bottom w:val="none" w:sz="0" w:space="0" w:color="auto"/>
                                        <w:right w:val="none" w:sz="0" w:space="0" w:color="auto"/>
                                      </w:divBdr>
                                    </w:div>
                                    <w:div w:id="1909605208">
                                      <w:marLeft w:val="0"/>
                                      <w:marRight w:val="0"/>
                                      <w:marTop w:val="0"/>
                                      <w:marBottom w:val="0"/>
                                      <w:divBdr>
                                        <w:top w:val="none" w:sz="0" w:space="0" w:color="auto"/>
                                        <w:left w:val="none" w:sz="0" w:space="0" w:color="auto"/>
                                        <w:bottom w:val="none" w:sz="0" w:space="0" w:color="auto"/>
                                        <w:right w:val="none" w:sz="0" w:space="0" w:color="auto"/>
                                      </w:divBdr>
                                    </w:div>
                                    <w:div w:id="459957541">
                                      <w:marLeft w:val="0"/>
                                      <w:marRight w:val="0"/>
                                      <w:marTop w:val="0"/>
                                      <w:marBottom w:val="0"/>
                                      <w:divBdr>
                                        <w:top w:val="none" w:sz="0" w:space="0" w:color="auto"/>
                                        <w:left w:val="none" w:sz="0" w:space="0" w:color="auto"/>
                                        <w:bottom w:val="none" w:sz="0" w:space="0" w:color="auto"/>
                                        <w:right w:val="none" w:sz="0" w:space="0" w:color="auto"/>
                                      </w:divBdr>
                                    </w:div>
                                    <w:div w:id="1895653908">
                                      <w:marLeft w:val="0"/>
                                      <w:marRight w:val="0"/>
                                      <w:marTop w:val="0"/>
                                      <w:marBottom w:val="0"/>
                                      <w:divBdr>
                                        <w:top w:val="none" w:sz="0" w:space="0" w:color="auto"/>
                                        <w:left w:val="none" w:sz="0" w:space="0" w:color="auto"/>
                                        <w:bottom w:val="none" w:sz="0" w:space="0" w:color="auto"/>
                                        <w:right w:val="none" w:sz="0" w:space="0" w:color="auto"/>
                                      </w:divBdr>
                                    </w:div>
                                    <w:div w:id="1046025654">
                                      <w:marLeft w:val="0"/>
                                      <w:marRight w:val="0"/>
                                      <w:marTop w:val="0"/>
                                      <w:marBottom w:val="0"/>
                                      <w:divBdr>
                                        <w:top w:val="none" w:sz="0" w:space="0" w:color="auto"/>
                                        <w:left w:val="none" w:sz="0" w:space="0" w:color="auto"/>
                                        <w:bottom w:val="none" w:sz="0" w:space="0" w:color="auto"/>
                                        <w:right w:val="none" w:sz="0" w:space="0" w:color="auto"/>
                                      </w:divBdr>
                                    </w:div>
                                    <w:div w:id="2114551607">
                                      <w:marLeft w:val="0"/>
                                      <w:marRight w:val="0"/>
                                      <w:marTop w:val="0"/>
                                      <w:marBottom w:val="0"/>
                                      <w:divBdr>
                                        <w:top w:val="none" w:sz="0" w:space="0" w:color="auto"/>
                                        <w:left w:val="none" w:sz="0" w:space="0" w:color="auto"/>
                                        <w:bottom w:val="none" w:sz="0" w:space="0" w:color="auto"/>
                                        <w:right w:val="none" w:sz="0" w:space="0" w:color="auto"/>
                                      </w:divBdr>
                                    </w:div>
                                    <w:div w:id="169107909">
                                      <w:marLeft w:val="0"/>
                                      <w:marRight w:val="0"/>
                                      <w:marTop w:val="0"/>
                                      <w:marBottom w:val="0"/>
                                      <w:divBdr>
                                        <w:top w:val="none" w:sz="0" w:space="0" w:color="auto"/>
                                        <w:left w:val="none" w:sz="0" w:space="0" w:color="auto"/>
                                        <w:bottom w:val="none" w:sz="0" w:space="0" w:color="auto"/>
                                        <w:right w:val="none" w:sz="0" w:space="0" w:color="auto"/>
                                      </w:divBdr>
                                    </w:div>
                                    <w:div w:id="2052534101">
                                      <w:marLeft w:val="0"/>
                                      <w:marRight w:val="0"/>
                                      <w:marTop w:val="0"/>
                                      <w:marBottom w:val="0"/>
                                      <w:divBdr>
                                        <w:top w:val="none" w:sz="0" w:space="0" w:color="auto"/>
                                        <w:left w:val="none" w:sz="0" w:space="0" w:color="auto"/>
                                        <w:bottom w:val="none" w:sz="0" w:space="0" w:color="auto"/>
                                        <w:right w:val="none" w:sz="0" w:space="0" w:color="auto"/>
                                      </w:divBdr>
                                    </w:div>
                                    <w:div w:id="1436437064">
                                      <w:marLeft w:val="0"/>
                                      <w:marRight w:val="0"/>
                                      <w:marTop w:val="0"/>
                                      <w:marBottom w:val="0"/>
                                      <w:divBdr>
                                        <w:top w:val="none" w:sz="0" w:space="0" w:color="auto"/>
                                        <w:left w:val="none" w:sz="0" w:space="0" w:color="auto"/>
                                        <w:bottom w:val="none" w:sz="0" w:space="0" w:color="auto"/>
                                        <w:right w:val="none" w:sz="0" w:space="0" w:color="auto"/>
                                      </w:divBdr>
                                    </w:div>
                                    <w:div w:id="1462453647">
                                      <w:marLeft w:val="0"/>
                                      <w:marRight w:val="0"/>
                                      <w:marTop w:val="0"/>
                                      <w:marBottom w:val="0"/>
                                      <w:divBdr>
                                        <w:top w:val="none" w:sz="0" w:space="0" w:color="auto"/>
                                        <w:left w:val="none" w:sz="0" w:space="0" w:color="auto"/>
                                        <w:bottom w:val="none" w:sz="0" w:space="0" w:color="auto"/>
                                        <w:right w:val="none" w:sz="0" w:space="0" w:color="auto"/>
                                      </w:divBdr>
                                    </w:div>
                                    <w:div w:id="340551000">
                                      <w:marLeft w:val="0"/>
                                      <w:marRight w:val="0"/>
                                      <w:marTop w:val="0"/>
                                      <w:marBottom w:val="0"/>
                                      <w:divBdr>
                                        <w:top w:val="none" w:sz="0" w:space="0" w:color="auto"/>
                                        <w:left w:val="none" w:sz="0" w:space="0" w:color="auto"/>
                                        <w:bottom w:val="none" w:sz="0" w:space="0" w:color="auto"/>
                                        <w:right w:val="none" w:sz="0" w:space="0" w:color="auto"/>
                                      </w:divBdr>
                                    </w:div>
                                    <w:div w:id="419448314">
                                      <w:marLeft w:val="0"/>
                                      <w:marRight w:val="0"/>
                                      <w:marTop w:val="0"/>
                                      <w:marBottom w:val="0"/>
                                      <w:divBdr>
                                        <w:top w:val="none" w:sz="0" w:space="0" w:color="auto"/>
                                        <w:left w:val="none" w:sz="0" w:space="0" w:color="auto"/>
                                        <w:bottom w:val="none" w:sz="0" w:space="0" w:color="auto"/>
                                        <w:right w:val="none" w:sz="0" w:space="0" w:color="auto"/>
                                      </w:divBdr>
                                    </w:div>
                                    <w:div w:id="563877569">
                                      <w:marLeft w:val="0"/>
                                      <w:marRight w:val="0"/>
                                      <w:marTop w:val="0"/>
                                      <w:marBottom w:val="0"/>
                                      <w:divBdr>
                                        <w:top w:val="none" w:sz="0" w:space="0" w:color="auto"/>
                                        <w:left w:val="none" w:sz="0" w:space="0" w:color="auto"/>
                                        <w:bottom w:val="none" w:sz="0" w:space="0" w:color="auto"/>
                                        <w:right w:val="none" w:sz="0" w:space="0" w:color="auto"/>
                                      </w:divBdr>
                                    </w:div>
                                    <w:div w:id="91904913">
                                      <w:marLeft w:val="0"/>
                                      <w:marRight w:val="0"/>
                                      <w:marTop w:val="0"/>
                                      <w:marBottom w:val="0"/>
                                      <w:divBdr>
                                        <w:top w:val="none" w:sz="0" w:space="0" w:color="auto"/>
                                        <w:left w:val="none" w:sz="0" w:space="0" w:color="auto"/>
                                        <w:bottom w:val="none" w:sz="0" w:space="0" w:color="auto"/>
                                        <w:right w:val="none" w:sz="0" w:space="0" w:color="auto"/>
                                      </w:divBdr>
                                    </w:div>
                                    <w:div w:id="1541742984">
                                      <w:marLeft w:val="0"/>
                                      <w:marRight w:val="0"/>
                                      <w:marTop w:val="0"/>
                                      <w:marBottom w:val="0"/>
                                      <w:divBdr>
                                        <w:top w:val="none" w:sz="0" w:space="0" w:color="auto"/>
                                        <w:left w:val="none" w:sz="0" w:space="0" w:color="auto"/>
                                        <w:bottom w:val="none" w:sz="0" w:space="0" w:color="auto"/>
                                        <w:right w:val="none" w:sz="0" w:space="0" w:color="auto"/>
                                      </w:divBdr>
                                    </w:div>
                                    <w:div w:id="2112046391">
                                      <w:marLeft w:val="0"/>
                                      <w:marRight w:val="0"/>
                                      <w:marTop w:val="0"/>
                                      <w:marBottom w:val="0"/>
                                      <w:divBdr>
                                        <w:top w:val="none" w:sz="0" w:space="0" w:color="auto"/>
                                        <w:left w:val="none" w:sz="0" w:space="0" w:color="auto"/>
                                        <w:bottom w:val="none" w:sz="0" w:space="0" w:color="auto"/>
                                        <w:right w:val="none" w:sz="0" w:space="0" w:color="auto"/>
                                      </w:divBdr>
                                    </w:div>
                                    <w:div w:id="1845317776">
                                      <w:marLeft w:val="0"/>
                                      <w:marRight w:val="0"/>
                                      <w:marTop w:val="0"/>
                                      <w:marBottom w:val="0"/>
                                      <w:divBdr>
                                        <w:top w:val="none" w:sz="0" w:space="0" w:color="auto"/>
                                        <w:left w:val="none" w:sz="0" w:space="0" w:color="auto"/>
                                        <w:bottom w:val="none" w:sz="0" w:space="0" w:color="auto"/>
                                        <w:right w:val="none" w:sz="0" w:space="0" w:color="auto"/>
                                      </w:divBdr>
                                    </w:div>
                                    <w:div w:id="1000619704">
                                      <w:marLeft w:val="0"/>
                                      <w:marRight w:val="0"/>
                                      <w:marTop w:val="0"/>
                                      <w:marBottom w:val="0"/>
                                      <w:divBdr>
                                        <w:top w:val="none" w:sz="0" w:space="0" w:color="auto"/>
                                        <w:left w:val="none" w:sz="0" w:space="0" w:color="auto"/>
                                        <w:bottom w:val="none" w:sz="0" w:space="0" w:color="auto"/>
                                        <w:right w:val="none" w:sz="0" w:space="0" w:color="auto"/>
                                      </w:divBdr>
                                    </w:div>
                                    <w:div w:id="547377144">
                                      <w:marLeft w:val="0"/>
                                      <w:marRight w:val="0"/>
                                      <w:marTop w:val="0"/>
                                      <w:marBottom w:val="0"/>
                                      <w:divBdr>
                                        <w:top w:val="none" w:sz="0" w:space="0" w:color="auto"/>
                                        <w:left w:val="none" w:sz="0" w:space="0" w:color="auto"/>
                                        <w:bottom w:val="none" w:sz="0" w:space="0" w:color="auto"/>
                                        <w:right w:val="none" w:sz="0" w:space="0" w:color="auto"/>
                                      </w:divBdr>
                                    </w:div>
                                    <w:div w:id="2010676577">
                                      <w:marLeft w:val="0"/>
                                      <w:marRight w:val="0"/>
                                      <w:marTop w:val="0"/>
                                      <w:marBottom w:val="0"/>
                                      <w:divBdr>
                                        <w:top w:val="none" w:sz="0" w:space="0" w:color="auto"/>
                                        <w:left w:val="none" w:sz="0" w:space="0" w:color="auto"/>
                                        <w:bottom w:val="none" w:sz="0" w:space="0" w:color="auto"/>
                                        <w:right w:val="none" w:sz="0" w:space="0" w:color="auto"/>
                                      </w:divBdr>
                                    </w:div>
                                    <w:div w:id="375158828">
                                      <w:marLeft w:val="0"/>
                                      <w:marRight w:val="0"/>
                                      <w:marTop w:val="0"/>
                                      <w:marBottom w:val="0"/>
                                      <w:divBdr>
                                        <w:top w:val="none" w:sz="0" w:space="0" w:color="auto"/>
                                        <w:left w:val="none" w:sz="0" w:space="0" w:color="auto"/>
                                        <w:bottom w:val="none" w:sz="0" w:space="0" w:color="auto"/>
                                        <w:right w:val="none" w:sz="0" w:space="0" w:color="auto"/>
                                      </w:divBdr>
                                    </w:div>
                                    <w:div w:id="1500655141">
                                      <w:marLeft w:val="0"/>
                                      <w:marRight w:val="0"/>
                                      <w:marTop w:val="0"/>
                                      <w:marBottom w:val="0"/>
                                      <w:divBdr>
                                        <w:top w:val="none" w:sz="0" w:space="0" w:color="auto"/>
                                        <w:left w:val="none" w:sz="0" w:space="0" w:color="auto"/>
                                        <w:bottom w:val="none" w:sz="0" w:space="0" w:color="auto"/>
                                        <w:right w:val="none" w:sz="0" w:space="0" w:color="auto"/>
                                      </w:divBdr>
                                    </w:div>
                                    <w:div w:id="1687827017">
                                      <w:marLeft w:val="0"/>
                                      <w:marRight w:val="0"/>
                                      <w:marTop w:val="0"/>
                                      <w:marBottom w:val="0"/>
                                      <w:divBdr>
                                        <w:top w:val="none" w:sz="0" w:space="0" w:color="auto"/>
                                        <w:left w:val="none" w:sz="0" w:space="0" w:color="auto"/>
                                        <w:bottom w:val="none" w:sz="0" w:space="0" w:color="auto"/>
                                        <w:right w:val="none" w:sz="0" w:space="0" w:color="auto"/>
                                      </w:divBdr>
                                    </w:div>
                                    <w:div w:id="540944636">
                                      <w:marLeft w:val="0"/>
                                      <w:marRight w:val="0"/>
                                      <w:marTop w:val="0"/>
                                      <w:marBottom w:val="0"/>
                                      <w:divBdr>
                                        <w:top w:val="none" w:sz="0" w:space="0" w:color="auto"/>
                                        <w:left w:val="none" w:sz="0" w:space="0" w:color="auto"/>
                                        <w:bottom w:val="none" w:sz="0" w:space="0" w:color="auto"/>
                                        <w:right w:val="none" w:sz="0" w:space="0" w:color="auto"/>
                                      </w:divBdr>
                                    </w:div>
                                    <w:div w:id="1611349557">
                                      <w:marLeft w:val="0"/>
                                      <w:marRight w:val="0"/>
                                      <w:marTop w:val="0"/>
                                      <w:marBottom w:val="0"/>
                                      <w:divBdr>
                                        <w:top w:val="none" w:sz="0" w:space="0" w:color="auto"/>
                                        <w:left w:val="none" w:sz="0" w:space="0" w:color="auto"/>
                                        <w:bottom w:val="none" w:sz="0" w:space="0" w:color="auto"/>
                                        <w:right w:val="none" w:sz="0" w:space="0" w:color="auto"/>
                                      </w:divBdr>
                                    </w:div>
                                    <w:div w:id="401100711">
                                      <w:marLeft w:val="0"/>
                                      <w:marRight w:val="0"/>
                                      <w:marTop w:val="0"/>
                                      <w:marBottom w:val="0"/>
                                      <w:divBdr>
                                        <w:top w:val="none" w:sz="0" w:space="0" w:color="auto"/>
                                        <w:left w:val="none" w:sz="0" w:space="0" w:color="auto"/>
                                        <w:bottom w:val="none" w:sz="0" w:space="0" w:color="auto"/>
                                        <w:right w:val="none" w:sz="0" w:space="0" w:color="auto"/>
                                      </w:divBdr>
                                    </w:div>
                                    <w:div w:id="1390029735">
                                      <w:marLeft w:val="0"/>
                                      <w:marRight w:val="0"/>
                                      <w:marTop w:val="0"/>
                                      <w:marBottom w:val="0"/>
                                      <w:divBdr>
                                        <w:top w:val="none" w:sz="0" w:space="0" w:color="auto"/>
                                        <w:left w:val="none" w:sz="0" w:space="0" w:color="auto"/>
                                        <w:bottom w:val="none" w:sz="0" w:space="0" w:color="auto"/>
                                        <w:right w:val="none" w:sz="0" w:space="0" w:color="auto"/>
                                      </w:divBdr>
                                    </w:div>
                                    <w:div w:id="783696121">
                                      <w:marLeft w:val="0"/>
                                      <w:marRight w:val="0"/>
                                      <w:marTop w:val="0"/>
                                      <w:marBottom w:val="0"/>
                                      <w:divBdr>
                                        <w:top w:val="none" w:sz="0" w:space="0" w:color="auto"/>
                                        <w:left w:val="none" w:sz="0" w:space="0" w:color="auto"/>
                                        <w:bottom w:val="none" w:sz="0" w:space="0" w:color="auto"/>
                                        <w:right w:val="none" w:sz="0" w:space="0" w:color="auto"/>
                                      </w:divBdr>
                                    </w:div>
                                    <w:div w:id="1016543120">
                                      <w:marLeft w:val="0"/>
                                      <w:marRight w:val="0"/>
                                      <w:marTop w:val="0"/>
                                      <w:marBottom w:val="0"/>
                                      <w:divBdr>
                                        <w:top w:val="none" w:sz="0" w:space="0" w:color="auto"/>
                                        <w:left w:val="none" w:sz="0" w:space="0" w:color="auto"/>
                                        <w:bottom w:val="none" w:sz="0" w:space="0" w:color="auto"/>
                                        <w:right w:val="none" w:sz="0" w:space="0" w:color="auto"/>
                                      </w:divBdr>
                                    </w:div>
                                    <w:div w:id="914240689">
                                      <w:marLeft w:val="0"/>
                                      <w:marRight w:val="0"/>
                                      <w:marTop w:val="0"/>
                                      <w:marBottom w:val="0"/>
                                      <w:divBdr>
                                        <w:top w:val="none" w:sz="0" w:space="0" w:color="auto"/>
                                        <w:left w:val="none" w:sz="0" w:space="0" w:color="auto"/>
                                        <w:bottom w:val="none" w:sz="0" w:space="0" w:color="auto"/>
                                        <w:right w:val="none" w:sz="0" w:space="0" w:color="auto"/>
                                      </w:divBdr>
                                    </w:div>
                                    <w:div w:id="1985350693">
                                      <w:marLeft w:val="0"/>
                                      <w:marRight w:val="0"/>
                                      <w:marTop w:val="0"/>
                                      <w:marBottom w:val="0"/>
                                      <w:divBdr>
                                        <w:top w:val="none" w:sz="0" w:space="0" w:color="auto"/>
                                        <w:left w:val="none" w:sz="0" w:space="0" w:color="auto"/>
                                        <w:bottom w:val="none" w:sz="0" w:space="0" w:color="auto"/>
                                        <w:right w:val="none" w:sz="0" w:space="0" w:color="auto"/>
                                      </w:divBdr>
                                    </w:div>
                                    <w:div w:id="1745838143">
                                      <w:marLeft w:val="0"/>
                                      <w:marRight w:val="0"/>
                                      <w:marTop w:val="0"/>
                                      <w:marBottom w:val="0"/>
                                      <w:divBdr>
                                        <w:top w:val="none" w:sz="0" w:space="0" w:color="auto"/>
                                        <w:left w:val="none" w:sz="0" w:space="0" w:color="auto"/>
                                        <w:bottom w:val="none" w:sz="0" w:space="0" w:color="auto"/>
                                        <w:right w:val="none" w:sz="0" w:space="0" w:color="auto"/>
                                      </w:divBdr>
                                    </w:div>
                                    <w:div w:id="2065135071">
                                      <w:marLeft w:val="0"/>
                                      <w:marRight w:val="0"/>
                                      <w:marTop w:val="0"/>
                                      <w:marBottom w:val="0"/>
                                      <w:divBdr>
                                        <w:top w:val="none" w:sz="0" w:space="0" w:color="auto"/>
                                        <w:left w:val="none" w:sz="0" w:space="0" w:color="auto"/>
                                        <w:bottom w:val="none" w:sz="0" w:space="0" w:color="auto"/>
                                        <w:right w:val="none" w:sz="0" w:space="0" w:color="auto"/>
                                      </w:divBdr>
                                    </w:div>
                                    <w:div w:id="370500339">
                                      <w:marLeft w:val="0"/>
                                      <w:marRight w:val="0"/>
                                      <w:marTop w:val="0"/>
                                      <w:marBottom w:val="0"/>
                                      <w:divBdr>
                                        <w:top w:val="none" w:sz="0" w:space="0" w:color="auto"/>
                                        <w:left w:val="none" w:sz="0" w:space="0" w:color="auto"/>
                                        <w:bottom w:val="none" w:sz="0" w:space="0" w:color="auto"/>
                                        <w:right w:val="none" w:sz="0" w:space="0" w:color="auto"/>
                                      </w:divBdr>
                                    </w:div>
                                    <w:div w:id="866219435">
                                      <w:marLeft w:val="0"/>
                                      <w:marRight w:val="0"/>
                                      <w:marTop w:val="0"/>
                                      <w:marBottom w:val="0"/>
                                      <w:divBdr>
                                        <w:top w:val="none" w:sz="0" w:space="0" w:color="auto"/>
                                        <w:left w:val="none" w:sz="0" w:space="0" w:color="auto"/>
                                        <w:bottom w:val="none" w:sz="0" w:space="0" w:color="auto"/>
                                        <w:right w:val="none" w:sz="0" w:space="0" w:color="auto"/>
                                      </w:divBdr>
                                    </w:div>
                                    <w:div w:id="2127001529">
                                      <w:marLeft w:val="0"/>
                                      <w:marRight w:val="0"/>
                                      <w:marTop w:val="225"/>
                                      <w:marBottom w:val="225"/>
                                      <w:divBdr>
                                        <w:top w:val="none" w:sz="0" w:space="0" w:color="auto"/>
                                        <w:left w:val="none" w:sz="0" w:space="0" w:color="auto"/>
                                        <w:bottom w:val="none" w:sz="0" w:space="0" w:color="auto"/>
                                        <w:right w:val="none" w:sz="0" w:space="0" w:color="auto"/>
                                      </w:divBdr>
                                      <w:divsChild>
                                        <w:div w:id="1657761673">
                                          <w:marLeft w:val="0"/>
                                          <w:marRight w:val="0"/>
                                          <w:marTop w:val="0"/>
                                          <w:marBottom w:val="0"/>
                                          <w:divBdr>
                                            <w:top w:val="none" w:sz="0" w:space="0" w:color="auto"/>
                                            <w:left w:val="none" w:sz="0" w:space="0" w:color="auto"/>
                                            <w:bottom w:val="none" w:sz="0" w:space="0" w:color="auto"/>
                                            <w:right w:val="none" w:sz="0" w:space="0" w:color="auto"/>
                                          </w:divBdr>
                                          <w:divsChild>
                                            <w:div w:id="2114978782">
                                              <w:marLeft w:val="0"/>
                                              <w:marRight w:val="0"/>
                                              <w:marTop w:val="0"/>
                                              <w:marBottom w:val="0"/>
                                              <w:divBdr>
                                                <w:top w:val="none" w:sz="0" w:space="0" w:color="auto"/>
                                                <w:left w:val="none" w:sz="0" w:space="0" w:color="auto"/>
                                                <w:bottom w:val="none" w:sz="0" w:space="0" w:color="auto"/>
                                                <w:right w:val="none" w:sz="0" w:space="0" w:color="auto"/>
                                              </w:divBdr>
                                              <w:divsChild>
                                                <w:div w:id="12925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11894">
                                      <w:marLeft w:val="0"/>
                                      <w:marRight w:val="0"/>
                                      <w:marTop w:val="0"/>
                                      <w:marBottom w:val="0"/>
                                      <w:divBdr>
                                        <w:top w:val="none" w:sz="0" w:space="0" w:color="auto"/>
                                        <w:left w:val="none" w:sz="0" w:space="0" w:color="auto"/>
                                        <w:bottom w:val="none" w:sz="0" w:space="0" w:color="auto"/>
                                        <w:right w:val="none" w:sz="0" w:space="0" w:color="auto"/>
                                      </w:divBdr>
                                    </w:div>
                                    <w:div w:id="578055941">
                                      <w:marLeft w:val="0"/>
                                      <w:marRight w:val="0"/>
                                      <w:marTop w:val="0"/>
                                      <w:marBottom w:val="0"/>
                                      <w:divBdr>
                                        <w:top w:val="none" w:sz="0" w:space="0" w:color="auto"/>
                                        <w:left w:val="none" w:sz="0" w:space="0" w:color="auto"/>
                                        <w:bottom w:val="none" w:sz="0" w:space="0" w:color="auto"/>
                                        <w:right w:val="none" w:sz="0" w:space="0" w:color="auto"/>
                                      </w:divBdr>
                                    </w:div>
                                    <w:div w:id="1184398717">
                                      <w:marLeft w:val="0"/>
                                      <w:marRight w:val="0"/>
                                      <w:marTop w:val="0"/>
                                      <w:marBottom w:val="0"/>
                                      <w:divBdr>
                                        <w:top w:val="none" w:sz="0" w:space="0" w:color="auto"/>
                                        <w:left w:val="none" w:sz="0" w:space="0" w:color="auto"/>
                                        <w:bottom w:val="none" w:sz="0" w:space="0" w:color="auto"/>
                                        <w:right w:val="none" w:sz="0" w:space="0" w:color="auto"/>
                                      </w:divBdr>
                                    </w:div>
                                    <w:div w:id="1645811690">
                                      <w:marLeft w:val="0"/>
                                      <w:marRight w:val="0"/>
                                      <w:marTop w:val="0"/>
                                      <w:marBottom w:val="0"/>
                                      <w:divBdr>
                                        <w:top w:val="none" w:sz="0" w:space="0" w:color="auto"/>
                                        <w:left w:val="none" w:sz="0" w:space="0" w:color="auto"/>
                                        <w:bottom w:val="none" w:sz="0" w:space="0" w:color="auto"/>
                                        <w:right w:val="none" w:sz="0" w:space="0" w:color="auto"/>
                                      </w:divBdr>
                                    </w:div>
                                    <w:div w:id="1769156292">
                                      <w:marLeft w:val="0"/>
                                      <w:marRight w:val="0"/>
                                      <w:marTop w:val="0"/>
                                      <w:marBottom w:val="0"/>
                                      <w:divBdr>
                                        <w:top w:val="none" w:sz="0" w:space="0" w:color="auto"/>
                                        <w:left w:val="none" w:sz="0" w:space="0" w:color="auto"/>
                                        <w:bottom w:val="none" w:sz="0" w:space="0" w:color="auto"/>
                                        <w:right w:val="none" w:sz="0" w:space="0" w:color="auto"/>
                                      </w:divBdr>
                                    </w:div>
                                    <w:div w:id="481775820">
                                      <w:marLeft w:val="0"/>
                                      <w:marRight w:val="0"/>
                                      <w:marTop w:val="0"/>
                                      <w:marBottom w:val="0"/>
                                      <w:divBdr>
                                        <w:top w:val="none" w:sz="0" w:space="0" w:color="auto"/>
                                        <w:left w:val="none" w:sz="0" w:space="0" w:color="auto"/>
                                        <w:bottom w:val="none" w:sz="0" w:space="0" w:color="auto"/>
                                        <w:right w:val="none" w:sz="0" w:space="0" w:color="auto"/>
                                      </w:divBdr>
                                    </w:div>
                                    <w:div w:id="1412004469">
                                      <w:marLeft w:val="0"/>
                                      <w:marRight w:val="0"/>
                                      <w:marTop w:val="0"/>
                                      <w:marBottom w:val="0"/>
                                      <w:divBdr>
                                        <w:top w:val="none" w:sz="0" w:space="0" w:color="auto"/>
                                        <w:left w:val="none" w:sz="0" w:space="0" w:color="auto"/>
                                        <w:bottom w:val="none" w:sz="0" w:space="0" w:color="auto"/>
                                        <w:right w:val="none" w:sz="0" w:space="0" w:color="auto"/>
                                      </w:divBdr>
                                    </w:div>
                                    <w:div w:id="2052538081">
                                      <w:marLeft w:val="0"/>
                                      <w:marRight w:val="0"/>
                                      <w:marTop w:val="0"/>
                                      <w:marBottom w:val="0"/>
                                      <w:divBdr>
                                        <w:top w:val="none" w:sz="0" w:space="0" w:color="auto"/>
                                        <w:left w:val="none" w:sz="0" w:space="0" w:color="auto"/>
                                        <w:bottom w:val="none" w:sz="0" w:space="0" w:color="auto"/>
                                        <w:right w:val="none" w:sz="0" w:space="0" w:color="auto"/>
                                      </w:divBdr>
                                    </w:div>
                                    <w:div w:id="1743258646">
                                      <w:marLeft w:val="0"/>
                                      <w:marRight w:val="0"/>
                                      <w:marTop w:val="0"/>
                                      <w:marBottom w:val="0"/>
                                      <w:divBdr>
                                        <w:top w:val="none" w:sz="0" w:space="0" w:color="auto"/>
                                        <w:left w:val="none" w:sz="0" w:space="0" w:color="auto"/>
                                        <w:bottom w:val="none" w:sz="0" w:space="0" w:color="auto"/>
                                        <w:right w:val="none" w:sz="0" w:space="0" w:color="auto"/>
                                      </w:divBdr>
                                    </w:div>
                                    <w:div w:id="1149370471">
                                      <w:marLeft w:val="0"/>
                                      <w:marRight w:val="0"/>
                                      <w:marTop w:val="0"/>
                                      <w:marBottom w:val="0"/>
                                      <w:divBdr>
                                        <w:top w:val="none" w:sz="0" w:space="0" w:color="auto"/>
                                        <w:left w:val="none" w:sz="0" w:space="0" w:color="auto"/>
                                        <w:bottom w:val="none" w:sz="0" w:space="0" w:color="auto"/>
                                        <w:right w:val="none" w:sz="0" w:space="0" w:color="auto"/>
                                      </w:divBdr>
                                    </w:div>
                                    <w:div w:id="1149982231">
                                      <w:marLeft w:val="0"/>
                                      <w:marRight w:val="0"/>
                                      <w:marTop w:val="225"/>
                                      <w:marBottom w:val="225"/>
                                      <w:divBdr>
                                        <w:top w:val="none" w:sz="0" w:space="0" w:color="auto"/>
                                        <w:left w:val="none" w:sz="0" w:space="0" w:color="auto"/>
                                        <w:bottom w:val="none" w:sz="0" w:space="0" w:color="auto"/>
                                        <w:right w:val="none" w:sz="0" w:space="0" w:color="auto"/>
                                      </w:divBdr>
                                      <w:divsChild>
                                        <w:div w:id="1816095503">
                                          <w:marLeft w:val="0"/>
                                          <w:marRight w:val="600"/>
                                          <w:marTop w:val="0"/>
                                          <w:marBottom w:val="0"/>
                                          <w:divBdr>
                                            <w:top w:val="none" w:sz="0" w:space="0" w:color="auto"/>
                                            <w:left w:val="none" w:sz="0" w:space="0" w:color="auto"/>
                                            <w:bottom w:val="none" w:sz="0" w:space="0" w:color="auto"/>
                                            <w:right w:val="none" w:sz="0" w:space="0" w:color="auto"/>
                                          </w:divBdr>
                                          <w:divsChild>
                                            <w:div w:id="1466001535">
                                              <w:marLeft w:val="0"/>
                                              <w:marRight w:val="0"/>
                                              <w:marTop w:val="0"/>
                                              <w:marBottom w:val="0"/>
                                              <w:divBdr>
                                                <w:top w:val="none" w:sz="0" w:space="0" w:color="auto"/>
                                                <w:left w:val="none" w:sz="0" w:space="0" w:color="auto"/>
                                                <w:bottom w:val="none" w:sz="0" w:space="0" w:color="auto"/>
                                                <w:right w:val="none" w:sz="0" w:space="0" w:color="auto"/>
                                              </w:divBdr>
                                              <w:divsChild>
                                                <w:div w:id="1804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5469">
                                      <w:marLeft w:val="0"/>
                                      <w:marRight w:val="0"/>
                                      <w:marTop w:val="0"/>
                                      <w:marBottom w:val="0"/>
                                      <w:divBdr>
                                        <w:top w:val="none" w:sz="0" w:space="0" w:color="auto"/>
                                        <w:left w:val="none" w:sz="0" w:space="0" w:color="auto"/>
                                        <w:bottom w:val="none" w:sz="0" w:space="0" w:color="auto"/>
                                        <w:right w:val="none" w:sz="0" w:space="0" w:color="auto"/>
                                      </w:divBdr>
                                    </w:div>
                                    <w:div w:id="1731145904">
                                      <w:marLeft w:val="0"/>
                                      <w:marRight w:val="0"/>
                                      <w:marTop w:val="0"/>
                                      <w:marBottom w:val="0"/>
                                      <w:divBdr>
                                        <w:top w:val="none" w:sz="0" w:space="0" w:color="auto"/>
                                        <w:left w:val="none" w:sz="0" w:space="0" w:color="auto"/>
                                        <w:bottom w:val="none" w:sz="0" w:space="0" w:color="auto"/>
                                        <w:right w:val="none" w:sz="0" w:space="0" w:color="auto"/>
                                      </w:divBdr>
                                    </w:div>
                                    <w:div w:id="1503274167">
                                      <w:marLeft w:val="0"/>
                                      <w:marRight w:val="0"/>
                                      <w:marTop w:val="0"/>
                                      <w:marBottom w:val="0"/>
                                      <w:divBdr>
                                        <w:top w:val="none" w:sz="0" w:space="0" w:color="auto"/>
                                        <w:left w:val="none" w:sz="0" w:space="0" w:color="auto"/>
                                        <w:bottom w:val="none" w:sz="0" w:space="0" w:color="auto"/>
                                        <w:right w:val="none" w:sz="0" w:space="0" w:color="auto"/>
                                      </w:divBdr>
                                    </w:div>
                                    <w:div w:id="250162852">
                                      <w:marLeft w:val="0"/>
                                      <w:marRight w:val="0"/>
                                      <w:marTop w:val="0"/>
                                      <w:marBottom w:val="0"/>
                                      <w:divBdr>
                                        <w:top w:val="none" w:sz="0" w:space="0" w:color="auto"/>
                                        <w:left w:val="none" w:sz="0" w:space="0" w:color="auto"/>
                                        <w:bottom w:val="none" w:sz="0" w:space="0" w:color="auto"/>
                                        <w:right w:val="none" w:sz="0" w:space="0" w:color="auto"/>
                                      </w:divBdr>
                                    </w:div>
                                    <w:div w:id="1898272971">
                                      <w:marLeft w:val="0"/>
                                      <w:marRight w:val="0"/>
                                      <w:marTop w:val="0"/>
                                      <w:marBottom w:val="0"/>
                                      <w:divBdr>
                                        <w:top w:val="none" w:sz="0" w:space="0" w:color="auto"/>
                                        <w:left w:val="none" w:sz="0" w:space="0" w:color="auto"/>
                                        <w:bottom w:val="none" w:sz="0" w:space="0" w:color="auto"/>
                                        <w:right w:val="none" w:sz="0" w:space="0" w:color="auto"/>
                                      </w:divBdr>
                                    </w:div>
                                    <w:div w:id="282662676">
                                      <w:marLeft w:val="0"/>
                                      <w:marRight w:val="0"/>
                                      <w:marTop w:val="0"/>
                                      <w:marBottom w:val="0"/>
                                      <w:divBdr>
                                        <w:top w:val="none" w:sz="0" w:space="0" w:color="auto"/>
                                        <w:left w:val="none" w:sz="0" w:space="0" w:color="auto"/>
                                        <w:bottom w:val="none" w:sz="0" w:space="0" w:color="auto"/>
                                        <w:right w:val="none" w:sz="0" w:space="0" w:color="auto"/>
                                      </w:divBdr>
                                    </w:div>
                                    <w:div w:id="1501697420">
                                      <w:marLeft w:val="0"/>
                                      <w:marRight w:val="0"/>
                                      <w:marTop w:val="0"/>
                                      <w:marBottom w:val="0"/>
                                      <w:divBdr>
                                        <w:top w:val="none" w:sz="0" w:space="0" w:color="auto"/>
                                        <w:left w:val="none" w:sz="0" w:space="0" w:color="auto"/>
                                        <w:bottom w:val="none" w:sz="0" w:space="0" w:color="auto"/>
                                        <w:right w:val="none" w:sz="0" w:space="0" w:color="auto"/>
                                      </w:divBdr>
                                    </w:div>
                                    <w:div w:id="967396956">
                                      <w:marLeft w:val="0"/>
                                      <w:marRight w:val="0"/>
                                      <w:marTop w:val="0"/>
                                      <w:marBottom w:val="0"/>
                                      <w:divBdr>
                                        <w:top w:val="none" w:sz="0" w:space="0" w:color="auto"/>
                                        <w:left w:val="none" w:sz="0" w:space="0" w:color="auto"/>
                                        <w:bottom w:val="none" w:sz="0" w:space="0" w:color="auto"/>
                                        <w:right w:val="none" w:sz="0" w:space="0" w:color="auto"/>
                                      </w:divBdr>
                                    </w:div>
                                    <w:div w:id="1194264921">
                                      <w:marLeft w:val="0"/>
                                      <w:marRight w:val="0"/>
                                      <w:marTop w:val="0"/>
                                      <w:marBottom w:val="0"/>
                                      <w:divBdr>
                                        <w:top w:val="none" w:sz="0" w:space="0" w:color="auto"/>
                                        <w:left w:val="none" w:sz="0" w:space="0" w:color="auto"/>
                                        <w:bottom w:val="none" w:sz="0" w:space="0" w:color="auto"/>
                                        <w:right w:val="none" w:sz="0" w:space="0" w:color="auto"/>
                                      </w:divBdr>
                                    </w:div>
                                    <w:div w:id="677074999">
                                      <w:marLeft w:val="0"/>
                                      <w:marRight w:val="0"/>
                                      <w:marTop w:val="0"/>
                                      <w:marBottom w:val="0"/>
                                      <w:divBdr>
                                        <w:top w:val="none" w:sz="0" w:space="0" w:color="auto"/>
                                        <w:left w:val="none" w:sz="0" w:space="0" w:color="auto"/>
                                        <w:bottom w:val="none" w:sz="0" w:space="0" w:color="auto"/>
                                        <w:right w:val="none" w:sz="0" w:space="0" w:color="auto"/>
                                      </w:divBdr>
                                    </w:div>
                                    <w:div w:id="1422143828">
                                      <w:marLeft w:val="0"/>
                                      <w:marRight w:val="0"/>
                                      <w:marTop w:val="0"/>
                                      <w:marBottom w:val="0"/>
                                      <w:divBdr>
                                        <w:top w:val="none" w:sz="0" w:space="0" w:color="auto"/>
                                        <w:left w:val="none" w:sz="0" w:space="0" w:color="auto"/>
                                        <w:bottom w:val="none" w:sz="0" w:space="0" w:color="auto"/>
                                        <w:right w:val="none" w:sz="0" w:space="0" w:color="auto"/>
                                      </w:divBdr>
                                    </w:div>
                                    <w:div w:id="145512618">
                                      <w:marLeft w:val="0"/>
                                      <w:marRight w:val="0"/>
                                      <w:marTop w:val="0"/>
                                      <w:marBottom w:val="0"/>
                                      <w:divBdr>
                                        <w:top w:val="none" w:sz="0" w:space="0" w:color="auto"/>
                                        <w:left w:val="none" w:sz="0" w:space="0" w:color="auto"/>
                                        <w:bottom w:val="none" w:sz="0" w:space="0" w:color="auto"/>
                                        <w:right w:val="none" w:sz="0" w:space="0" w:color="auto"/>
                                      </w:divBdr>
                                    </w:div>
                                    <w:div w:id="557470777">
                                      <w:marLeft w:val="0"/>
                                      <w:marRight w:val="0"/>
                                      <w:marTop w:val="0"/>
                                      <w:marBottom w:val="0"/>
                                      <w:divBdr>
                                        <w:top w:val="none" w:sz="0" w:space="0" w:color="auto"/>
                                        <w:left w:val="none" w:sz="0" w:space="0" w:color="auto"/>
                                        <w:bottom w:val="none" w:sz="0" w:space="0" w:color="auto"/>
                                        <w:right w:val="none" w:sz="0" w:space="0" w:color="auto"/>
                                      </w:divBdr>
                                    </w:div>
                                    <w:div w:id="594943334">
                                      <w:marLeft w:val="0"/>
                                      <w:marRight w:val="0"/>
                                      <w:marTop w:val="0"/>
                                      <w:marBottom w:val="0"/>
                                      <w:divBdr>
                                        <w:top w:val="none" w:sz="0" w:space="0" w:color="auto"/>
                                        <w:left w:val="none" w:sz="0" w:space="0" w:color="auto"/>
                                        <w:bottom w:val="none" w:sz="0" w:space="0" w:color="auto"/>
                                        <w:right w:val="none" w:sz="0" w:space="0" w:color="auto"/>
                                      </w:divBdr>
                                    </w:div>
                                    <w:div w:id="1757051482">
                                      <w:marLeft w:val="0"/>
                                      <w:marRight w:val="0"/>
                                      <w:marTop w:val="0"/>
                                      <w:marBottom w:val="0"/>
                                      <w:divBdr>
                                        <w:top w:val="none" w:sz="0" w:space="0" w:color="auto"/>
                                        <w:left w:val="none" w:sz="0" w:space="0" w:color="auto"/>
                                        <w:bottom w:val="none" w:sz="0" w:space="0" w:color="auto"/>
                                        <w:right w:val="none" w:sz="0" w:space="0" w:color="auto"/>
                                      </w:divBdr>
                                    </w:div>
                                    <w:div w:id="235556996">
                                      <w:marLeft w:val="0"/>
                                      <w:marRight w:val="0"/>
                                      <w:marTop w:val="0"/>
                                      <w:marBottom w:val="0"/>
                                      <w:divBdr>
                                        <w:top w:val="none" w:sz="0" w:space="0" w:color="auto"/>
                                        <w:left w:val="none" w:sz="0" w:space="0" w:color="auto"/>
                                        <w:bottom w:val="none" w:sz="0" w:space="0" w:color="auto"/>
                                        <w:right w:val="none" w:sz="0" w:space="0" w:color="auto"/>
                                      </w:divBdr>
                                    </w:div>
                                    <w:div w:id="1741827463">
                                      <w:marLeft w:val="0"/>
                                      <w:marRight w:val="0"/>
                                      <w:marTop w:val="0"/>
                                      <w:marBottom w:val="0"/>
                                      <w:divBdr>
                                        <w:top w:val="none" w:sz="0" w:space="0" w:color="auto"/>
                                        <w:left w:val="none" w:sz="0" w:space="0" w:color="auto"/>
                                        <w:bottom w:val="none" w:sz="0" w:space="0" w:color="auto"/>
                                        <w:right w:val="none" w:sz="0" w:space="0" w:color="auto"/>
                                      </w:divBdr>
                                    </w:div>
                                    <w:div w:id="718939694">
                                      <w:marLeft w:val="0"/>
                                      <w:marRight w:val="0"/>
                                      <w:marTop w:val="0"/>
                                      <w:marBottom w:val="0"/>
                                      <w:divBdr>
                                        <w:top w:val="none" w:sz="0" w:space="0" w:color="auto"/>
                                        <w:left w:val="none" w:sz="0" w:space="0" w:color="auto"/>
                                        <w:bottom w:val="none" w:sz="0" w:space="0" w:color="auto"/>
                                        <w:right w:val="none" w:sz="0" w:space="0" w:color="auto"/>
                                      </w:divBdr>
                                    </w:div>
                                    <w:div w:id="868302177">
                                      <w:marLeft w:val="0"/>
                                      <w:marRight w:val="0"/>
                                      <w:marTop w:val="0"/>
                                      <w:marBottom w:val="0"/>
                                      <w:divBdr>
                                        <w:top w:val="none" w:sz="0" w:space="0" w:color="auto"/>
                                        <w:left w:val="none" w:sz="0" w:space="0" w:color="auto"/>
                                        <w:bottom w:val="none" w:sz="0" w:space="0" w:color="auto"/>
                                        <w:right w:val="none" w:sz="0" w:space="0" w:color="auto"/>
                                      </w:divBdr>
                                    </w:div>
                                    <w:div w:id="1000963111">
                                      <w:marLeft w:val="0"/>
                                      <w:marRight w:val="0"/>
                                      <w:marTop w:val="0"/>
                                      <w:marBottom w:val="0"/>
                                      <w:divBdr>
                                        <w:top w:val="none" w:sz="0" w:space="0" w:color="auto"/>
                                        <w:left w:val="none" w:sz="0" w:space="0" w:color="auto"/>
                                        <w:bottom w:val="none" w:sz="0" w:space="0" w:color="auto"/>
                                        <w:right w:val="none" w:sz="0" w:space="0" w:color="auto"/>
                                      </w:divBdr>
                                    </w:div>
                                    <w:div w:id="484469457">
                                      <w:marLeft w:val="0"/>
                                      <w:marRight w:val="0"/>
                                      <w:marTop w:val="0"/>
                                      <w:marBottom w:val="0"/>
                                      <w:divBdr>
                                        <w:top w:val="none" w:sz="0" w:space="0" w:color="auto"/>
                                        <w:left w:val="none" w:sz="0" w:space="0" w:color="auto"/>
                                        <w:bottom w:val="none" w:sz="0" w:space="0" w:color="auto"/>
                                        <w:right w:val="none" w:sz="0" w:space="0" w:color="auto"/>
                                      </w:divBdr>
                                    </w:div>
                                    <w:div w:id="1800033715">
                                      <w:marLeft w:val="0"/>
                                      <w:marRight w:val="0"/>
                                      <w:marTop w:val="0"/>
                                      <w:marBottom w:val="0"/>
                                      <w:divBdr>
                                        <w:top w:val="none" w:sz="0" w:space="0" w:color="auto"/>
                                        <w:left w:val="none" w:sz="0" w:space="0" w:color="auto"/>
                                        <w:bottom w:val="none" w:sz="0" w:space="0" w:color="auto"/>
                                        <w:right w:val="none" w:sz="0" w:space="0" w:color="auto"/>
                                      </w:divBdr>
                                    </w:div>
                                    <w:div w:id="1638291762">
                                      <w:marLeft w:val="0"/>
                                      <w:marRight w:val="0"/>
                                      <w:marTop w:val="0"/>
                                      <w:marBottom w:val="0"/>
                                      <w:divBdr>
                                        <w:top w:val="none" w:sz="0" w:space="0" w:color="auto"/>
                                        <w:left w:val="none" w:sz="0" w:space="0" w:color="auto"/>
                                        <w:bottom w:val="none" w:sz="0" w:space="0" w:color="auto"/>
                                        <w:right w:val="none" w:sz="0" w:space="0" w:color="auto"/>
                                      </w:divBdr>
                                    </w:div>
                                    <w:div w:id="1690523317">
                                      <w:marLeft w:val="0"/>
                                      <w:marRight w:val="0"/>
                                      <w:marTop w:val="0"/>
                                      <w:marBottom w:val="0"/>
                                      <w:divBdr>
                                        <w:top w:val="none" w:sz="0" w:space="0" w:color="auto"/>
                                        <w:left w:val="none" w:sz="0" w:space="0" w:color="auto"/>
                                        <w:bottom w:val="none" w:sz="0" w:space="0" w:color="auto"/>
                                        <w:right w:val="none" w:sz="0" w:space="0" w:color="auto"/>
                                      </w:divBdr>
                                    </w:div>
                                    <w:div w:id="2133015557">
                                      <w:marLeft w:val="0"/>
                                      <w:marRight w:val="0"/>
                                      <w:marTop w:val="0"/>
                                      <w:marBottom w:val="0"/>
                                      <w:divBdr>
                                        <w:top w:val="none" w:sz="0" w:space="0" w:color="auto"/>
                                        <w:left w:val="none" w:sz="0" w:space="0" w:color="auto"/>
                                        <w:bottom w:val="none" w:sz="0" w:space="0" w:color="auto"/>
                                        <w:right w:val="none" w:sz="0" w:space="0" w:color="auto"/>
                                      </w:divBdr>
                                    </w:div>
                                    <w:div w:id="927886102">
                                      <w:marLeft w:val="0"/>
                                      <w:marRight w:val="0"/>
                                      <w:marTop w:val="0"/>
                                      <w:marBottom w:val="0"/>
                                      <w:divBdr>
                                        <w:top w:val="none" w:sz="0" w:space="0" w:color="auto"/>
                                        <w:left w:val="none" w:sz="0" w:space="0" w:color="auto"/>
                                        <w:bottom w:val="none" w:sz="0" w:space="0" w:color="auto"/>
                                        <w:right w:val="none" w:sz="0" w:space="0" w:color="auto"/>
                                      </w:divBdr>
                                    </w:div>
                                    <w:div w:id="1158031264">
                                      <w:marLeft w:val="0"/>
                                      <w:marRight w:val="0"/>
                                      <w:marTop w:val="0"/>
                                      <w:marBottom w:val="0"/>
                                      <w:divBdr>
                                        <w:top w:val="none" w:sz="0" w:space="0" w:color="auto"/>
                                        <w:left w:val="none" w:sz="0" w:space="0" w:color="auto"/>
                                        <w:bottom w:val="none" w:sz="0" w:space="0" w:color="auto"/>
                                        <w:right w:val="none" w:sz="0" w:space="0" w:color="auto"/>
                                      </w:divBdr>
                                    </w:div>
                                    <w:div w:id="1002928750">
                                      <w:marLeft w:val="0"/>
                                      <w:marRight w:val="0"/>
                                      <w:marTop w:val="0"/>
                                      <w:marBottom w:val="0"/>
                                      <w:divBdr>
                                        <w:top w:val="none" w:sz="0" w:space="0" w:color="auto"/>
                                        <w:left w:val="none" w:sz="0" w:space="0" w:color="auto"/>
                                        <w:bottom w:val="none" w:sz="0" w:space="0" w:color="auto"/>
                                        <w:right w:val="none" w:sz="0" w:space="0" w:color="auto"/>
                                      </w:divBdr>
                                    </w:div>
                                    <w:div w:id="1204365207">
                                      <w:marLeft w:val="0"/>
                                      <w:marRight w:val="0"/>
                                      <w:marTop w:val="225"/>
                                      <w:marBottom w:val="225"/>
                                      <w:divBdr>
                                        <w:top w:val="none" w:sz="0" w:space="0" w:color="auto"/>
                                        <w:left w:val="none" w:sz="0" w:space="0" w:color="auto"/>
                                        <w:bottom w:val="none" w:sz="0" w:space="0" w:color="auto"/>
                                        <w:right w:val="none" w:sz="0" w:space="0" w:color="auto"/>
                                      </w:divBdr>
                                      <w:divsChild>
                                        <w:div w:id="238760245">
                                          <w:marLeft w:val="0"/>
                                          <w:marRight w:val="600"/>
                                          <w:marTop w:val="0"/>
                                          <w:marBottom w:val="0"/>
                                          <w:divBdr>
                                            <w:top w:val="none" w:sz="0" w:space="0" w:color="auto"/>
                                            <w:left w:val="none" w:sz="0" w:space="0" w:color="auto"/>
                                            <w:bottom w:val="none" w:sz="0" w:space="0" w:color="auto"/>
                                            <w:right w:val="none" w:sz="0" w:space="0" w:color="auto"/>
                                          </w:divBdr>
                                          <w:divsChild>
                                            <w:div w:id="92408616">
                                              <w:marLeft w:val="0"/>
                                              <w:marRight w:val="0"/>
                                              <w:marTop w:val="0"/>
                                              <w:marBottom w:val="0"/>
                                              <w:divBdr>
                                                <w:top w:val="none" w:sz="0" w:space="0" w:color="auto"/>
                                                <w:left w:val="none" w:sz="0" w:space="0" w:color="auto"/>
                                                <w:bottom w:val="none" w:sz="0" w:space="0" w:color="auto"/>
                                                <w:right w:val="none" w:sz="0" w:space="0" w:color="auto"/>
                                              </w:divBdr>
                                              <w:divsChild>
                                                <w:div w:id="36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6962">
                                      <w:marLeft w:val="0"/>
                                      <w:marRight w:val="0"/>
                                      <w:marTop w:val="0"/>
                                      <w:marBottom w:val="0"/>
                                      <w:divBdr>
                                        <w:top w:val="none" w:sz="0" w:space="0" w:color="auto"/>
                                        <w:left w:val="none" w:sz="0" w:space="0" w:color="auto"/>
                                        <w:bottom w:val="none" w:sz="0" w:space="0" w:color="auto"/>
                                        <w:right w:val="none" w:sz="0" w:space="0" w:color="auto"/>
                                      </w:divBdr>
                                    </w:div>
                                    <w:div w:id="210653954">
                                      <w:marLeft w:val="0"/>
                                      <w:marRight w:val="0"/>
                                      <w:marTop w:val="0"/>
                                      <w:marBottom w:val="0"/>
                                      <w:divBdr>
                                        <w:top w:val="none" w:sz="0" w:space="0" w:color="auto"/>
                                        <w:left w:val="none" w:sz="0" w:space="0" w:color="auto"/>
                                        <w:bottom w:val="none" w:sz="0" w:space="0" w:color="auto"/>
                                        <w:right w:val="none" w:sz="0" w:space="0" w:color="auto"/>
                                      </w:divBdr>
                                    </w:div>
                                    <w:div w:id="533813123">
                                      <w:marLeft w:val="0"/>
                                      <w:marRight w:val="0"/>
                                      <w:marTop w:val="0"/>
                                      <w:marBottom w:val="0"/>
                                      <w:divBdr>
                                        <w:top w:val="none" w:sz="0" w:space="0" w:color="auto"/>
                                        <w:left w:val="none" w:sz="0" w:space="0" w:color="auto"/>
                                        <w:bottom w:val="none" w:sz="0" w:space="0" w:color="auto"/>
                                        <w:right w:val="none" w:sz="0" w:space="0" w:color="auto"/>
                                      </w:divBdr>
                                    </w:div>
                                    <w:div w:id="1417284625">
                                      <w:marLeft w:val="0"/>
                                      <w:marRight w:val="0"/>
                                      <w:marTop w:val="0"/>
                                      <w:marBottom w:val="0"/>
                                      <w:divBdr>
                                        <w:top w:val="none" w:sz="0" w:space="0" w:color="auto"/>
                                        <w:left w:val="none" w:sz="0" w:space="0" w:color="auto"/>
                                        <w:bottom w:val="none" w:sz="0" w:space="0" w:color="auto"/>
                                        <w:right w:val="none" w:sz="0" w:space="0" w:color="auto"/>
                                      </w:divBdr>
                                    </w:div>
                                    <w:div w:id="1971931486">
                                      <w:marLeft w:val="0"/>
                                      <w:marRight w:val="0"/>
                                      <w:marTop w:val="0"/>
                                      <w:marBottom w:val="0"/>
                                      <w:divBdr>
                                        <w:top w:val="none" w:sz="0" w:space="0" w:color="auto"/>
                                        <w:left w:val="none" w:sz="0" w:space="0" w:color="auto"/>
                                        <w:bottom w:val="none" w:sz="0" w:space="0" w:color="auto"/>
                                        <w:right w:val="none" w:sz="0" w:space="0" w:color="auto"/>
                                      </w:divBdr>
                                    </w:div>
                                    <w:div w:id="852766808">
                                      <w:marLeft w:val="0"/>
                                      <w:marRight w:val="0"/>
                                      <w:marTop w:val="0"/>
                                      <w:marBottom w:val="0"/>
                                      <w:divBdr>
                                        <w:top w:val="none" w:sz="0" w:space="0" w:color="auto"/>
                                        <w:left w:val="none" w:sz="0" w:space="0" w:color="auto"/>
                                        <w:bottom w:val="none" w:sz="0" w:space="0" w:color="auto"/>
                                        <w:right w:val="none" w:sz="0" w:space="0" w:color="auto"/>
                                      </w:divBdr>
                                    </w:div>
                                    <w:div w:id="619923318">
                                      <w:marLeft w:val="0"/>
                                      <w:marRight w:val="0"/>
                                      <w:marTop w:val="0"/>
                                      <w:marBottom w:val="0"/>
                                      <w:divBdr>
                                        <w:top w:val="none" w:sz="0" w:space="0" w:color="auto"/>
                                        <w:left w:val="none" w:sz="0" w:space="0" w:color="auto"/>
                                        <w:bottom w:val="none" w:sz="0" w:space="0" w:color="auto"/>
                                        <w:right w:val="none" w:sz="0" w:space="0" w:color="auto"/>
                                      </w:divBdr>
                                    </w:div>
                                    <w:div w:id="454447388">
                                      <w:marLeft w:val="0"/>
                                      <w:marRight w:val="0"/>
                                      <w:marTop w:val="0"/>
                                      <w:marBottom w:val="0"/>
                                      <w:divBdr>
                                        <w:top w:val="none" w:sz="0" w:space="0" w:color="auto"/>
                                        <w:left w:val="none" w:sz="0" w:space="0" w:color="auto"/>
                                        <w:bottom w:val="none" w:sz="0" w:space="0" w:color="auto"/>
                                        <w:right w:val="none" w:sz="0" w:space="0" w:color="auto"/>
                                      </w:divBdr>
                                    </w:div>
                                    <w:div w:id="1329751699">
                                      <w:marLeft w:val="0"/>
                                      <w:marRight w:val="0"/>
                                      <w:marTop w:val="0"/>
                                      <w:marBottom w:val="0"/>
                                      <w:divBdr>
                                        <w:top w:val="none" w:sz="0" w:space="0" w:color="auto"/>
                                        <w:left w:val="none" w:sz="0" w:space="0" w:color="auto"/>
                                        <w:bottom w:val="none" w:sz="0" w:space="0" w:color="auto"/>
                                        <w:right w:val="none" w:sz="0" w:space="0" w:color="auto"/>
                                      </w:divBdr>
                                    </w:div>
                                    <w:div w:id="821822295">
                                      <w:marLeft w:val="0"/>
                                      <w:marRight w:val="0"/>
                                      <w:marTop w:val="0"/>
                                      <w:marBottom w:val="0"/>
                                      <w:divBdr>
                                        <w:top w:val="none" w:sz="0" w:space="0" w:color="auto"/>
                                        <w:left w:val="none" w:sz="0" w:space="0" w:color="auto"/>
                                        <w:bottom w:val="none" w:sz="0" w:space="0" w:color="auto"/>
                                        <w:right w:val="none" w:sz="0" w:space="0" w:color="auto"/>
                                      </w:divBdr>
                                    </w:div>
                                    <w:div w:id="682050746">
                                      <w:marLeft w:val="0"/>
                                      <w:marRight w:val="0"/>
                                      <w:marTop w:val="0"/>
                                      <w:marBottom w:val="0"/>
                                      <w:divBdr>
                                        <w:top w:val="none" w:sz="0" w:space="0" w:color="auto"/>
                                        <w:left w:val="none" w:sz="0" w:space="0" w:color="auto"/>
                                        <w:bottom w:val="none" w:sz="0" w:space="0" w:color="auto"/>
                                        <w:right w:val="none" w:sz="0" w:space="0" w:color="auto"/>
                                      </w:divBdr>
                                    </w:div>
                                    <w:div w:id="856121049">
                                      <w:marLeft w:val="0"/>
                                      <w:marRight w:val="0"/>
                                      <w:marTop w:val="0"/>
                                      <w:marBottom w:val="0"/>
                                      <w:divBdr>
                                        <w:top w:val="none" w:sz="0" w:space="0" w:color="auto"/>
                                        <w:left w:val="none" w:sz="0" w:space="0" w:color="auto"/>
                                        <w:bottom w:val="none" w:sz="0" w:space="0" w:color="auto"/>
                                        <w:right w:val="none" w:sz="0" w:space="0" w:color="auto"/>
                                      </w:divBdr>
                                    </w:div>
                                    <w:div w:id="1184712970">
                                      <w:marLeft w:val="0"/>
                                      <w:marRight w:val="0"/>
                                      <w:marTop w:val="0"/>
                                      <w:marBottom w:val="0"/>
                                      <w:divBdr>
                                        <w:top w:val="none" w:sz="0" w:space="0" w:color="auto"/>
                                        <w:left w:val="none" w:sz="0" w:space="0" w:color="auto"/>
                                        <w:bottom w:val="none" w:sz="0" w:space="0" w:color="auto"/>
                                        <w:right w:val="none" w:sz="0" w:space="0" w:color="auto"/>
                                      </w:divBdr>
                                    </w:div>
                                    <w:div w:id="878661756">
                                      <w:marLeft w:val="0"/>
                                      <w:marRight w:val="0"/>
                                      <w:marTop w:val="0"/>
                                      <w:marBottom w:val="0"/>
                                      <w:divBdr>
                                        <w:top w:val="none" w:sz="0" w:space="0" w:color="auto"/>
                                        <w:left w:val="none" w:sz="0" w:space="0" w:color="auto"/>
                                        <w:bottom w:val="none" w:sz="0" w:space="0" w:color="auto"/>
                                        <w:right w:val="none" w:sz="0" w:space="0" w:color="auto"/>
                                      </w:divBdr>
                                    </w:div>
                                    <w:div w:id="946890729">
                                      <w:marLeft w:val="0"/>
                                      <w:marRight w:val="0"/>
                                      <w:marTop w:val="0"/>
                                      <w:marBottom w:val="0"/>
                                      <w:divBdr>
                                        <w:top w:val="none" w:sz="0" w:space="0" w:color="auto"/>
                                        <w:left w:val="none" w:sz="0" w:space="0" w:color="auto"/>
                                        <w:bottom w:val="none" w:sz="0" w:space="0" w:color="auto"/>
                                        <w:right w:val="none" w:sz="0" w:space="0" w:color="auto"/>
                                      </w:divBdr>
                                    </w:div>
                                    <w:div w:id="1924336533">
                                      <w:marLeft w:val="0"/>
                                      <w:marRight w:val="0"/>
                                      <w:marTop w:val="0"/>
                                      <w:marBottom w:val="0"/>
                                      <w:divBdr>
                                        <w:top w:val="none" w:sz="0" w:space="0" w:color="auto"/>
                                        <w:left w:val="none" w:sz="0" w:space="0" w:color="auto"/>
                                        <w:bottom w:val="none" w:sz="0" w:space="0" w:color="auto"/>
                                        <w:right w:val="none" w:sz="0" w:space="0" w:color="auto"/>
                                      </w:divBdr>
                                    </w:div>
                                    <w:div w:id="1436637622">
                                      <w:marLeft w:val="0"/>
                                      <w:marRight w:val="0"/>
                                      <w:marTop w:val="0"/>
                                      <w:marBottom w:val="0"/>
                                      <w:divBdr>
                                        <w:top w:val="none" w:sz="0" w:space="0" w:color="auto"/>
                                        <w:left w:val="none" w:sz="0" w:space="0" w:color="auto"/>
                                        <w:bottom w:val="none" w:sz="0" w:space="0" w:color="auto"/>
                                        <w:right w:val="none" w:sz="0" w:space="0" w:color="auto"/>
                                      </w:divBdr>
                                    </w:div>
                                    <w:div w:id="742291585">
                                      <w:marLeft w:val="0"/>
                                      <w:marRight w:val="0"/>
                                      <w:marTop w:val="0"/>
                                      <w:marBottom w:val="0"/>
                                      <w:divBdr>
                                        <w:top w:val="none" w:sz="0" w:space="0" w:color="auto"/>
                                        <w:left w:val="none" w:sz="0" w:space="0" w:color="auto"/>
                                        <w:bottom w:val="none" w:sz="0" w:space="0" w:color="auto"/>
                                        <w:right w:val="none" w:sz="0" w:space="0" w:color="auto"/>
                                      </w:divBdr>
                                    </w:div>
                                    <w:div w:id="187716865">
                                      <w:marLeft w:val="0"/>
                                      <w:marRight w:val="0"/>
                                      <w:marTop w:val="0"/>
                                      <w:marBottom w:val="0"/>
                                      <w:divBdr>
                                        <w:top w:val="none" w:sz="0" w:space="0" w:color="auto"/>
                                        <w:left w:val="none" w:sz="0" w:space="0" w:color="auto"/>
                                        <w:bottom w:val="none" w:sz="0" w:space="0" w:color="auto"/>
                                        <w:right w:val="none" w:sz="0" w:space="0" w:color="auto"/>
                                      </w:divBdr>
                                    </w:div>
                                    <w:div w:id="771047649">
                                      <w:marLeft w:val="0"/>
                                      <w:marRight w:val="0"/>
                                      <w:marTop w:val="0"/>
                                      <w:marBottom w:val="0"/>
                                      <w:divBdr>
                                        <w:top w:val="none" w:sz="0" w:space="0" w:color="auto"/>
                                        <w:left w:val="none" w:sz="0" w:space="0" w:color="auto"/>
                                        <w:bottom w:val="none" w:sz="0" w:space="0" w:color="auto"/>
                                        <w:right w:val="none" w:sz="0" w:space="0" w:color="auto"/>
                                      </w:divBdr>
                                    </w:div>
                                    <w:div w:id="1608659869">
                                      <w:marLeft w:val="0"/>
                                      <w:marRight w:val="0"/>
                                      <w:marTop w:val="225"/>
                                      <w:marBottom w:val="225"/>
                                      <w:divBdr>
                                        <w:top w:val="none" w:sz="0" w:space="0" w:color="auto"/>
                                        <w:left w:val="none" w:sz="0" w:space="0" w:color="auto"/>
                                        <w:bottom w:val="none" w:sz="0" w:space="0" w:color="auto"/>
                                        <w:right w:val="none" w:sz="0" w:space="0" w:color="auto"/>
                                      </w:divBdr>
                                      <w:divsChild>
                                        <w:div w:id="234626466">
                                          <w:marLeft w:val="0"/>
                                          <w:marRight w:val="600"/>
                                          <w:marTop w:val="0"/>
                                          <w:marBottom w:val="0"/>
                                          <w:divBdr>
                                            <w:top w:val="none" w:sz="0" w:space="0" w:color="auto"/>
                                            <w:left w:val="none" w:sz="0" w:space="0" w:color="auto"/>
                                            <w:bottom w:val="none" w:sz="0" w:space="0" w:color="auto"/>
                                            <w:right w:val="none" w:sz="0" w:space="0" w:color="auto"/>
                                          </w:divBdr>
                                          <w:divsChild>
                                            <w:div w:id="286278150">
                                              <w:marLeft w:val="0"/>
                                              <w:marRight w:val="0"/>
                                              <w:marTop w:val="0"/>
                                              <w:marBottom w:val="0"/>
                                              <w:divBdr>
                                                <w:top w:val="none" w:sz="0" w:space="0" w:color="auto"/>
                                                <w:left w:val="none" w:sz="0" w:space="0" w:color="auto"/>
                                                <w:bottom w:val="none" w:sz="0" w:space="0" w:color="auto"/>
                                                <w:right w:val="none" w:sz="0" w:space="0" w:color="auto"/>
                                              </w:divBdr>
                                              <w:divsChild>
                                                <w:div w:id="27652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9718">
                                      <w:marLeft w:val="0"/>
                                      <w:marRight w:val="0"/>
                                      <w:marTop w:val="0"/>
                                      <w:marBottom w:val="0"/>
                                      <w:divBdr>
                                        <w:top w:val="none" w:sz="0" w:space="0" w:color="auto"/>
                                        <w:left w:val="none" w:sz="0" w:space="0" w:color="auto"/>
                                        <w:bottom w:val="none" w:sz="0" w:space="0" w:color="auto"/>
                                        <w:right w:val="none" w:sz="0" w:space="0" w:color="auto"/>
                                      </w:divBdr>
                                    </w:div>
                                    <w:div w:id="415565003">
                                      <w:marLeft w:val="0"/>
                                      <w:marRight w:val="0"/>
                                      <w:marTop w:val="0"/>
                                      <w:marBottom w:val="0"/>
                                      <w:divBdr>
                                        <w:top w:val="none" w:sz="0" w:space="0" w:color="auto"/>
                                        <w:left w:val="none" w:sz="0" w:space="0" w:color="auto"/>
                                        <w:bottom w:val="none" w:sz="0" w:space="0" w:color="auto"/>
                                        <w:right w:val="none" w:sz="0" w:space="0" w:color="auto"/>
                                      </w:divBdr>
                                    </w:div>
                                    <w:div w:id="1783454159">
                                      <w:marLeft w:val="0"/>
                                      <w:marRight w:val="0"/>
                                      <w:marTop w:val="0"/>
                                      <w:marBottom w:val="0"/>
                                      <w:divBdr>
                                        <w:top w:val="none" w:sz="0" w:space="0" w:color="auto"/>
                                        <w:left w:val="none" w:sz="0" w:space="0" w:color="auto"/>
                                        <w:bottom w:val="none" w:sz="0" w:space="0" w:color="auto"/>
                                        <w:right w:val="none" w:sz="0" w:space="0" w:color="auto"/>
                                      </w:divBdr>
                                    </w:div>
                                    <w:div w:id="2019312081">
                                      <w:marLeft w:val="0"/>
                                      <w:marRight w:val="0"/>
                                      <w:marTop w:val="0"/>
                                      <w:marBottom w:val="0"/>
                                      <w:divBdr>
                                        <w:top w:val="none" w:sz="0" w:space="0" w:color="auto"/>
                                        <w:left w:val="none" w:sz="0" w:space="0" w:color="auto"/>
                                        <w:bottom w:val="none" w:sz="0" w:space="0" w:color="auto"/>
                                        <w:right w:val="none" w:sz="0" w:space="0" w:color="auto"/>
                                      </w:divBdr>
                                    </w:div>
                                    <w:div w:id="312612424">
                                      <w:marLeft w:val="0"/>
                                      <w:marRight w:val="0"/>
                                      <w:marTop w:val="0"/>
                                      <w:marBottom w:val="0"/>
                                      <w:divBdr>
                                        <w:top w:val="none" w:sz="0" w:space="0" w:color="auto"/>
                                        <w:left w:val="none" w:sz="0" w:space="0" w:color="auto"/>
                                        <w:bottom w:val="none" w:sz="0" w:space="0" w:color="auto"/>
                                        <w:right w:val="none" w:sz="0" w:space="0" w:color="auto"/>
                                      </w:divBdr>
                                    </w:div>
                                    <w:div w:id="1761288946">
                                      <w:marLeft w:val="0"/>
                                      <w:marRight w:val="0"/>
                                      <w:marTop w:val="0"/>
                                      <w:marBottom w:val="0"/>
                                      <w:divBdr>
                                        <w:top w:val="none" w:sz="0" w:space="0" w:color="auto"/>
                                        <w:left w:val="none" w:sz="0" w:space="0" w:color="auto"/>
                                        <w:bottom w:val="none" w:sz="0" w:space="0" w:color="auto"/>
                                        <w:right w:val="none" w:sz="0" w:space="0" w:color="auto"/>
                                      </w:divBdr>
                                    </w:div>
                                    <w:div w:id="975065596">
                                      <w:marLeft w:val="0"/>
                                      <w:marRight w:val="0"/>
                                      <w:marTop w:val="0"/>
                                      <w:marBottom w:val="0"/>
                                      <w:divBdr>
                                        <w:top w:val="none" w:sz="0" w:space="0" w:color="auto"/>
                                        <w:left w:val="none" w:sz="0" w:space="0" w:color="auto"/>
                                        <w:bottom w:val="none" w:sz="0" w:space="0" w:color="auto"/>
                                        <w:right w:val="none" w:sz="0" w:space="0" w:color="auto"/>
                                      </w:divBdr>
                                    </w:div>
                                    <w:div w:id="1579094520">
                                      <w:marLeft w:val="0"/>
                                      <w:marRight w:val="0"/>
                                      <w:marTop w:val="0"/>
                                      <w:marBottom w:val="0"/>
                                      <w:divBdr>
                                        <w:top w:val="none" w:sz="0" w:space="0" w:color="auto"/>
                                        <w:left w:val="none" w:sz="0" w:space="0" w:color="auto"/>
                                        <w:bottom w:val="none" w:sz="0" w:space="0" w:color="auto"/>
                                        <w:right w:val="none" w:sz="0" w:space="0" w:color="auto"/>
                                      </w:divBdr>
                                    </w:div>
                                    <w:div w:id="1579704991">
                                      <w:marLeft w:val="0"/>
                                      <w:marRight w:val="0"/>
                                      <w:marTop w:val="0"/>
                                      <w:marBottom w:val="0"/>
                                      <w:divBdr>
                                        <w:top w:val="none" w:sz="0" w:space="0" w:color="auto"/>
                                        <w:left w:val="none" w:sz="0" w:space="0" w:color="auto"/>
                                        <w:bottom w:val="none" w:sz="0" w:space="0" w:color="auto"/>
                                        <w:right w:val="none" w:sz="0" w:space="0" w:color="auto"/>
                                      </w:divBdr>
                                    </w:div>
                                    <w:div w:id="279385711">
                                      <w:marLeft w:val="0"/>
                                      <w:marRight w:val="0"/>
                                      <w:marTop w:val="0"/>
                                      <w:marBottom w:val="0"/>
                                      <w:divBdr>
                                        <w:top w:val="none" w:sz="0" w:space="0" w:color="auto"/>
                                        <w:left w:val="none" w:sz="0" w:space="0" w:color="auto"/>
                                        <w:bottom w:val="none" w:sz="0" w:space="0" w:color="auto"/>
                                        <w:right w:val="none" w:sz="0" w:space="0" w:color="auto"/>
                                      </w:divBdr>
                                    </w:div>
                                    <w:div w:id="924339578">
                                      <w:marLeft w:val="0"/>
                                      <w:marRight w:val="0"/>
                                      <w:marTop w:val="0"/>
                                      <w:marBottom w:val="0"/>
                                      <w:divBdr>
                                        <w:top w:val="none" w:sz="0" w:space="0" w:color="auto"/>
                                        <w:left w:val="none" w:sz="0" w:space="0" w:color="auto"/>
                                        <w:bottom w:val="none" w:sz="0" w:space="0" w:color="auto"/>
                                        <w:right w:val="none" w:sz="0" w:space="0" w:color="auto"/>
                                      </w:divBdr>
                                    </w:div>
                                    <w:div w:id="1338733442">
                                      <w:marLeft w:val="0"/>
                                      <w:marRight w:val="0"/>
                                      <w:marTop w:val="0"/>
                                      <w:marBottom w:val="0"/>
                                      <w:divBdr>
                                        <w:top w:val="none" w:sz="0" w:space="0" w:color="auto"/>
                                        <w:left w:val="none" w:sz="0" w:space="0" w:color="auto"/>
                                        <w:bottom w:val="none" w:sz="0" w:space="0" w:color="auto"/>
                                        <w:right w:val="none" w:sz="0" w:space="0" w:color="auto"/>
                                      </w:divBdr>
                                    </w:div>
                                    <w:div w:id="1707294330">
                                      <w:marLeft w:val="0"/>
                                      <w:marRight w:val="0"/>
                                      <w:marTop w:val="0"/>
                                      <w:marBottom w:val="0"/>
                                      <w:divBdr>
                                        <w:top w:val="none" w:sz="0" w:space="0" w:color="auto"/>
                                        <w:left w:val="none" w:sz="0" w:space="0" w:color="auto"/>
                                        <w:bottom w:val="none" w:sz="0" w:space="0" w:color="auto"/>
                                        <w:right w:val="none" w:sz="0" w:space="0" w:color="auto"/>
                                      </w:divBdr>
                                    </w:div>
                                    <w:div w:id="2031947817">
                                      <w:marLeft w:val="0"/>
                                      <w:marRight w:val="0"/>
                                      <w:marTop w:val="0"/>
                                      <w:marBottom w:val="0"/>
                                      <w:divBdr>
                                        <w:top w:val="none" w:sz="0" w:space="0" w:color="auto"/>
                                        <w:left w:val="none" w:sz="0" w:space="0" w:color="auto"/>
                                        <w:bottom w:val="none" w:sz="0" w:space="0" w:color="auto"/>
                                        <w:right w:val="none" w:sz="0" w:space="0" w:color="auto"/>
                                      </w:divBdr>
                                    </w:div>
                                    <w:div w:id="2058620210">
                                      <w:marLeft w:val="0"/>
                                      <w:marRight w:val="0"/>
                                      <w:marTop w:val="0"/>
                                      <w:marBottom w:val="0"/>
                                      <w:divBdr>
                                        <w:top w:val="none" w:sz="0" w:space="0" w:color="auto"/>
                                        <w:left w:val="none" w:sz="0" w:space="0" w:color="auto"/>
                                        <w:bottom w:val="none" w:sz="0" w:space="0" w:color="auto"/>
                                        <w:right w:val="none" w:sz="0" w:space="0" w:color="auto"/>
                                      </w:divBdr>
                                    </w:div>
                                    <w:div w:id="1271084681">
                                      <w:marLeft w:val="0"/>
                                      <w:marRight w:val="0"/>
                                      <w:marTop w:val="0"/>
                                      <w:marBottom w:val="0"/>
                                      <w:divBdr>
                                        <w:top w:val="none" w:sz="0" w:space="0" w:color="auto"/>
                                        <w:left w:val="none" w:sz="0" w:space="0" w:color="auto"/>
                                        <w:bottom w:val="none" w:sz="0" w:space="0" w:color="auto"/>
                                        <w:right w:val="none" w:sz="0" w:space="0" w:color="auto"/>
                                      </w:divBdr>
                                    </w:div>
                                    <w:div w:id="993147252">
                                      <w:marLeft w:val="0"/>
                                      <w:marRight w:val="0"/>
                                      <w:marTop w:val="0"/>
                                      <w:marBottom w:val="0"/>
                                      <w:divBdr>
                                        <w:top w:val="none" w:sz="0" w:space="0" w:color="auto"/>
                                        <w:left w:val="none" w:sz="0" w:space="0" w:color="auto"/>
                                        <w:bottom w:val="none" w:sz="0" w:space="0" w:color="auto"/>
                                        <w:right w:val="none" w:sz="0" w:space="0" w:color="auto"/>
                                      </w:divBdr>
                                    </w:div>
                                    <w:div w:id="894050330">
                                      <w:marLeft w:val="0"/>
                                      <w:marRight w:val="0"/>
                                      <w:marTop w:val="0"/>
                                      <w:marBottom w:val="0"/>
                                      <w:divBdr>
                                        <w:top w:val="none" w:sz="0" w:space="0" w:color="auto"/>
                                        <w:left w:val="none" w:sz="0" w:space="0" w:color="auto"/>
                                        <w:bottom w:val="none" w:sz="0" w:space="0" w:color="auto"/>
                                        <w:right w:val="none" w:sz="0" w:space="0" w:color="auto"/>
                                      </w:divBdr>
                                    </w:div>
                                    <w:div w:id="459228328">
                                      <w:marLeft w:val="0"/>
                                      <w:marRight w:val="0"/>
                                      <w:marTop w:val="0"/>
                                      <w:marBottom w:val="0"/>
                                      <w:divBdr>
                                        <w:top w:val="none" w:sz="0" w:space="0" w:color="auto"/>
                                        <w:left w:val="none" w:sz="0" w:space="0" w:color="auto"/>
                                        <w:bottom w:val="none" w:sz="0" w:space="0" w:color="auto"/>
                                        <w:right w:val="none" w:sz="0" w:space="0" w:color="auto"/>
                                      </w:divBdr>
                                    </w:div>
                                    <w:div w:id="265507911">
                                      <w:marLeft w:val="0"/>
                                      <w:marRight w:val="0"/>
                                      <w:marTop w:val="0"/>
                                      <w:marBottom w:val="0"/>
                                      <w:divBdr>
                                        <w:top w:val="none" w:sz="0" w:space="0" w:color="auto"/>
                                        <w:left w:val="none" w:sz="0" w:space="0" w:color="auto"/>
                                        <w:bottom w:val="none" w:sz="0" w:space="0" w:color="auto"/>
                                        <w:right w:val="none" w:sz="0" w:space="0" w:color="auto"/>
                                      </w:divBdr>
                                    </w:div>
                                    <w:div w:id="1219248100">
                                      <w:marLeft w:val="0"/>
                                      <w:marRight w:val="0"/>
                                      <w:marTop w:val="0"/>
                                      <w:marBottom w:val="0"/>
                                      <w:divBdr>
                                        <w:top w:val="none" w:sz="0" w:space="0" w:color="auto"/>
                                        <w:left w:val="none" w:sz="0" w:space="0" w:color="auto"/>
                                        <w:bottom w:val="none" w:sz="0" w:space="0" w:color="auto"/>
                                        <w:right w:val="none" w:sz="0" w:space="0" w:color="auto"/>
                                      </w:divBdr>
                                    </w:div>
                                    <w:div w:id="835341953">
                                      <w:marLeft w:val="0"/>
                                      <w:marRight w:val="0"/>
                                      <w:marTop w:val="0"/>
                                      <w:marBottom w:val="0"/>
                                      <w:divBdr>
                                        <w:top w:val="none" w:sz="0" w:space="0" w:color="auto"/>
                                        <w:left w:val="none" w:sz="0" w:space="0" w:color="auto"/>
                                        <w:bottom w:val="none" w:sz="0" w:space="0" w:color="auto"/>
                                        <w:right w:val="none" w:sz="0" w:space="0" w:color="auto"/>
                                      </w:divBdr>
                                    </w:div>
                                    <w:div w:id="1256398289">
                                      <w:marLeft w:val="0"/>
                                      <w:marRight w:val="0"/>
                                      <w:marTop w:val="0"/>
                                      <w:marBottom w:val="0"/>
                                      <w:divBdr>
                                        <w:top w:val="none" w:sz="0" w:space="0" w:color="auto"/>
                                        <w:left w:val="none" w:sz="0" w:space="0" w:color="auto"/>
                                        <w:bottom w:val="none" w:sz="0" w:space="0" w:color="auto"/>
                                        <w:right w:val="none" w:sz="0" w:space="0" w:color="auto"/>
                                      </w:divBdr>
                                    </w:div>
                                    <w:div w:id="2001276720">
                                      <w:marLeft w:val="0"/>
                                      <w:marRight w:val="0"/>
                                      <w:marTop w:val="225"/>
                                      <w:marBottom w:val="225"/>
                                      <w:divBdr>
                                        <w:top w:val="none" w:sz="0" w:space="0" w:color="auto"/>
                                        <w:left w:val="none" w:sz="0" w:space="0" w:color="auto"/>
                                        <w:bottom w:val="none" w:sz="0" w:space="0" w:color="auto"/>
                                        <w:right w:val="none" w:sz="0" w:space="0" w:color="auto"/>
                                      </w:divBdr>
                                      <w:divsChild>
                                        <w:div w:id="1635793096">
                                          <w:marLeft w:val="0"/>
                                          <w:marRight w:val="600"/>
                                          <w:marTop w:val="0"/>
                                          <w:marBottom w:val="0"/>
                                          <w:divBdr>
                                            <w:top w:val="none" w:sz="0" w:space="0" w:color="auto"/>
                                            <w:left w:val="none" w:sz="0" w:space="0" w:color="auto"/>
                                            <w:bottom w:val="none" w:sz="0" w:space="0" w:color="auto"/>
                                            <w:right w:val="none" w:sz="0" w:space="0" w:color="auto"/>
                                          </w:divBdr>
                                          <w:divsChild>
                                            <w:div w:id="1452090777">
                                              <w:marLeft w:val="0"/>
                                              <w:marRight w:val="0"/>
                                              <w:marTop w:val="0"/>
                                              <w:marBottom w:val="0"/>
                                              <w:divBdr>
                                                <w:top w:val="none" w:sz="0" w:space="0" w:color="auto"/>
                                                <w:left w:val="none" w:sz="0" w:space="0" w:color="auto"/>
                                                <w:bottom w:val="none" w:sz="0" w:space="0" w:color="auto"/>
                                                <w:right w:val="none" w:sz="0" w:space="0" w:color="auto"/>
                                              </w:divBdr>
                                              <w:divsChild>
                                                <w:div w:id="19133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96257">
                                      <w:marLeft w:val="0"/>
                                      <w:marRight w:val="0"/>
                                      <w:marTop w:val="0"/>
                                      <w:marBottom w:val="0"/>
                                      <w:divBdr>
                                        <w:top w:val="none" w:sz="0" w:space="0" w:color="auto"/>
                                        <w:left w:val="none" w:sz="0" w:space="0" w:color="auto"/>
                                        <w:bottom w:val="none" w:sz="0" w:space="0" w:color="auto"/>
                                        <w:right w:val="none" w:sz="0" w:space="0" w:color="auto"/>
                                      </w:divBdr>
                                    </w:div>
                                    <w:div w:id="945965351">
                                      <w:marLeft w:val="0"/>
                                      <w:marRight w:val="0"/>
                                      <w:marTop w:val="0"/>
                                      <w:marBottom w:val="0"/>
                                      <w:divBdr>
                                        <w:top w:val="none" w:sz="0" w:space="0" w:color="auto"/>
                                        <w:left w:val="none" w:sz="0" w:space="0" w:color="auto"/>
                                        <w:bottom w:val="none" w:sz="0" w:space="0" w:color="auto"/>
                                        <w:right w:val="none" w:sz="0" w:space="0" w:color="auto"/>
                                      </w:divBdr>
                                    </w:div>
                                    <w:div w:id="1907304815">
                                      <w:marLeft w:val="0"/>
                                      <w:marRight w:val="0"/>
                                      <w:marTop w:val="0"/>
                                      <w:marBottom w:val="0"/>
                                      <w:divBdr>
                                        <w:top w:val="none" w:sz="0" w:space="0" w:color="auto"/>
                                        <w:left w:val="none" w:sz="0" w:space="0" w:color="auto"/>
                                        <w:bottom w:val="none" w:sz="0" w:space="0" w:color="auto"/>
                                        <w:right w:val="none" w:sz="0" w:space="0" w:color="auto"/>
                                      </w:divBdr>
                                    </w:div>
                                    <w:div w:id="237134689">
                                      <w:marLeft w:val="0"/>
                                      <w:marRight w:val="0"/>
                                      <w:marTop w:val="0"/>
                                      <w:marBottom w:val="0"/>
                                      <w:divBdr>
                                        <w:top w:val="none" w:sz="0" w:space="0" w:color="auto"/>
                                        <w:left w:val="none" w:sz="0" w:space="0" w:color="auto"/>
                                        <w:bottom w:val="none" w:sz="0" w:space="0" w:color="auto"/>
                                        <w:right w:val="none" w:sz="0" w:space="0" w:color="auto"/>
                                      </w:divBdr>
                                    </w:div>
                                    <w:div w:id="812983178">
                                      <w:marLeft w:val="0"/>
                                      <w:marRight w:val="0"/>
                                      <w:marTop w:val="0"/>
                                      <w:marBottom w:val="0"/>
                                      <w:divBdr>
                                        <w:top w:val="none" w:sz="0" w:space="0" w:color="auto"/>
                                        <w:left w:val="none" w:sz="0" w:space="0" w:color="auto"/>
                                        <w:bottom w:val="none" w:sz="0" w:space="0" w:color="auto"/>
                                        <w:right w:val="none" w:sz="0" w:space="0" w:color="auto"/>
                                      </w:divBdr>
                                    </w:div>
                                    <w:div w:id="1812745833">
                                      <w:marLeft w:val="0"/>
                                      <w:marRight w:val="0"/>
                                      <w:marTop w:val="0"/>
                                      <w:marBottom w:val="0"/>
                                      <w:divBdr>
                                        <w:top w:val="none" w:sz="0" w:space="0" w:color="auto"/>
                                        <w:left w:val="none" w:sz="0" w:space="0" w:color="auto"/>
                                        <w:bottom w:val="none" w:sz="0" w:space="0" w:color="auto"/>
                                        <w:right w:val="none" w:sz="0" w:space="0" w:color="auto"/>
                                      </w:divBdr>
                                    </w:div>
                                    <w:div w:id="554969994">
                                      <w:marLeft w:val="0"/>
                                      <w:marRight w:val="0"/>
                                      <w:marTop w:val="0"/>
                                      <w:marBottom w:val="0"/>
                                      <w:divBdr>
                                        <w:top w:val="none" w:sz="0" w:space="0" w:color="auto"/>
                                        <w:left w:val="none" w:sz="0" w:space="0" w:color="auto"/>
                                        <w:bottom w:val="none" w:sz="0" w:space="0" w:color="auto"/>
                                        <w:right w:val="none" w:sz="0" w:space="0" w:color="auto"/>
                                      </w:divBdr>
                                    </w:div>
                                    <w:div w:id="1580867702">
                                      <w:marLeft w:val="0"/>
                                      <w:marRight w:val="0"/>
                                      <w:marTop w:val="0"/>
                                      <w:marBottom w:val="0"/>
                                      <w:divBdr>
                                        <w:top w:val="none" w:sz="0" w:space="0" w:color="auto"/>
                                        <w:left w:val="none" w:sz="0" w:space="0" w:color="auto"/>
                                        <w:bottom w:val="none" w:sz="0" w:space="0" w:color="auto"/>
                                        <w:right w:val="none" w:sz="0" w:space="0" w:color="auto"/>
                                      </w:divBdr>
                                    </w:div>
                                    <w:div w:id="1674061999">
                                      <w:marLeft w:val="0"/>
                                      <w:marRight w:val="0"/>
                                      <w:marTop w:val="0"/>
                                      <w:marBottom w:val="0"/>
                                      <w:divBdr>
                                        <w:top w:val="none" w:sz="0" w:space="0" w:color="auto"/>
                                        <w:left w:val="none" w:sz="0" w:space="0" w:color="auto"/>
                                        <w:bottom w:val="none" w:sz="0" w:space="0" w:color="auto"/>
                                        <w:right w:val="none" w:sz="0" w:space="0" w:color="auto"/>
                                      </w:divBdr>
                                    </w:div>
                                    <w:div w:id="1748839112">
                                      <w:marLeft w:val="0"/>
                                      <w:marRight w:val="0"/>
                                      <w:marTop w:val="0"/>
                                      <w:marBottom w:val="0"/>
                                      <w:divBdr>
                                        <w:top w:val="none" w:sz="0" w:space="0" w:color="auto"/>
                                        <w:left w:val="none" w:sz="0" w:space="0" w:color="auto"/>
                                        <w:bottom w:val="none" w:sz="0" w:space="0" w:color="auto"/>
                                        <w:right w:val="none" w:sz="0" w:space="0" w:color="auto"/>
                                      </w:divBdr>
                                    </w:div>
                                    <w:div w:id="1359694882">
                                      <w:marLeft w:val="0"/>
                                      <w:marRight w:val="0"/>
                                      <w:marTop w:val="0"/>
                                      <w:marBottom w:val="0"/>
                                      <w:divBdr>
                                        <w:top w:val="none" w:sz="0" w:space="0" w:color="auto"/>
                                        <w:left w:val="none" w:sz="0" w:space="0" w:color="auto"/>
                                        <w:bottom w:val="none" w:sz="0" w:space="0" w:color="auto"/>
                                        <w:right w:val="none" w:sz="0" w:space="0" w:color="auto"/>
                                      </w:divBdr>
                                    </w:div>
                                    <w:div w:id="1394935104">
                                      <w:marLeft w:val="0"/>
                                      <w:marRight w:val="0"/>
                                      <w:marTop w:val="0"/>
                                      <w:marBottom w:val="0"/>
                                      <w:divBdr>
                                        <w:top w:val="none" w:sz="0" w:space="0" w:color="auto"/>
                                        <w:left w:val="none" w:sz="0" w:space="0" w:color="auto"/>
                                        <w:bottom w:val="none" w:sz="0" w:space="0" w:color="auto"/>
                                        <w:right w:val="none" w:sz="0" w:space="0" w:color="auto"/>
                                      </w:divBdr>
                                    </w:div>
                                    <w:div w:id="1785032637">
                                      <w:marLeft w:val="0"/>
                                      <w:marRight w:val="0"/>
                                      <w:marTop w:val="0"/>
                                      <w:marBottom w:val="0"/>
                                      <w:divBdr>
                                        <w:top w:val="none" w:sz="0" w:space="0" w:color="auto"/>
                                        <w:left w:val="none" w:sz="0" w:space="0" w:color="auto"/>
                                        <w:bottom w:val="none" w:sz="0" w:space="0" w:color="auto"/>
                                        <w:right w:val="none" w:sz="0" w:space="0" w:color="auto"/>
                                      </w:divBdr>
                                    </w:div>
                                    <w:div w:id="1021081150">
                                      <w:marLeft w:val="0"/>
                                      <w:marRight w:val="0"/>
                                      <w:marTop w:val="0"/>
                                      <w:marBottom w:val="0"/>
                                      <w:divBdr>
                                        <w:top w:val="none" w:sz="0" w:space="0" w:color="auto"/>
                                        <w:left w:val="none" w:sz="0" w:space="0" w:color="auto"/>
                                        <w:bottom w:val="none" w:sz="0" w:space="0" w:color="auto"/>
                                        <w:right w:val="none" w:sz="0" w:space="0" w:color="auto"/>
                                      </w:divBdr>
                                    </w:div>
                                    <w:div w:id="1550416998">
                                      <w:marLeft w:val="0"/>
                                      <w:marRight w:val="0"/>
                                      <w:marTop w:val="0"/>
                                      <w:marBottom w:val="0"/>
                                      <w:divBdr>
                                        <w:top w:val="none" w:sz="0" w:space="0" w:color="auto"/>
                                        <w:left w:val="none" w:sz="0" w:space="0" w:color="auto"/>
                                        <w:bottom w:val="none" w:sz="0" w:space="0" w:color="auto"/>
                                        <w:right w:val="none" w:sz="0" w:space="0" w:color="auto"/>
                                      </w:divBdr>
                                    </w:div>
                                    <w:div w:id="78259236">
                                      <w:marLeft w:val="0"/>
                                      <w:marRight w:val="0"/>
                                      <w:marTop w:val="0"/>
                                      <w:marBottom w:val="0"/>
                                      <w:divBdr>
                                        <w:top w:val="none" w:sz="0" w:space="0" w:color="auto"/>
                                        <w:left w:val="none" w:sz="0" w:space="0" w:color="auto"/>
                                        <w:bottom w:val="none" w:sz="0" w:space="0" w:color="auto"/>
                                        <w:right w:val="none" w:sz="0" w:space="0" w:color="auto"/>
                                      </w:divBdr>
                                    </w:div>
                                    <w:div w:id="77333438">
                                      <w:marLeft w:val="0"/>
                                      <w:marRight w:val="0"/>
                                      <w:marTop w:val="0"/>
                                      <w:marBottom w:val="0"/>
                                      <w:divBdr>
                                        <w:top w:val="none" w:sz="0" w:space="0" w:color="auto"/>
                                        <w:left w:val="none" w:sz="0" w:space="0" w:color="auto"/>
                                        <w:bottom w:val="none" w:sz="0" w:space="0" w:color="auto"/>
                                        <w:right w:val="none" w:sz="0" w:space="0" w:color="auto"/>
                                      </w:divBdr>
                                    </w:div>
                                    <w:div w:id="540216007">
                                      <w:marLeft w:val="0"/>
                                      <w:marRight w:val="0"/>
                                      <w:marTop w:val="0"/>
                                      <w:marBottom w:val="0"/>
                                      <w:divBdr>
                                        <w:top w:val="none" w:sz="0" w:space="0" w:color="auto"/>
                                        <w:left w:val="none" w:sz="0" w:space="0" w:color="auto"/>
                                        <w:bottom w:val="none" w:sz="0" w:space="0" w:color="auto"/>
                                        <w:right w:val="none" w:sz="0" w:space="0" w:color="auto"/>
                                      </w:divBdr>
                                    </w:div>
                                    <w:div w:id="1899826393">
                                      <w:marLeft w:val="0"/>
                                      <w:marRight w:val="0"/>
                                      <w:marTop w:val="0"/>
                                      <w:marBottom w:val="0"/>
                                      <w:divBdr>
                                        <w:top w:val="none" w:sz="0" w:space="0" w:color="auto"/>
                                        <w:left w:val="none" w:sz="0" w:space="0" w:color="auto"/>
                                        <w:bottom w:val="none" w:sz="0" w:space="0" w:color="auto"/>
                                        <w:right w:val="none" w:sz="0" w:space="0" w:color="auto"/>
                                      </w:divBdr>
                                    </w:div>
                                    <w:div w:id="2127043191">
                                      <w:marLeft w:val="0"/>
                                      <w:marRight w:val="0"/>
                                      <w:marTop w:val="0"/>
                                      <w:marBottom w:val="0"/>
                                      <w:divBdr>
                                        <w:top w:val="none" w:sz="0" w:space="0" w:color="auto"/>
                                        <w:left w:val="none" w:sz="0" w:space="0" w:color="auto"/>
                                        <w:bottom w:val="none" w:sz="0" w:space="0" w:color="auto"/>
                                        <w:right w:val="none" w:sz="0" w:space="0" w:color="auto"/>
                                      </w:divBdr>
                                    </w:div>
                                    <w:div w:id="1494948986">
                                      <w:marLeft w:val="0"/>
                                      <w:marRight w:val="0"/>
                                      <w:marTop w:val="0"/>
                                      <w:marBottom w:val="0"/>
                                      <w:divBdr>
                                        <w:top w:val="none" w:sz="0" w:space="0" w:color="auto"/>
                                        <w:left w:val="none" w:sz="0" w:space="0" w:color="auto"/>
                                        <w:bottom w:val="none" w:sz="0" w:space="0" w:color="auto"/>
                                        <w:right w:val="none" w:sz="0" w:space="0" w:color="auto"/>
                                      </w:divBdr>
                                    </w:div>
                                    <w:div w:id="263269828">
                                      <w:marLeft w:val="0"/>
                                      <w:marRight w:val="0"/>
                                      <w:marTop w:val="0"/>
                                      <w:marBottom w:val="0"/>
                                      <w:divBdr>
                                        <w:top w:val="none" w:sz="0" w:space="0" w:color="auto"/>
                                        <w:left w:val="none" w:sz="0" w:space="0" w:color="auto"/>
                                        <w:bottom w:val="none" w:sz="0" w:space="0" w:color="auto"/>
                                        <w:right w:val="none" w:sz="0" w:space="0" w:color="auto"/>
                                      </w:divBdr>
                                    </w:div>
                                    <w:div w:id="1517647285">
                                      <w:marLeft w:val="0"/>
                                      <w:marRight w:val="0"/>
                                      <w:marTop w:val="0"/>
                                      <w:marBottom w:val="0"/>
                                      <w:divBdr>
                                        <w:top w:val="none" w:sz="0" w:space="0" w:color="auto"/>
                                        <w:left w:val="none" w:sz="0" w:space="0" w:color="auto"/>
                                        <w:bottom w:val="none" w:sz="0" w:space="0" w:color="auto"/>
                                        <w:right w:val="none" w:sz="0" w:space="0" w:color="auto"/>
                                      </w:divBdr>
                                    </w:div>
                                    <w:div w:id="1280644006">
                                      <w:marLeft w:val="0"/>
                                      <w:marRight w:val="0"/>
                                      <w:marTop w:val="0"/>
                                      <w:marBottom w:val="0"/>
                                      <w:divBdr>
                                        <w:top w:val="none" w:sz="0" w:space="0" w:color="auto"/>
                                        <w:left w:val="none" w:sz="0" w:space="0" w:color="auto"/>
                                        <w:bottom w:val="none" w:sz="0" w:space="0" w:color="auto"/>
                                        <w:right w:val="none" w:sz="0" w:space="0" w:color="auto"/>
                                      </w:divBdr>
                                    </w:div>
                                    <w:div w:id="1167403374">
                                      <w:marLeft w:val="0"/>
                                      <w:marRight w:val="0"/>
                                      <w:marTop w:val="0"/>
                                      <w:marBottom w:val="0"/>
                                      <w:divBdr>
                                        <w:top w:val="none" w:sz="0" w:space="0" w:color="auto"/>
                                        <w:left w:val="none" w:sz="0" w:space="0" w:color="auto"/>
                                        <w:bottom w:val="none" w:sz="0" w:space="0" w:color="auto"/>
                                        <w:right w:val="none" w:sz="0" w:space="0" w:color="auto"/>
                                      </w:divBdr>
                                    </w:div>
                                    <w:div w:id="134836698">
                                      <w:marLeft w:val="0"/>
                                      <w:marRight w:val="0"/>
                                      <w:marTop w:val="0"/>
                                      <w:marBottom w:val="0"/>
                                      <w:divBdr>
                                        <w:top w:val="none" w:sz="0" w:space="0" w:color="auto"/>
                                        <w:left w:val="none" w:sz="0" w:space="0" w:color="auto"/>
                                        <w:bottom w:val="none" w:sz="0" w:space="0" w:color="auto"/>
                                        <w:right w:val="none" w:sz="0" w:space="0" w:color="auto"/>
                                      </w:divBdr>
                                    </w:div>
                                    <w:div w:id="1818454092">
                                      <w:marLeft w:val="0"/>
                                      <w:marRight w:val="0"/>
                                      <w:marTop w:val="0"/>
                                      <w:marBottom w:val="0"/>
                                      <w:divBdr>
                                        <w:top w:val="none" w:sz="0" w:space="0" w:color="auto"/>
                                        <w:left w:val="none" w:sz="0" w:space="0" w:color="auto"/>
                                        <w:bottom w:val="none" w:sz="0" w:space="0" w:color="auto"/>
                                        <w:right w:val="none" w:sz="0" w:space="0" w:color="auto"/>
                                      </w:divBdr>
                                    </w:div>
                                    <w:div w:id="1709835136">
                                      <w:marLeft w:val="0"/>
                                      <w:marRight w:val="0"/>
                                      <w:marTop w:val="0"/>
                                      <w:marBottom w:val="0"/>
                                      <w:divBdr>
                                        <w:top w:val="none" w:sz="0" w:space="0" w:color="auto"/>
                                        <w:left w:val="none" w:sz="0" w:space="0" w:color="auto"/>
                                        <w:bottom w:val="none" w:sz="0" w:space="0" w:color="auto"/>
                                        <w:right w:val="none" w:sz="0" w:space="0" w:color="auto"/>
                                      </w:divBdr>
                                    </w:div>
                                    <w:div w:id="1101683787">
                                      <w:marLeft w:val="0"/>
                                      <w:marRight w:val="0"/>
                                      <w:marTop w:val="0"/>
                                      <w:marBottom w:val="0"/>
                                      <w:divBdr>
                                        <w:top w:val="none" w:sz="0" w:space="0" w:color="auto"/>
                                        <w:left w:val="none" w:sz="0" w:space="0" w:color="auto"/>
                                        <w:bottom w:val="none" w:sz="0" w:space="0" w:color="auto"/>
                                        <w:right w:val="none" w:sz="0" w:space="0" w:color="auto"/>
                                      </w:divBdr>
                                    </w:div>
                                    <w:div w:id="1079137400">
                                      <w:marLeft w:val="0"/>
                                      <w:marRight w:val="0"/>
                                      <w:marTop w:val="0"/>
                                      <w:marBottom w:val="0"/>
                                      <w:divBdr>
                                        <w:top w:val="none" w:sz="0" w:space="0" w:color="auto"/>
                                        <w:left w:val="none" w:sz="0" w:space="0" w:color="auto"/>
                                        <w:bottom w:val="none" w:sz="0" w:space="0" w:color="auto"/>
                                        <w:right w:val="none" w:sz="0" w:space="0" w:color="auto"/>
                                      </w:divBdr>
                                    </w:div>
                                    <w:div w:id="468400433">
                                      <w:marLeft w:val="0"/>
                                      <w:marRight w:val="0"/>
                                      <w:marTop w:val="0"/>
                                      <w:marBottom w:val="0"/>
                                      <w:divBdr>
                                        <w:top w:val="none" w:sz="0" w:space="0" w:color="auto"/>
                                        <w:left w:val="none" w:sz="0" w:space="0" w:color="auto"/>
                                        <w:bottom w:val="none" w:sz="0" w:space="0" w:color="auto"/>
                                        <w:right w:val="none" w:sz="0" w:space="0" w:color="auto"/>
                                      </w:divBdr>
                                    </w:div>
                                    <w:div w:id="745148574">
                                      <w:marLeft w:val="0"/>
                                      <w:marRight w:val="0"/>
                                      <w:marTop w:val="0"/>
                                      <w:marBottom w:val="0"/>
                                      <w:divBdr>
                                        <w:top w:val="none" w:sz="0" w:space="0" w:color="auto"/>
                                        <w:left w:val="none" w:sz="0" w:space="0" w:color="auto"/>
                                        <w:bottom w:val="none" w:sz="0" w:space="0" w:color="auto"/>
                                        <w:right w:val="none" w:sz="0" w:space="0" w:color="auto"/>
                                      </w:divBdr>
                                    </w:div>
                                    <w:div w:id="161087907">
                                      <w:marLeft w:val="0"/>
                                      <w:marRight w:val="0"/>
                                      <w:marTop w:val="0"/>
                                      <w:marBottom w:val="0"/>
                                      <w:divBdr>
                                        <w:top w:val="none" w:sz="0" w:space="0" w:color="auto"/>
                                        <w:left w:val="none" w:sz="0" w:space="0" w:color="auto"/>
                                        <w:bottom w:val="none" w:sz="0" w:space="0" w:color="auto"/>
                                        <w:right w:val="none" w:sz="0" w:space="0" w:color="auto"/>
                                      </w:divBdr>
                                    </w:div>
                                    <w:div w:id="1221017422">
                                      <w:marLeft w:val="0"/>
                                      <w:marRight w:val="0"/>
                                      <w:marTop w:val="0"/>
                                      <w:marBottom w:val="0"/>
                                      <w:divBdr>
                                        <w:top w:val="none" w:sz="0" w:space="0" w:color="auto"/>
                                        <w:left w:val="none" w:sz="0" w:space="0" w:color="auto"/>
                                        <w:bottom w:val="none" w:sz="0" w:space="0" w:color="auto"/>
                                        <w:right w:val="none" w:sz="0" w:space="0" w:color="auto"/>
                                      </w:divBdr>
                                    </w:div>
                                    <w:div w:id="719524690">
                                      <w:marLeft w:val="0"/>
                                      <w:marRight w:val="0"/>
                                      <w:marTop w:val="0"/>
                                      <w:marBottom w:val="0"/>
                                      <w:divBdr>
                                        <w:top w:val="none" w:sz="0" w:space="0" w:color="auto"/>
                                        <w:left w:val="none" w:sz="0" w:space="0" w:color="auto"/>
                                        <w:bottom w:val="none" w:sz="0" w:space="0" w:color="auto"/>
                                        <w:right w:val="none" w:sz="0" w:space="0" w:color="auto"/>
                                      </w:divBdr>
                                    </w:div>
                                    <w:div w:id="1265192321">
                                      <w:marLeft w:val="0"/>
                                      <w:marRight w:val="0"/>
                                      <w:marTop w:val="0"/>
                                      <w:marBottom w:val="0"/>
                                      <w:divBdr>
                                        <w:top w:val="none" w:sz="0" w:space="0" w:color="auto"/>
                                        <w:left w:val="none" w:sz="0" w:space="0" w:color="auto"/>
                                        <w:bottom w:val="none" w:sz="0" w:space="0" w:color="auto"/>
                                        <w:right w:val="none" w:sz="0" w:space="0" w:color="auto"/>
                                      </w:divBdr>
                                    </w:div>
                                    <w:div w:id="1669364135">
                                      <w:marLeft w:val="0"/>
                                      <w:marRight w:val="0"/>
                                      <w:marTop w:val="0"/>
                                      <w:marBottom w:val="0"/>
                                      <w:divBdr>
                                        <w:top w:val="none" w:sz="0" w:space="0" w:color="auto"/>
                                        <w:left w:val="none" w:sz="0" w:space="0" w:color="auto"/>
                                        <w:bottom w:val="none" w:sz="0" w:space="0" w:color="auto"/>
                                        <w:right w:val="none" w:sz="0" w:space="0" w:color="auto"/>
                                      </w:divBdr>
                                    </w:div>
                                    <w:div w:id="959190675">
                                      <w:marLeft w:val="0"/>
                                      <w:marRight w:val="0"/>
                                      <w:marTop w:val="0"/>
                                      <w:marBottom w:val="0"/>
                                      <w:divBdr>
                                        <w:top w:val="none" w:sz="0" w:space="0" w:color="auto"/>
                                        <w:left w:val="none" w:sz="0" w:space="0" w:color="auto"/>
                                        <w:bottom w:val="none" w:sz="0" w:space="0" w:color="auto"/>
                                        <w:right w:val="none" w:sz="0" w:space="0" w:color="auto"/>
                                      </w:divBdr>
                                    </w:div>
                                    <w:div w:id="296953185">
                                      <w:marLeft w:val="0"/>
                                      <w:marRight w:val="0"/>
                                      <w:marTop w:val="0"/>
                                      <w:marBottom w:val="0"/>
                                      <w:divBdr>
                                        <w:top w:val="none" w:sz="0" w:space="0" w:color="auto"/>
                                        <w:left w:val="none" w:sz="0" w:space="0" w:color="auto"/>
                                        <w:bottom w:val="none" w:sz="0" w:space="0" w:color="auto"/>
                                        <w:right w:val="none" w:sz="0" w:space="0" w:color="auto"/>
                                      </w:divBdr>
                                    </w:div>
                                    <w:div w:id="2091925835">
                                      <w:marLeft w:val="0"/>
                                      <w:marRight w:val="0"/>
                                      <w:marTop w:val="0"/>
                                      <w:marBottom w:val="0"/>
                                      <w:divBdr>
                                        <w:top w:val="none" w:sz="0" w:space="0" w:color="auto"/>
                                        <w:left w:val="none" w:sz="0" w:space="0" w:color="auto"/>
                                        <w:bottom w:val="none" w:sz="0" w:space="0" w:color="auto"/>
                                        <w:right w:val="none" w:sz="0" w:space="0" w:color="auto"/>
                                      </w:divBdr>
                                    </w:div>
                                    <w:div w:id="2085755569">
                                      <w:marLeft w:val="0"/>
                                      <w:marRight w:val="0"/>
                                      <w:marTop w:val="0"/>
                                      <w:marBottom w:val="0"/>
                                      <w:divBdr>
                                        <w:top w:val="none" w:sz="0" w:space="0" w:color="auto"/>
                                        <w:left w:val="none" w:sz="0" w:space="0" w:color="auto"/>
                                        <w:bottom w:val="none" w:sz="0" w:space="0" w:color="auto"/>
                                        <w:right w:val="none" w:sz="0" w:space="0" w:color="auto"/>
                                      </w:divBdr>
                                    </w:div>
                                    <w:div w:id="254095627">
                                      <w:marLeft w:val="0"/>
                                      <w:marRight w:val="0"/>
                                      <w:marTop w:val="0"/>
                                      <w:marBottom w:val="0"/>
                                      <w:divBdr>
                                        <w:top w:val="none" w:sz="0" w:space="0" w:color="auto"/>
                                        <w:left w:val="none" w:sz="0" w:space="0" w:color="auto"/>
                                        <w:bottom w:val="none" w:sz="0" w:space="0" w:color="auto"/>
                                        <w:right w:val="none" w:sz="0" w:space="0" w:color="auto"/>
                                      </w:divBdr>
                                    </w:div>
                                    <w:div w:id="2029328022">
                                      <w:marLeft w:val="0"/>
                                      <w:marRight w:val="0"/>
                                      <w:marTop w:val="0"/>
                                      <w:marBottom w:val="0"/>
                                      <w:divBdr>
                                        <w:top w:val="none" w:sz="0" w:space="0" w:color="auto"/>
                                        <w:left w:val="none" w:sz="0" w:space="0" w:color="auto"/>
                                        <w:bottom w:val="none" w:sz="0" w:space="0" w:color="auto"/>
                                        <w:right w:val="none" w:sz="0" w:space="0" w:color="auto"/>
                                      </w:divBdr>
                                    </w:div>
                                    <w:div w:id="333071696">
                                      <w:marLeft w:val="0"/>
                                      <w:marRight w:val="0"/>
                                      <w:marTop w:val="0"/>
                                      <w:marBottom w:val="0"/>
                                      <w:divBdr>
                                        <w:top w:val="none" w:sz="0" w:space="0" w:color="auto"/>
                                        <w:left w:val="none" w:sz="0" w:space="0" w:color="auto"/>
                                        <w:bottom w:val="none" w:sz="0" w:space="0" w:color="auto"/>
                                        <w:right w:val="none" w:sz="0" w:space="0" w:color="auto"/>
                                      </w:divBdr>
                                    </w:div>
                                    <w:div w:id="481579336">
                                      <w:marLeft w:val="0"/>
                                      <w:marRight w:val="0"/>
                                      <w:marTop w:val="0"/>
                                      <w:marBottom w:val="0"/>
                                      <w:divBdr>
                                        <w:top w:val="none" w:sz="0" w:space="0" w:color="auto"/>
                                        <w:left w:val="none" w:sz="0" w:space="0" w:color="auto"/>
                                        <w:bottom w:val="none" w:sz="0" w:space="0" w:color="auto"/>
                                        <w:right w:val="none" w:sz="0" w:space="0" w:color="auto"/>
                                      </w:divBdr>
                                    </w:div>
                                    <w:div w:id="1760297472">
                                      <w:marLeft w:val="0"/>
                                      <w:marRight w:val="0"/>
                                      <w:marTop w:val="0"/>
                                      <w:marBottom w:val="0"/>
                                      <w:divBdr>
                                        <w:top w:val="none" w:sz="0" w:space="0" w:color="auto"/>
                                        <w:left w:val="none" w:sz="0" w:space="0" w:color="auto"/>
                                        <w:bottom w:val="none" w:sz="0" w:space="0" w:color="auto"/>
                                        <w:right w:val="none" w:sz="0" w:space="0" w:color="auto"/>
                                      </w:divBdr>
                                    </w:div>
                                    <w:div w:id="793712073">
                                      <w:marLeft w:val="0"/>
                                      <w:marRight w:val="0"/>
                                      <w:marTop w:val="0"/>
                                      <w:marBottom w:val="0"/>
                                      <w:divBdr>
                                        <w:top w:val="none" w:sz="0" w:space="0" w:color="auto"/>
                                        <w:left w:val="none" w:sz="0" w:space="0" w:color="auto"/>
                                        <w:bottom w:val="none" w:sz="0" w:space="0" w:color="auto"/>
                                        <w:right w:val="none" w:sz="0" w:space="0" w:color="auto"/>
                                      </w:divBdr>
                                    </w:div>
                                    <w:div w:id="1632832152">
                                      <w:marLeft w:val="0"/>
                                      <w:marRight w:val="0"/>
                                      <w:marTop w:val="0"/>
                                      <w:marBottom w:val="0"/>
                                      <w:divBdr>
                                        <w:top w:val="none" w:sz="0" w:space="0" w:color="auto"/>
                                        <w:left w:val="none" w:sz="0" w:space="0" w:color="auto"/>
                                        <w:bottom w:val="none" w:sz="0" w:space="0" w:color="auto"/>
                                        <w:right w:val="none" w:sz="0" w:space="0" w:color="auto"/>
                                      </w:divBdr>
                                    </w:div>
                                    <w:div w:id="1853765856">
                                      <w:marLeft w:val="0"/>
                                      <w:marRight w:val="0"/>
                                      <w:marTop w:val="0"/>
                                      <w:marBottom w:val="0"/>
                                      <w:divBdr>
                                        <w:top w:val="none" w:sz="0" w:space="0" w:color="auto"/>
                                        <w:left w:val="none" w:sz="0" w:space="0" w:color="auto"/>
                                        <w:bottom w:val="none" w:sz="0" w:space="0" w:color="auto"/>
                                        <w:right w:val="none" w:sz="0" w:space="0" w:color="auto"/>
                                      </w:divBdr>
                                    </w:div>
                                    <w:div w:id="2067296678">
                                      <w:marLeft w:val="0"/>
                                      <w:marRight w:val="0"/>
                                      <w:marTop w:val="0"/>
                                      <w:marBottom w:val="0"/>
                                      <w:divBdr>
                                        <w:top w:val="none" w:sz="0" w:space="0" w:color="auto"/>
                                        <w:left w:val="none" w:sz="0" w:space="0" w:color="auto"/>
                                        <w:bottom w:val="none" w:sz="0" w:space="0" w:color="auto"/>
                                        <w:right w:val="none" w:sz="0" w:space="0" w:color="auto"/>
                                      </w:divBdr>
                                    </w:div>
                                    <w:div w:id="306207798">
                                      <w:marLeft w:val="0"/>
                                      <w:marRight w:val="0"/>
                                      <w:marTop w:val="0"/>
                                      <w:marBottom w:val="0"/>
                                      <w:divBdr>
                                        <w:top w:val="none" w:sz="0" w:space="0" w:color="auto"/>
                                        <w:left w:val="none" w:sz="0" w:space="0" w:color="auto"/>
                                        <w:bottom w:val="none" w:sz="0" w:space="0" w:color="auto"/>
                                        <w:right w:val="none" w:sz="0" w:space="0" w:color="auto"/>
                                      </w:divBdr>
                                    </w:div>
                                    <w:div w:id="663362756">
                                      <w:marLeft w:val="0"/>
                                      <w:marRight w:val="0"/>
                                      <w:marTop w:val="0"/>
                                      <w:marBottom w:val="0"/>
                                      <w:divBdr>
                                        <w:top w:val="none" w:sz="0" w:space="0" w:color="auto"/>
                                        <w:left w:val="none" w:sz="0" w:space="0" w:color="auto"/>
                                        <w:bottom w:val="none" w:sz="0" w:space="0" w:color="auto"/>
                                        <w:right w:val="none" w:sz="0" w:space="0" w:color="auto"/>
                                      </w:divBdr>
                                    </w:div>
                                    <w:div w:id="755445337">
                                      <w:marLeft w:val="0"/>
                                      <w:marRight w:val="0"/>
                                      <w:marTop w:val="0"/>
                                      <w:marBottom w:val="0"/>
                                      <w:divBdr>
                                        <w:top w:val="none" w:sz="0" w:space="0" w:color="auto"/>
                                        <w:left w:val="none" w:sz="0" w:space="0" w:color="auto"/>
                                        <w:bottom w:val="none" w:sz="0" w:space="0" w:color="auto"/>
                                        <w:right w:val="none" w:sz="0" w:space="0" w:color="auto"/>
                                      </w:divBdr>
                                    </w:div>
                                    <w:div w:id="373388637">
                                      <w:marLeft w:val="0"/>
                                      <w:marRight w:val="0"/>
                                      <w:marTop w:val="0"/>
                                      <w:marBottom w:val="0"/>
                                      <w:divBdr>
                                        <w:top w:val="none" w:sz="0" w:space="0" w:color="auto"/>
                                        <w:left w:val="none" w:sz="0" w:space="0" w:color="auto"/>
                                        <w:bottom w:val="none" w:sz="0" w:space="0" w:color="auto"/>
                                        <w:right w:val="none" w:sz="0" w:space="0" w:color="auto"/>
                                      </w:divBdr>
                                    </w:div>
                                    <w:div w:id="421269259">
                                      <w:marLeft w:val="0"/>
                                      <w:marRight w:val="0"/>
                                      <w:marTop w:val="0"/>
                                      <w:marBottom w:val="0"/>
                                      <w:divBdr>
                                        <w:top w:val="none" w:sz="0" w:space="0" w:color="auto"/>
                                        <w:left w:val="none" w:sz="0" w:space="0" w:color="auto"/>
                                        <w:bottom w:val="none" w:sz="0" w:space="0" w:color="auto"/>
                                        <w:right w:val="none" w:sz="0" w:space="0" w:color="auto"/>
                                      </w:divBdr>
                                    </w:div>
                                    <w:div w:id="898441900">
                                      <w:marLeft w:val="0"/>
                                      <w:marRight w:val="0"/>
                                      <w:marTop w:val="0"/>
                                      <w:marBottom w:val="0"/>
                                      <w:divBdr>
                                        <w:top w:val="none" w:sz="0" w:space="0" w:color="auto"/>
                                        <w:left w:val="none" w:sz="0" w:space="0" w:color="auto"/>
                                        <w:bottom w:val="none" w:sz="0" w:space="0" w:color="auto"/>
                                        <w:right w:val="none" w:sz="0" w:space="0" w:color="auto"/>
                                      </w:divBdr>
                                    </w:div>
                                    <w:div w:id="707340026">
                                      <w:marLeft w:val="0"/>
                                      <w:marRight w:val="0"/>
                                      <w:marTop w:val="0"/>
                                      <w:marBottom w:val="0"/>
                                      <w:divBdr>
                                        <w:top w:val="none" w:sz="0" w:space="0" w:color="auto"/>
                                        <w:left w:val="none" w:sz="0" w:space="0" w:color="auto"/>
                                        <w:bottom w:val="none" w:sz="0" w:space="0" w:color="auto"/>
                                        <w:right w:val="none" w:sz="0" w:space="0" w:color="auto"/>
                                      </w:divBdr>
                                    </w:div>
                                    <w:div w:id="1639915868">
                                      <w:marLeft w:val="0"/>
                                      <w:marRight w:val="0"/>
                                      <w:marTop w:val="0"/>
                                      <w:marBottom w:val="0"/>
                                      <w:divBdr>
                                        <w:top w:val="none" w:sz="0" w:space="0" w:color="auto"/>
                                        <w:left w:val="none" w:sz="0" w:space="0" w:color="auto"/>
                                        <w:bottom w:val="none" w:sz="0" w:space="0" w:color="auto"/>
                                        <w:right w:val="none" w:sz="0" w:space="0" w:color="auto"/>
                                      </w:divBdr>
                                    </w:div>
                                    <w:div w:id="1554195007">
                                      <w:marLeft w:val="0"/>
                                      <w:marRight w:val="0"/>
                                      <w:marTop w:val="0"/>
                                      <w:marBottom w:val="0"/>
                                      <w:divBdr>
                                        <w:top w:val="none" w:sz="0" w:space="0" w:color="auto"/>
                                        <w:left w:val="none" w:sz="0" w:space="0" w:color="auto"/>
                                        <w:bottom w:val="none" w:sz="0" w:space="0" w:color="auto"/>
                                        <w:right w:val="none" w:sz="0" w:space="0" w:color="auto"/>
                                      </w:divBdr>
                                    </w:div>
                                    <w:div w:id="1518034865">
                                      <w:marLeft w:val="0"/>
                                      <w:marRight w:val="0"/>
                                      <w:marTop w:val="0"/>
                                      <w:marBottom w:val="0"/>
                                      <w:divBdr>
                                        <w:top w:val="none" w:sz="0" w:space="0" w:color="auto"/>
                                        <w:left w:val="none" w:sz="0" w:space="0" w:color="auto"/>
                                        <w:bottom w:val="none" w:sz="0" w:space="0" w:color="auto"/>
                                        <w:right w:val="none" w:sz="0" w:space="0" w:color="auto"/>
                                      </w:divBdr>
                                    </w:div>
                                    <w:div w:id="908660440">
                                      <w:marLeft w:val="0"/>
                                      <w:marRight w:val="0"/>
                                      <w:marTop w:val="0"/>
                                      <w:marBottom w:val="0"/>
                                      <w:divBdr>
                                        <w:top w:val="none" w:sz="0" w:space="0" w:color="auto"/>
                                        <w:left w:val="none" w:sz="0" w:space="0" w:color="auto"/>
                                        <w:bottom w:val="none" w:sz="0" w:space="0" w:color="auto"/>
                                        <w:right w:val="none" w:sz="0" w:space="0" w:color="auto"/>
                                      </w:divBdr>
                                    </w:div>
                                    <w:div w:id="2070108648">
                                      <w:marLeft w:val="0"/>
                                      <w:marRight w:val="0"/>
                                      <w:marTop w:val="0"/>
                                      <w:marBottom w:val="0"/>
                                      <w:divBdr>
                                        <w:top w:val="none" w:sz="0" w:space="0" w:color="auto"/>
                                        <w:left w:val="none" w:sz="0" w:space="0" w:color="auto"/>
                                        <w:bottom w:val="none" w:sz="0" w:space="0" w:color="auto"/>
                                        <w:right w:val="none" w:sz="0" w:space="0" w:color="auto"/>
                                      </w:divBdr>
                                    </w:div>
                                    <w:div w:id="1143816983">
                                      <w:marLeft w:val="0"/>
                                      <w:marRight w:val="0"/>
                                      <w:marTop w:val="0"/>
                                      <w:marBottom w:val="0"/>
                                      <w:divBdr>
                                        <w:top w:val="none" w:sz="0" w:space="0" w:color="auto"/>
                                        <w:left w:val="none" w:sz="0" w:space="0" w:color="auto"/>
                                        <w:bottom w:val="none" w:sz="0" w:space="0" w:color="auto"/>
                                        <w:right w:val="none" w:sz="0" w:space="0" w:color="auto"/>
                                      </w:divBdr>
                                    </w:div>
                                    <w:div w:id="1562400361">
                                      <w:marLeft w:val="0"/>
                                      <w:marRight w:val="0"/>
                                      <w:marTop w:val="0"/>
                                      <w:marBottom w:val="0"/>
                                      <w:divBdr>
                                        <w:top w:val="none" w:sz="0" w:space="0" w:color="auto"/>
                                        <w:left w:val="none" w:sz="0" w:space="0" w:color="auto"/>
                                        <w:bottom w:val="none" w:sz="0" w:space="0" w:color="auto"/>
                                        <w:right w:val="none" w:sz="0" w:space="0" w:color="auto"/>
                                      </w:divBdr>
                                    </w:div>
                                    <w:div w:id="436296644">
                                      <w:marLeft w:val="0"/>
                                      <w:marRight w:val="0"/>
                                      <w:marTop w:val="0"/>
                                      <w:marBottom w:val="0"/>
                                      <w:divBdr>
                                        <w:top w:val="none" w:sz="0" w:space="0" w:color="auto"/>
                                        <w:left w:val="none" w:sz="0" w:space="0" w:color="auto"/>
                                        <w:bottom w:val="none" w:sz="0" w:space="0" w:color="auto"/>
                                        <w:right w:val="none" w:sz="0" w:space="0" w:color="auto"/>
                                      </w:divBdr>
                                    </w:div>
                                    <w:div w:id="56904192">
                                      <w:marLeft w:val="0"/>
                                      <w:marRight w:val="0"/>
                                      <w:marTop w:val="0"/>
                                      <w:marBottom w:val="0"/>
                                      <w:divBdr>
                                        <w:top w:val="none" w:sz="0" w:space="0" w:color="auto"/>
                                        <w:left w:val="none" w:sz="0" w:space="0" w:color="auto"/>
                                        <w:bottom w:val="none" w:sz="0" w:space="0" w:color="auto"/>
                                        <w:right w:val="none" w:sz="0" w:space="0" w:color="auto"/>
                                      </w:divBdr>
                                    </w:div>
                                    <w:div w:id="1833594563">
                                      <w:marLeft w:val="0"/>
                                      <w:marRight w:val="0"/>
                                      <w:marTop w:val="0"/>
                                      <w:marBottom w:val="0"/>
                                      <w:divBdr>
                                        <w:top w:val="none" w:sz="0" w:space="0" w:color="auto"/>
                                        <w:left w:val="none" w:sz="0" w:space="0" w:color="auto"/>
                                        <w:bottom w:val="none" w:sz="0" w:space="0" w:color="auto"/>
                                        <w:right w:val="none" w:sz="0" w:space="0" w:color="auto"/>
                                      </w:divBdr>
                                    </w:div>
                                    <w:div w:id="1652757027">
                                      <w:marLeft w:val="0"/>
                                      <w:marRight w:val="0"/>
                                      <w:marTop w:val="0"/>
                                      <w:marBottom w:val="0"/>
                                      <w:divBdr>
                                        <w:top w:val="none" w:sz="0" w:space="0" w:color="auto"/>
                                        <w:left w:val="none" w:sz="0" w:space="0" w:color="auto"/>
                                        <w:bottom w:val="none" w:sz="0" w:space="0" w:color="auto"/>
                                        <w:right w:val="none" w:sz="0" w:space="0" w:color="auto"/>
                                      </w:divBdr>
                                    </w:div>
                                    <w:div w:id="1665937195">
                                      <w:marLeft w:val="0"/>
                                      <w:marRight w:val="0"/>
                                      <w:marTop w:val="0"/>
                                      <w:marBottom w:val="0"/>
                                      <w:divBdr>
                                        <w:top w:val="none" w:sz="0" w:space="0" w:color="auto"/>
                                        <w:left w:val="none" w:sz="0" w:space="0" w:color="auto"/>
                                        <w:bottom w:val="none" w:sz="0" w:space="0" w:color="auto"/>
                                        <w:right w:val="none" w:sz="0" w:space="0" w:color="auto"/>
                                      </w:divBdr>
                                    </w:div>
                                    <w:div w:id="705066206">
                                      <w:marLeft w:val="0"/>
                                      <w:marRight w:val="0"/>
                                      <w:marTop w:val="0"/>
                                      <w:marBottom w:val="0"/>
                                      <w:divBdr>
                                        <w:top w:val="none" w:sz="0" w:space="0" w:color="auto"/>
                                        <w:left w:val="none" w:sz="0" w:space="0" w:color="auto"/>
                                        <w:bottom w:val="none" w:sz="0" w:space="0" w:color="auto"/>
                                        <w:right w:val="none" w:sz="0" w:space="0" w:color="auto"/>
                                      </w:divBdr>
                                    </w:div>
                                    <w:div w:id="298268514">
                                      <w:marLeft w:val="0"/>
                                      <w:marRight w:val="0"/>
                                      <w:marTop w:val="0"/>
                                      <w:marBottom w:val="0"/>
                                      <w:divBdr>
                                        <w:top w:val="none" w:sz="0" w:space="0" w:color="auto"/>
                                        <w:left w:val="none" w:sz="0" w:space="0" w:color="auto"/>
                                        <w:bottom w:val="none" w:sz="0" w:space="0" w:color="auto"/>
                                        <w:right w:val="none" w:sz="0" w:space="0" w:color="auto"/>
                                      </w:divBdr>
                                    </w:div>
                                    <w:div w:id="811291982">
                                      <w:marLeft w:val="0"/>
                                      <w:marRight w:val="0"/>
                                      <w:marTop w:val="0"/>
                                      <w:marBottom w:val="0"/>
                                      <w:divBdr>
                                        <w:top w:val="none" w:sz="0" w:space="0" w:color="auto"/>
                                        <w:left w:val="none" w:sz="0" w:space="0" w:color="auto"/>
                                        <w:bottom w:val="none" w:sz="0" w:space="0" w:color="auto"/>
                                        <w:right w:val="none" w:sz="0" w:space="0" w:color="auto"/>
                                      </w:divBdr>
                                    </w:div>
                                    <w:div w:id="809595139">
                                      <w:marLeft w:val="0"/>
                                      <w:marRight w:val="0"/>
                                      <w:marTop w:val="0"/>
                                      <w:marBottom w:val="0"/>
                                      <w:divBdr>
                                        <w:top w:val="none" w:sz="0" w:space="0" w:color="auto"/>
                                        <w:left w:val="none" w:sz="0" w:space="0" w:color="auto"/>
                                        <w:bottom w:val="none" w:sz="0" w:space="0" w:color="auto"/>
                                        <w:right w:val="none" w:sz="0" w:space="0" w:color="auto"/>
                                      </w:divBdr>
                                    </w:div>
                                    <w:div w:id="414940187">
                                      <w:marLeft w:val="0"/>
                                      <w:marRight w:val="0"/>
                                      <w:marTop w:val="0"/>
                                      <w:marBottom w:val="0"/>
                                      <w:divBdr>
                                        <w:top w:val="none" w:sz="0" w:space="0" w:color="auto"/>
                                        <w:left w:val="none" w:sz="0" w:space="0" w:color="auto"/>
                                        <w:bottom w:val="none" w:sz="0" w:space="0" w:color="auto"/>
                                        <w:right w:val="none" w:sz="0" w:space="0" w:color="auto"/>
                                      </w:divBdr>
                                    </w:div>
                                    <w:div w:id="1237738809">
                                      <w:marLeft w:val="0"/>
                                      <w:marRight w:val="0"/>
                                      <w:marTop w:val="0"/>
                                      <w:marBottom w:val="0"/>
                                      <w:divBdr>
                                        <w:top w:val="none" w:sz="0" w:space="0" w:color="auto"/>
                                        <w:left w:val="none" w:sz="0" w:space="0" w:color="auto"/>
                                        <w:bottom w:val="none" w:sz="0" w:space="0" w:color="auto"/>
                                        <w:right w:val="none" w:sz="0" w:space="0" w:color="auto"/>
                                      </w:divBdr>
                                    </w:div>
                                    <w:div w:id="1400327216">
                                      <w:marLeft w:val="0"/>
                                      <w:marRight w:val="0"/>
                                      <w:marTop w:val="0"/>
                                      <w:marBottom w:val="0"/>
                                      <w:divBdr>
                                        <w:top w:val="none" w:sz="0" w:space="0" w:color="auto"/>
                                        <w:left w:val="none" w:sz="0" w:space="0" w:color="auto"/>
                                        <w:bottom w:val="none" w:sz="0" w:space="0" w:color="auto"/>
                                        <w:right w:val="none" w:sz="0" w:space="0" w:color="auto"/>
                                      </w:divBdr>
                                    </w:div>
                                    <w:div w:id="1670332765">
                                      <w:marLeft w:val="0"/>
                                      <w:marRight w:val="0"/>
                                      <w:marTop w:val="0"/>
                                      <w:marBottom w:val="0"/>
                                      <w:divBdr>
                                        <w:top w:val="none" w:sz="0" w:space="0" w:color="auto"/>
                                        <w:left w:val="none" w:sz="0" w:space="0" w:color="auto"/>
                                        <w:bottom w:val="none" w:sz="0" w:space="0" w:color="auto"/>
                                        <w:right w:val="none" w:sz="0" w:space="0" w:color="auto"/>
                                      </w:divBdr>
                                    </w:div>
                                    <w:div w:id="831289800">
                                      <w:marLeft w:val="0"/>
                                      <w:marRight w:val="0"/>
                                      <w:marTop w:val="0"/>
                                      <w:marBottom w:val="0"/>
                                      <w:divBdr>
                                        <w:top w:val="none" w:sz="0" w:space="0" w:color="auto"/>
                                        <w:left w:val="none" w:sz="0" w:space="0" w:color="auto"/>
                                        <w:bottom w:val="none" w:sz="0" w:space="0" w:color="auto"/>
                                        <w:right w:val="none" w:sz="0" w:space="0" w:color="auto"/>
                                      </w:divBdr>
                                    </w:div>
                                    <w:div w:id="715275320">
                                      <w:marLeft w:val="0"/>
                                      <w:marRight w:val="0"/>
                                      <w:marTop w:val="0"/>
                                      <w:marBottom w:val="0"/>
                                      <w:divBdr>
                                        <w:top w:val="none" w:sz="0" w:space="0" w:color="auto"/>
                                        <w:left w:val="none" w:sz="0" w:space="0" w:color="auto"/>
                                        <w:bottom w:val="none" w:sz="0" w:space="0" w:color="auto"/>
                                        <w:right w:val="none" w:sz="0" w:space="0" w:color="auto"/>
                                      </w:divBdr>
                                    </w:div>
                                    <w:div w:id="1345013246">
                                      <w:marLeft w:val="0"/>
                                      <w:marRight w:val="0"/>
                                      <w:marTop w:val="0"/>
                                      <w:marBottom w:val="0"/>
                                      <w:divBdr>
                                        <w:top w:val="none" w:sz="0" w:space="0" w:color="auto"/>
                                        <w:left w:val="none" w:sz="0" w:space="0" w:color="auto"/>
                                        <w:bottom w:val="none" w:sz="0" w:space="0" w:color="auto"/>
                                        <w:right w:val="none" w:sz="0" w:space="0" w:color="auto"/>
                                      </w:divBdr>
                                    </w:div>
                                    <w:div w:id="11487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860157">
          <w:marLeft w:val="0"/>
          <w:marRight w:val="0"/>
          <w:marTop w:val="0"/>
          <w:marBottom w:val="0"/>
          <w:divBdr>
            <w:top w:val="none" w:sz="0" w:space="0" w:color="auto"/>
            <w:left w:val="none" w:sz="0" w:space="0" w:color="auto"/>
            <w:bottom w:val="none" w:sz="0" w:space="0" w:color="auto"/>
            <w:right w:val="none" w:sz="0" w:space="0" w:color="auto"/>
          </w:divBdr>
          <w:divsChild>
            <w:div w:id="947737662">
              <w:marLeft w:val="0"/>
              <w:marRight w:val="0"/>
              <w:marTop w:val="570"/>
              <w:marBottom w:val="0"/>
              <w:divBdr>
                <w:top w:val="none" w:sz="0" w:space="0" w:color="auto"/>
                <w:left w:val="none" w:sz="0" w:space="0" w:color="auto"/>
                <w:bottom w:val="none" w:sz="0" w:space="0" w:color="auto"/>
                <w:right w:val="none" w:sz="0" w:space="0" w:color="auto"/>
              </w:divBdr>
            </w:div>
            <w:div w:id="2070571500">
              <w:marLeft w:val="0"/>
              <w:marRight w:val="0"/>
              <w:marTop w:val="750"/>
              <w:marBottom w:val="0"/>
              <w:divBdr>
                <w:top w:val="none" w:sz="0" w:space="0" w:color="auto"/>
                <w:left w:val="none" w:sz="0" w:space="0" w:color="auto"/>
                <w:bottom w:val="none" w:sz="0" w:space="0" w:color="auto"/>
                <w:right w:val="none" w:sz="0" w:space="0" w:color="auto"/>
              </w:divBdr>
              <w:divsChild>
                <w:div w:id="17666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kuv.upol.cz/all-news/tags/objektov%C3%A9-u%C4%8Den%C3%AD" TargetMode="External"/><Relationship Id="rId26" Type="http://schemas.openxmlformats.org/officeDocument/2006/relationships/hyperlink" Target="https://www.kuv.upol.cz/all-news/tags/vizu%C3%A1ln%C3%AD-gramotnost" TargetMode="External"/><Relationship Id="rId3" Type="http://schemas.openxmlformats.org/officeDocument/2006/relationships/settings" Target="settings.xml"/><Relationship Id="rId21" Type="http://schemas.openxmlformats.org/officeDocument/2006/relationships/hyperlink" Target="https://www.kuv.upol.cz/all-news/tags/vizualita"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hyperlink" Target="https://www.kuv.upol.cz/all-news/tags/mezip%C5%99edm%C4%9Btov%C3%A9-vztahy" TargetMode="External"/><Relationship Id="rId25" Type="http://schemas.openxmlformats.org/officeDocument/2006/relationships/hyperlink" Target="https://www.kuv.upol.cz/all-news/tags/interne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nage.wix.com/dashboard/aeda4a3a-860c-48d1-9e6e-a47361e481dc/blog/create-post?referralInfo=sidebar" TargetMode="External"/><Relationship Id="rId20" Type="http://schemas.openxmlformats.org/officeDocument/2006/relationships/hyperlink" Target="https://www.kuv.upol.cz/all-news/tags/v%C3%BDtvarn%C3%A1-v%C3%BDchova" TargetMode="External"/><Relationship Id="rId29" Type="http://schemas.openxmlformats.org/officeDocument/2006/relationships/hyperlink" Target="https://www.kuv.upol.cz/all-news/categories/10-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meming.world/wiki/Monkey_Puppet" TargetMode="External"/><Relationship Id="rId24" Type="http://schemas.openxmlformats.org/officeDocument/2006/relationships/hyperlink" Target="https://www.kuv.upol.cz/all-news/tags/fenom%C3%A9ny-sou%C4%8Dasn%C3%A9-vizu%C3%A1ln%C3%AD-kultury"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kuv.upol.cz/" TargetMode="External"/><Relationship Id="rId23" Type="http://schemas.openxmlformats.org/officeDocument/2006/relationships/hyperlink" Target="https://www.kuv.upol.cz/all-news/tags/v%C3%BDtvarn%C3%A1-pedagogika" TargetMode="External"/><Relationship Id="rId28" Type="http://schemas.openxmlformats.org/officeDocument/2006/relationships/hyperlink" Target="https://www.kuv.upol.cz/all-news/tags/monika-pl%C3%ADhalov%C3%A1" TargetMode="External"/><Relationship Id="rId10" Type="http://schemas.openxmlformats.org/officeDocument/2006/relationships/image" Target="media/image5.png"/><Relationship Id="rId19" Type="http://schemas.openxmlformats.org/officeDocument/2006/relationships/hyperlink" Target="https://www.kuv.upol.cz/all-news/tags/odborn%C3%A1-studie" TargetMode="External"/><Relationship Id="rId31" Type="http://schemas.openxmlformats.org/officeDocument/2006/relationships/hyperlink" Target="https://www.kuv.upol.cz/all-news/categories/v%C3%BDtvarn%C3%A1-pedagogik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www.kuv.upol.cz/all-news/tags/vizu%C3%A1ln%C3%AD-kultura" TargetMode="External"/><Relationship Id="rId27" Type="http://schemas.openxmlformats.org/officeDocument/2006/relationships/hyperlink" Target="https://www.kuv.upol.cz/all-news/tags/v%C3%BDzkumn%C3%A1-studie" TargetMode="External"/><Relationship Id="rId30" Type="http://schemas.openxmlformats.org/officeDocument/2006/relationships/hyperlink" Target="https://www.kuv.upol.cz/all-news/categories/2022" TargetMode="External"/><Relationship Id="rId8" Type="http://schemas.openxmlformats.org/officeDocument/2006/relationships/hyperlink" Target="https://manage.wix.com/dashboard/aeda4a3a-860c-48d1-9e6e-a47361e481dc/blog/create-post?referralInfo=sidebar"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7561</Words>
  <Characters>44613</Characters>
  <Application>Microsoft Office Word</Application>
  <DocSecurity>0</DocSecurity>
  <Lines>371</Lines>
  <Paragraphs>104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suromar</dc:creator>
  <cp:keywords/>
  <dc:description/>
  <cp:lastModifiedBy>suromar</cp:lastModifiedBy>
  <cp:revision>2</cp:revision>
  <cp:lastPrinted>2022-12-07T10:11:00Z</cp:lastPrinted>
  <dcterms:created xsi:type="dcterms:W3CDTF">2022-12-07T13:25:00Z</dcterms:created>
  <dcterms:modified xsi:type="dcterms:W3CDTF">2022-12-07T13:25:00Z</dcterms:modified>
</cp:coreProperties>
</file>