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50F1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050F12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     </w:t>
      </w:r>
      <w:r w:rsidR="00050F12">
        <w:rPr>
          <w:b/>
          <w:i/>
        </w:rPr>
        <w:t>Ondřej Špendlíček</w:t>
      </w:r>
      <w:r w:rsidR="00435ED6" w:rsidRPr="00435ED6">
        <w:rPr>
          <w:b/>
          <w:i/>
        </w:rPr>
        <w:t xml:space="preserve">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</w:t>
      </w:r>
      <w:r w:rsidR="00050F12">
        <w:rPr>
          <w:b/>
          <w:i/>
        </w:rPr>
        <w:t>Regionální politické strany ve středovýchodní Evropě - komparace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50F12">
        <w:t>doc. PhDr. Ladislav Cabada,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8F59AC" w:rsidRDefault="008F59AC" w:rsidP="008F59AC">
      <w:pPr>
        <w:spacing w:after="0"/>
        <w:jc w:val="both"/>
        <w:rPr>
          <w:sz w:val="24"/>
          <w:szCs w:val="24"/>
        </w:rPr>
      </w:pPr>
      <w:r w:rsidRPr="008F59AC">
        <w:rPr>
          <w:sz w:val="24"/>
          <w:szCs w:val="24"/>
        </w:rPr>
        <w:t>Cílem předložené práce bylo provést komparaci regionálních politických stran ve středovýchodní Evropě – tento cíl byl naplněn, nelze ovšem přehlédnout velmi nejasně definované objekty i cíle komparace.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8F59AC" w:rsidRDefault="008F59AC" w:rsidP="008F59AC">
      <w:pPr>
        <w:spacing w:after="0"/>
        <w:jc w:val="both"/>
        <w:rPr>
          <w:sz w:val="24"/>
          <w:szCs w:val="24"/>
        </w:rPr>
      </w:pPr>
      <w:r w:rsidRPr="008F59AC">
        <w:rPr>
          <w:sz w:val="24"/>
          <w:szCs w:val="24"/>
        </w:rPr>
        <w:t>Teoretická čá</w:t>
      </w:r>
      <w:r>
        <w:rPr>
          <w:sz w:val="24"/>
          <w:szCs w:val="24"/>
        </w:rPr>
        <w:t>st práce představuje vzhledem k deklarovanému komparativně-</w:t>
      </w:r>
      <w:r w:rsidRPr="008F59AC">
        <w:rPr>
          <w:sz w:val="24"/>
          <w:szCs w:val="24"/>
        </w:rPr>
        <w:t>analytickému zaměření práce logicky menší část textu, ovšem nikoli nepodstatnou. Autor v ní operacionalizuje pojem regionální politická strana a jeho náplň. Kapitola je bohužel založena pouze na českých zdrojích, přičemž inspiraci ve zdroji Strmiska 2005 považuji místy za přílišnou včetně četných sekundárních odkazů vyvedených ze Strmiskovy práce. Následné prezentace a analýzy vztažené k osmi regionálním politickým subjektům jsou kvalitní, byť dominantně deskriptivní, Naopak komparativní závěr se nevydařil – stále mi není jasné, proč se autor rozhodl u regionálních stran komparovat zastoupení  žen, u problematiky lídrů je mi to jasnější – nicméně chybí komparace těch fenoménů, které k regionalismu patří nejvýrazněji (např. otázka typu finality vnitřního uspořádání státu – federalizace, autonomie, regionální kompetence apod. – či zapojování stran do celostátní politiky, vlád apod.</w:t>
      </w:r>
      <w:r>
        <w:rPr>
          <w:sz w:val="24"/>
          <w:szCs w:val="24"/>
        </w:rPr>
        <w:t>).</w:t>
      </w:r>
      <w:r w:rsidRPr="008F59AC">
        <w:rPr>
          <w:sz w:val="24"/>
          <w:szCs w:val="24"/>
        </w:rPr>
        <w:t xml:space="preserve"> Práce </w:t>
      </w:r>
      <w:r>
        <w:rPr>
          <w:sz w:val="24"/>
          <w:szCs w:val="24"/>
        </w:rPr>
        <w:t xml:space="preserve">je </w:t>
      </w:r>
      <w:r w:rsidRPr="008F59AC">
        <w:rPr>
          <w:sz w:val="24"/>
          <w:szCs w:val="24"/>
        </w:rPr>
        <w:t xml:space="preserve">doplněna </w:t>
      </w:r>
      <w:r>
        <w:rPr>
          <w:sz w:val="24"/>
          <w:szCs w:val="24"/>
        </w:rPr>
        <w:t xml:space="preserve">dvěma </w:t>
      </w:r>
      <w:r w:rsidRPr="008F59AC">
        <w:rPr>
          <w:sz w:val="24"/>
          <w:szCs w:val="24"/>
        </w:rPr>
        <w:t>přílohami</w:t>
      </w:r>
      <w:r>
        <w:rPr>
          <w:sz w:val="24"/>
          <w:szCs w:val="24"/>
        </w:rPr>
        <w:t xml:space="preserve"> sumarizujícími „komparace“ . u druhé mi dosud není jasná metrika, tj. způsob určování síly lídra. Obě přílohy jsoiu vytištěny tak nekvalitně, že jsou jen stěží čitelné.</w:t>
      </w:r>
      <w:r w:rsidRPr="008F59AC">
        <w:rPr>
          <w:sz w:val="24"/>
          <w:szCs w:val="24"/>
        </w:rPr>
        <w:t xml:space="preserve"> </w:t>
      </w:r>
    </w:p>
    <w:p w:rsidR="008F59AC" w:rsidRPr="008F59AC" w:rsidRDefault="008F59AC" w:rsidP="008F59AC">
      <w:pPr>
        <w:spacing w:after="0"/>
        <w:jc w:val="both"/>
        <w:rPr>
          <w:sz w:val="24"/>
          <w:szCs w:val="24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0F6F37" w:rsidRDefault="000F6F37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0F6F37">
        <w:rPr>
          <w:sz w:val="24"/>
          <w:szCs w:val="24"/>
        </w:rPr>
        <w:t>Jazykový projev autora je až na výjimky dobrý, výjimkou v tomto směru rozumím skladbu souvětí, v nichž často chybí či naopak přebývají spojovací znaménka či slova.</w:t>
      </w:r>
      <w:r>
        <w:rPr>
          <w:sz w:val="24"/>
          <w:szCs w:val="24"/>
        </w:rPr>
        <w:t xml:space="preserve"> Nejasný je seznam použitých zdrojů – v části označené „Knižní literatura“ se vyskytují i jiné než knižní typy zdrojů (např. Hlouškův článek z roku 2003). Naopak články nejsou nijak strukturovaně </w:t>
      </w:r>
    </w:p>
    <w:p w:rsidR="000F6F37" w:rsidRDefault="000F6F37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0F6F37" w:rsidRDefault="000F6F37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0F6F37" w:rsidRDefault="000F6F37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0F6F37" w:rsidRDefault="000F6F37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prezentovány – obecný odkaz na www časopisu, např. </w:t>
      </w:r>
      <w:hyperlink r:id="rId7" w:history="1">
        <w:r w:rsidRPr="00564592">
          <w:rPr>
            <w:rStyle w:val="Hypertextovodkaz"/>
            <w:sz w:val="24"/>
            <w:szCs w:val="24"/>
          </w:rPr>
          <w:t>www.cepsr.com</w:t>
        </w:r>
      </w:hyperlink>
      <w:r>
        <w:rPr>
          <w:sz w:val="24"/>
          <w:szCs w:val="24"/>
        </w:rPr>
        <w:t>, zde nepostačuje. Podobně nelze akceptovat unifikované sdělení, že všechny www stránky byly ověřeny 1. prosince 2012 – opravdu autorovi stačilo číst všechny články apod. jeden den?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F6F37" w:rsidRDefault="000F6F37" w:rsidP="000F6F37">
      <w:pPr>
        <w:jc w:val="both"/>
        <w:rPr>
          <w:sz w:val="24"/>
          <w:szCs w:val="24"/>
        </w:rPr>
      </w:pPr>
      <w:r>
        <w:rPr>
          <w:sz w:val="24"/>
          <w:szCs w:val="24"/>
        </w:rPr>
        <w:t>V posudku k předchozí neobhájené verzi práce jsem napsal: „P</w:t>
      </w:r>
      <w:r w:rsidRPr="000F6F37">
        <w:rPr>
          <w:sz w:val="24"/>
          <w:szCs w:val="24"/>
        </w:rPr>
        <w:t>ředložený text přijímám s jistými rozpaky, danými tím, že student se mnou fakticky nekonzultoval, ozval se mi až řádově měsíc před termínem odevzdání práce a text následně vypracoval samostatně a ve spěchu. Na jedné straně tedy podal úctyhodný výkon, protože práce je relativně rozsáhlá a hajitelná, na druhé straně – i s ohledem na to, že kolega Špendlíček dle mého soudu patří znalostně a schopností analýzy mezi nejlepších 15 % studentů svého ročníku – je škoda, že se spokojuje s podprůměrem.</w:t>
      </w:r>
      <w:r>
        <w:rPr>
          <w:sz w:val="24"/>
          <w:szCs w:val="24"/>
        </w:rPr>
        <w:t>“. Většinu těchto konstatování bohužel musím zopakovat. Student se mnou nekonzultoval ani jednou, text tedy posuzuji z pozice oponenta. Práce nemá jasnou strukturu, zejména nejsou jasné cíle a objekty komparace. Výběr případových studií je příliš rozsáhlý což vede k povrchnosti a zkratkovitosti při deskriptivní prezentaci jednotlivých regionálních subjektů. Komparace je triviální, ve druhé části 4. kapitoly pak rovněž nejasná zejména s ohledem na (ne)užívané metriky. Student podcenil heuristiku, operacionalizaci pojmů a další fáze výzkumného cyklu, jeho práce je jen „hmotou“ (3. Kapitola), ale nemá parametry uceleného odborného textu.</w:t>
      </w:r>
    </w:p>
    <w:p w:rsidR="000F6F37" w:rsidRPr="000F6F37" w:rsidRDefault="000F6F37" w:rsidP="000F6F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jsem u minulé verze práce mohl mít pochopení pro studentovu časovou tíseň, nyní již nikoli. V tomto ohledu hodnotím předložený text jako nedostatečný.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0F6F37" w:rsidRPr="000F6F37" w:rsidRDefault="000F6F37" w:rsidP="000F6F37">
      <w:pPr>
        <w:jc w:val="both"/>
        <w:rPr>
          <w:sz w:val="24"/>
          <w:szCs w:val="24"/>
        </w:rPr>
      </w:pPr>
      <w:r w:rsidRPr="000F6F37">
        <w:rPr>
          <w:sz w:val="24"/>
          <w:szCs w:val="24"/>
        </w:rPr>
        <w:t xml:space="preserve">Istrijský demokratický svaz zahrnutý do analýzy nepůsobí jen v Chorvatsku. Mohl by autor představit aktivity strany v dalších istrijských zemích?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0F6F37" w:rsidRDefault="000F6F37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bookmarkStart w:id="0" w:name="_GoBack"/>
      <w:r w:rsidRPr="000F6F37">
        <w:rPr>
          <w:sz w:val="24"/>
          <w:szCs w:val="24"/>
        </w:rPr>
        <w:t>Nevyhověl</w:t>
      </w:r>
    </w:p>
    <w:bookmarkEnd w:id="0"/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876D8A">
        <w:t xml:space="preserve"> 19. prosince 2011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DA30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0F12"/>
    <w:rsid w:val="00056A57"/>
    <w:rsid w:val="000F6F37"/>
    <w:rsid w:val="00115661"/>
    <w:rsid w:val="0012043E"/>
    <w:rsid w:val="002821D2"/>
    <w:rsid w:val="00435ED6"/>
    <w:rsid w:val="004613DA"/>
    <w:rsid w:val="00694816"/>
    <w:rsid w:val="00876D8A"/>
    <w:rsid w:val="008F59AC"/>
    <w:rsid w:val="00C301CB"/>
    <w:rsid w:val="00D10D7C"/>
    <w:rsid w:val="00DA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04C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0F6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0F6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psr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529B4"/>
    <w:rsid w:val="00A630AC"/>
    <w:rsid w:val="00BA1304"/>
    <w:rsid w:val="00D9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17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ladislavcabada</cp:lastModifiedBy>
  <cp:revision>4</cp:revision>
  <cp:lastPrinted>2011-12-16T12:53:00Z</cp:lastPrinted>
  <dcterms:created xsi:type="dcterms:W3CDTF">2011-12-16T12:35:00Z</dcterms:created>
  <dcterms:modified xsi:type="dcterms:W3CDTF">2011-12-17T10:10:00Z</dcterms:modified>
</cp:coreProperties>
</file>