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3011C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23011C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23011C">
        <w:rPr>
          <w:b/>
          <w:i/>
        </w:rPr>
        <w:t>Markéta Lopatová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23011C">
        <w:rPr>
          <w:b/>
          <w:i/>
        </w:rPr>
        <w:t xml:space="preserve">Vývoj politických stran v ČR po roce 1993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Default="00D10D7C" w:rsidP="00FA4C50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23011C" w:rsidRPr="00554EE9">
        <w:rPr>
          <w:b/>
          <w:i/>
        </w:rPr>
        <w:t>PhDr. Robin Kvěš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EB3A88" w:rsidRDefault="002510EF" w:rsidP="00EB3A8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 w:rsidRPr="00EB3A88">
        <w:rPr>
          <w:sz w:val="20"/>
          <w:szCs w:val="20"/>
        </w:rPr>
        <w:t xml:space="preserve">Cíl práce není </w:t>
      </w:r>
      <w:r w:rsidR="00032803" w:rsidRPr="00EB3A88">
        <w:rPr>
          <w:sz w:val="20"/>
          <w:szCs w:val="20"/>
        </w:rPr>
        <w:t>z úvodu práce zcela zřejmý. V úvodu není přesně specifikována hypotéza práce.</w:t>
      </w:r>
      <w:r w:rsidR="00EB3A88" w:rsidRPr="00EB3A88">
        <w:rPr>
          <w:sz w:val="20"/>
          <w:szCs w:val="20"/>
        </w:rPr>
        <w:t xml:space="preserve"> Naopak, úvod práce místy působí více jako předmluva nežli úvod závěrečné práce.</w:t>
      </w:r>
      <w:r w:rsidR="00032803" w:rsidRPr="00EB3A88">
        <w:rPr>
          <w:sz w:val="20"/>
          <w:szCs w:val="20"/>
        </w:rPr>
        <w:t xml:space="preserve"> Vzhledem k názvu práce by se dalo očekávat, že se autorka bude věnovat analýze vývoje politických stran a stranického systému po roce 1993. V tomto ohledu mohu konstatovat, že cíl práce byl naplněn pouze částečně, jelikož autorka se věnuje de facto vývoji pouze dvou velkých stran (ODS a ČSSD), jež de facto ztotožňuje s vývoje české pravice a levice v období formování a konsolidace stranického systému (správně pak práci v tomto ohledu ukončuje rokem 1998). Současně autorka v</w:t>
      </w:r>
      <w:r w:rsidR="00D55051" w:rsidRPr="00EB3A88">
        <w:rPr>
          <w:sz w:val="20"/>
          <w:szCs w:val="20"/>
        </w:rPr>
        <w:t xml:space="preserve"> náznaku v </w:t>
      </w:r>
      <w:r w:rsidR="00032803" w:rsidRPr="00EB3A88">
        <w:rPr>
          <w:sz w:val="20"/>
          <w:szCs w:val="20"/>
        </w:rPr>
        <w:t xml:space="preserve">práci pracuje s koncepty M. </w:t>
      </w:r>
      <w:proofErr w:type="spellStart"/>
      <w:r w:rsidR="00032803" w:rsidRPr="00EB3A88">
        <w:rPr>
          <w:sz w:val="20"/>
          <w:szCs w:val="20"/>
        </w:rPr>
        <w:t>Duvergera</w:t>
      </w:r>
      <w:proofErr w:type="spellEnd"/>
      <w:r w:rsidR="00032803" w:rsidRPr="00EB3A88">
        <w:rPr>
          <w:sz w:val="20"/>
          <w:szCs w:val="20"/>
        </w:rPr>
        <w:t xml:space="preserve"> </w:t>
      </w:r>
      <w:r w:rsidR="00D55051" w:rsidRPr="00EB3A88">
        <w:rPr>
          <w:sz w:val="20"/>
          <w:szCs w:val="20"/>
        </w:rPr>
        <w:t>(</w:t>
      </w:r>
      <w:proofErr w:type="spellStart"/>
      <w:r w:rsidR="00D55051" w:rsidRPr="00EB3A88">
        <w:rPr>
          <w:sz w:val="20"/>
          <w:szCs w:val="20"/>
        </w:rPr>
        <w:t>institucionalistické</w:t>
      </w:r>
      <w:proofErr w:type="spellEnd"/>
      <w:r w:rsidR="00D55051" w:rsidRPr="00EB3A88">
        <w:rPr>
          <w:sz w:val="20"/>
          <w:szCs w:val="20"/>
        </w:rPr>
        <w:t xml:space="preserve"> vysvětlení vzniku a povahy stran) </w:t>
      </w:r>
      <w:r w:rsidR="00032803" w:rsidRPr="00EB3A88">
        <w:rPr>
          <w:sz w:val="20"/>
          <w:szCs w:val="20"/>
        </w:rPr>
        <w:t xml:space="preserve">a historicko-konfliktním přístupem </w:t>
      </w:r>
      <w:r w:rsidR="00D55051" w:rsidRPr="00EB3A88">
        <w:rPr>
          <w:sz w:val="20"/>
          <w:szCs w:val="20"/>
        </w:rPr>
        <w:t xml:space="preserve">S. </w:t>
      </w:r>
      <w:proofErr w:type="spellStart"/>
      <w:r w:rsidR="00D55051" w:rsidRPr="00EB3A88">
        <w:rPr>
          <w:sz w:val="20"/>
          <w:szCs w:val="20"/>
        </w:rPr>
        <w:t>Rokkana</w:t>
      </w:r>
      <w:proofErr w:type="spellEnd"/>
      <w:r w:rsidR="00D55051" w:rsidRPr="00EB3A88">
        <w:rPr>
          <w:sz w:val="20"/>
          <w:szCs w:val="20"/>
        </w:rPr>
        <w:t xml:space="preserve">, tedy přístupy vysvětlující a zaměřující se primárně na formování </w:t>
      </w:r>
      <w:proofErr w:type="spellStart"/>
      <w:r w:rsidR="00D55051" w:rsidRPr="00EB3A88">
        <w:rPr>
          <w:sz w:val="20"/>
          <w:szCs w:val="20"/>
        </w:rPr>
        <w:t>pol</w:t>
      </w:r>
      <w:proofErr w:type="spellEnd"/>
      <w:r w:rsidR="00D55051" w:rsidRPr="00EB3A88">
        <w:rPr>
          <w:sz w:val="20"/>
          <w:szCs w:val="20"/>
        </w:rPr>
        <w:t>. stran v prehistorii stranického života v 19. století, nikoli tolik dle mého názoru na současnost. Tyto přístupy pa</w:t>
      </w:r>
      <w:r w:rsidR="00FA4C50">
        <w:rPr>
          <w:sz w:val="20"/>
          <w:szCs w:val="20"/>
        </w:rPr>
        <w:t xml:space="preserve">k ne zcela šťastně využívá pro </w:t>
      </w:r>
      <w:r w:rsidR="00D55051" w:rsidRPr="00EB3A88">
        <w:rPr>
          <w:sz w:val="20"/>
          <w:szCs w:val="20"/>
        </w:rPr>
        <w:t>kategorizaci hlavních politických stran (ODS a ČSSD) v 90. letech 20. století.</w:t>
      </w:r>
    </w:p>
    <w:p w:rsidR="00D55051" w:rsidRPr="00D55051" w:rsidRDefault="00D55051" w:rsidP="00D55051">
      <w:pPr>
        <w:pStyle w:val="Odstavecseseznamem"/>
        <w:tabs>
          <w:tab w:val="left" w:pos="284"/>
        </w:tabs>
        <w:ind w:left="142"/>
        <w:rPr>
          <w:b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FA4C50" w:rsidRDefault="00D55051" w:rsidP="00FA4C5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Osobně se domnívám, že si autorka práci významně ulehčila. Nevidím v českém případě jediný důvod, proč stranické spektrum v období 1989 (byť v názvu práce je uveden až rok 1993) omezovat pouze na 2 politické strany. Celá práce tak do velké míry získává podobu dvou navzájem oddělených případových studií – ODS, jejíž případ má obecně popisovat a ztělesňovat vývoj české pravice; a ČSSD, jež má tuto funkci plnit ve vztahu k české levici. </w:t>
      </w:r>
      <w:r w:rsidR="00D05B36" w:rsidRPr="009E2701">
        <w:rPr>
          <w:sz w:val="20"/>
          <w:szCs w:val="20"/>
        </w:rPr>
        <w:t>Vzhledem k tomu</w:t>
      </w:r>
      <w:r w:rsidR="00840FC9" w:rsidRPr="009E2701">
        <w:rPr>
          <w:sz w:val="20"/>
          <w:szCs w:val="20"/>
        </w:rPr>
        <w:t>,</w:t>
      </w:r>
      <w:r w:rsidR="00840FC9" w:rsidRPr="00840FC9">
        <w:rPr>
          <w:sz w:val="20"/>
          <w:szCs w:val="20"/>
        </w:rPr>
        <w:t xml:space="preserve"> že </w:t>
      </w:r>
      <w:r w:rsidR="00D05B36" w:rsidRPr="00840FC9">
        <w:rPr>
          <w:sz w:val="20"/>
          <w:szCs w:val="20"/>
        </w:rPr>
        <w:t>o českém stranickém systém</w:t>
      </w:r>
      <w:r w:rsidR="00840FC9" w:rsidRPr="00840FC9">
        <w:rPr>
          <w:sz w:val="20"/>
          <w:szCs w:val="20"/>
        </w:rPr>
        <w:t>u</w:t>
      </w:r>
      <w:r w:rsidR="00D05B36" w:rsidRPr="00840FC9">
        <w:rPr>
          <w:sz w:val="20"/>
          <w:szCs w:val="20"/>
        </w:rPr>
        <w:t xml:space="preserve"> v 90. letech lze hovořit o poměrně fragmentovaném, teprve postupně se formující</w:t>
      </w:r>
      <w:r w:rsidR="00840FC9" w:rsidRPr="00840FC9">
        <w:rPr>
          <w:sz w:val="20"/>
          <w:szCs w:val="20"/>
        </w:rPr>
        <w:t>m</w:t>
      </w:r>
      <w:r w:rsidR="00D05B36" w:rsidRPr="00840FC9">
        <w:rPr>
          <w:sz w:val="20"/>
          <w:szCs w:val="20"/>
        </w:rPr>
        <w:t xml:space="preserve"> do podoby umírněného </w:t>
      </w:r>
      <w:proofErr w:type="spellStart"/>
      <w:r w:rsidR="00D05B36" w:rsidRPr="00840FC9">
        <w:rPr>
          <w:sz w:val="20"/>
          <w:szCs w:val="20"/>
        </w:rPr>
        <w:t>multipartismu</w:t>
      </w:r>
      <w:proofErr w:type="spellEnd"/>
      <w:r w:rsidR="00D05B36" w:rsidRPr="00840FC9">
        <w:rPr>
          <w:sz w:val="20"/>
          <w:szCs w:val="20"/>
        </w:rPr>
        <w:t>, považuji toto zobecnění práce na analýzu pouhých 2 stran za zjednodušení až přílišné a nepochybně</w:t>
      </w:r>
      <w:r w:rsidR="00FA4C50" w:rsidRPr="00840FC9">
        <w:rPr>
          <w:sz w:val="20"/>
          <w:szCs w:val="20"/>
        </w:rPr>
        <w:t xml:space="preserve"> </w:t>
      </w:r>
      <w:r w:rsidR="00D05B36" w:rsidRPr="00840FC9">
        <w:rPr>
          <w:sz w:val="20"/>
          <w:szCs w:val="20"/>
        </w:rPr>
        <w:t>zkreslující.</w:t>
      </w:r>
      <w:r w:rsidR="00FA4C50">
        <w:rPr>
          <w:sz w:val="20"/>
          <w:szCs w:val="20"/>
        </w:rPr>
        <w:t xml:space="preserve"> </w:t>
      </w:r>
    </w:p>
    <w:p w:rsidR="00D10D7C" w:rsidRPr="002821D2" w:rsidRDefault="00D05B36" w:rsidP="00FA4C5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 se týká obou „případových </w:t>
      </w:r>
      <w:proofErr w:type="spellStart"/>
      <w:r>
        <w:rPr>
          <w:sz w:val="20"/>
          <w:szCs w:val="20"/>
        </w:rPr>
        <w:t>studíí</w:t>
      </w:r>
      <w:proofErr w:type="spellEnd"/>
      <w:r>
        <w:rPr>
          <w:sz w:val="20"/>
          <w:szCs w:val="20"/>
        </w:rPr>
        <w:t xml:space="preserve">“, pak jejich obsah je poměrně věcný, byť by při popisu obou stran mohla autorka větší pozornost věnovat vývoji </w:t>
      </w:r>
      <w:proofErr w:type="spellStart"/>
      <w:r>
        <w:rPr>
          <w:sz w:val="20"/>
          <w:szCs w:val="20"/>
        </w:rPr>
        <w:t>programatiky</w:t>
      </w:r>
      <w:proofErr w:type="spellEnd"/>
      <w:r>
        <w:rPr>
          <w:sz w:val="20"/>
          <w:szCs w:val="20"/>
        </w:rPr>
        <w:t xml:space="preserve"> stran (byť i ten je nastíněn</w:t>
      </w:r>
      <w:r w:rsidR="00840FC9">
        <w:rPr>
          <w:sz w:val="20"/>
          <w:szCs w:val="20"/>
        </w:rPr>
        <w:t>, avšak ze sekundárních zdrojů</w:t>
      </w:r>
      <w:r>
        <w:rPr>
          <w:sz w:val="20"/>
          <w:szCs w:val="20"/>
        </w:rPr>
        <w:t xml:space="preserve">). Co však příliš nechápu je obsah kapitoly 3. Proč se autorka v nástinu historie ČSSD v práci s názvem </w:t>
      </w:r>
      <w:r w:rsidR="00FA4C50">
        <w:rPr>
          <w:sz w:val="20"/>
          <w:szCs w:val="20"/>
        </w:rPr>
        <w:t>„</w:t>
      </w:r>
      <w:r>
        <w:rPr>
          <w:sz w:val="20"/>
          <w:szCs w:val="20"/>
        </w:rPr>
        <w:t xml:space="preserve">Vývoj politických stran v ČR po roce 1993“ vrací až k samotným kořenům strany v 2. </w:t>
      </w:r>
      <w:proofErr w:type="spellStart"/>
      <w:r>
        <w:rPr>
          <w:sz w:val="20"/>
          <w:szCs w:val="20"/>
        </w:rPr>
        <w:t>pol</w:t>
      </w:r>
      <w:proofErr w:type="spellEnd"/>
      <w:r>
        <w:rPr>
          <w:sz w:val="20"/>
          <w:szCs w:val="20"/>
        </w:rPr>
        <w:t xml:space="preserve">. 19. století a popisuje podrobně vývoj strany až do roku 1989. Tato kapitola má plných 10 stran (str. 14-23), což je plných 15% celé práce, přičemž se v této kapitole věnuje na 9 stranách vývoji ČSSD před rokem 1989. Vývoji po roce 1989 je pak věnována necelá 1 strana textu.     </w:t>
      </w:r>
      <w:r w:rsidR="00D55051"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D05B3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autorky je průměrný, </w:t>
      </w:r>
      <w:r w:rsidR="00694A5B">
        <w:rPr>
          <w:sz w:val="20"/>
          <w:szCs w:val="20"/>
        </w:rPr>
        <w:t>m</w:t>
      </w:r>
      <w:r>
        <w:rPr>
          <w:sz w:val="20"/>
          <w:szCs w:val="20"/>
        </w:rPr>
        <w:t>ísty se objevují gramatické chyby</w:t>
      </w:r>
      <w:r w:rsidR="00694A5B">
        <w:rPr>
          <w:sz w:val="20"/>
          <w:szCs w:val="20"/>
        </w:rPr>
        <w:t>. Odkazy v pořádku, lit</w:t>
      </w:r>
      <w:r w:rsidR="00840FC9">
        <w:rPr>
          <w:sz w:val="20"/>
          <w:szCs w:val="20"/>
        </w:rPr>
        <w:t>eratura obecně českého prostředí, pro</w:t>
      </w:r>
      <w:r w:rsidR="00FA4C50">
        <w:rPr>
          <w:sz w:val="20"/>
          <w:szCs w:val="20"/>
        </w:rPr>
        <w:t xml:space="preserve"> </w:t>
      </w:r>
      <w:r w:rsidR="00840FC9">
        <w:rPr>
          <w:sz w:val="20"/>
          <w:szCs w:val="20"/>
        </w:rPr>
        <w:t>bakalářskou</w:t>
      </w:r>
      <w:r w:rsidR="00694A5B">
        <w:rPr>
          <w:sz w:val="20"/>
          <w:szCs w:val="20"/>
        </w:rPr>
        <w:t xml:space="preserve"> práci </w:t>
      </w:r>
      <w:r w:rsidR="00840FC9">
        <w:rPr>
          <w:sz w:val="20"/>
          <w:szCs w:val="20"/>
        </w:rPr>
        <w:t xml:space="preserve">ale </w:t>
      </w:r>
      <w:r w:rsidR="00694A5B">
        <w:rPr>
          <w:sz w:val="20"/>
          <w:szCs w:val="20"/>
        </w:rPr>
        <w:t>dostačující.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A4C50" w:rsidRDefault="00FA4C50" w:rsidP="00FA4C50">
      <w:pPr>
        <w:pStyle w:val="Odstavecseseznamem"/>
        <w:tabs>
          <w:tab w:val="left" w:pos="284"/>
        </w:tabs>
        <w:ind w:left="142"/>
        <w:rPr>
          <w:b/>
        </w:rPr>
      </w:pPr>
    </w:p>
    <w:p w:rsidR="00FA4C50" w:rsidRDefault="00FA4C50" w:rsidP="00FA4C50">
      <w:pPr>
        <w:pStyle w:val="Odstavecseseznamem"/>
        <w:tabs>
          <w:tab w:val="left" w:pos="284"/>
        </w:tabs>
        <w:ind w:left="142"/>
        <w:rPr>
          <w:b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694A5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si práci dle mého názoru výrazně zjednodušila. Ztotožňovat vývoj českého stranického systému s pouze s dvěma stranami a přehlížet ostatní strany (když už ne mimoparlamentní,</w:t>
      </w:r>
      <w:r w:rsidR="00E83D07">
        <w:rPr>
          <w:sz w:val="20"/>
          <w:szCs w:val="20"/>
        </w:rPr>
        <w:t xml:space="preserve"> </w:t>
      </w:r>
      <w:r>
        <w:rPr>
          <w:sz w:val="20"/>
          <w:szCs w:val="20"/>
        </w:rPr>
        <w:t>tak zcela jistě vládní či opoziční na parlamentní úrovni) je dle mého názoru nemožné, zavádějí</w:t>
      </w:r>
      <w:r w:rsidR="00E83D07">
        <w:rPr>
          <w:sz w:val="20"/>
          <w:szCs w:val="20"/>
        </w:rPr>
        <w:t>cí</w:t>
      </w:r>
      <w:r>
        <w:rPr>
          <w:sz w:val="20"/>
          <w:szCs w:val="20"/>
        </w:rPr>
        <w:t xml:space="preserve"> a nepřesné. Podobně využití </w:t>
      </w:r>
      <w:proofErr w:type="spellStart"/>
      <w:r>
        <w:rPr>
          <w:sz w:val="20"/>
          <w:szCs w:val="20"/>
        </w:rPr>
        <w:t>Duvergerových</w:t>
      </w:r>
      <w:proofErr w:type="spellEnd"/>
      <w:r>
        <w:rPr>
          <w:sz w:val="20"/>
          <w:szCs w:val="20"/>
        </w:rPr>
        <w:t xml:space="preserve"> či </w:t>
      </w:r>
      <w:proofErr w:type="spellStart"/>
      <w:r>
        <w:rPr>
          <w:sz w:val="20"/>
          <w:szCs w:val="20"/>
        </w:rPr>
        <w:t>Rokkanových</w:t>
      </w:r>
      <w:proofErr w:type="spellEnd"/>
      <w:r>
        <w:rPr>
          <w:sz w:val="20"/>
          <w:szCs w:val="20"/>
        </w:rPr>
        <w:t xml:space="preserve"> konceptů je nešťastné a jejich aplikace (str. 55-57) je toho důkazem. Výsledkem pak je například závěr (str. 57), že národní revoluce v </w:t>
      </w:r>
      <w:proofErr w:type="spellStart"/>
      <w:r>
        <w:rPr>
          <w:sz w:val="20"/>
          <w:szCs w:val="20"/>
        </w:rPr>
        <w:t>Rokkanově</w:t>
      </w:r>
      <w:proofErr w:type="spellEnd"/>
      <w:r>
        <w:rPr>
          <w:sz w:val="20"/>
          <w:szCs w:val="20"/>
        </w:rPr>
        <w:t xml:space="preserve"> konceptu je de facto Sametová revoluce, z níž vykrystalizovalo štěpení centrum vs. periferie, kterou autorka v případě její práce chápe jako štěpení komunisté nastolující jejich diktát vs. jejich odpůrci. Podobně nešťastný je například závěr s využitím </w:t>
      </w:r>
      <w:proofErr w:type="spellStart"/>
      <w:r>
        <w:rPr>
          <w:sz w:val="20"/>
          <w:szCs w:val="20"/>
        </w:rPr>
        <w:t>Duvergera</w:t>
      </w:r>
      <w:proofErr w:type="spellEnd"/>
      <w:r>
        <w:rPr>
          <w:sz w:val="20"/>
          <w:szCs w:val="20"/>
        </w:rPr>
        <w:t xml:space="preserve">, že OF byla strana kádrů (str. 56).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694A5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Žádám, aby autorka vysvětlila důvody a obhájila </w:t>
      </w:r>
      <w:r w:rsidR="00EB3A88">
        <w:rPr>
          <w:sz w:val="20"/>
          <w:szCs w:val="20"/>
        </w:rPr>
        <w:t xml:space="preserve">zúžení tématu „Vývoj politických stran v ČR po roce 1993“ na popis pouze dvou velkých </w:t>
      </w:r>
      <w:r w:rsidR="00E83D07">
        <w:rPr>
          <w:sz w:val="20"/>
          <w:szCs w:val="20"/>
        </w:rPr>
        <w:t xml:space="preserve">stran a ztotožnění jejich vývoje s </w:t>
      </w:r>
      <w:r w:rsidR="00EB3A88">
        <w:rPr>
          <w:sz w:val="20"/>
          <w:szCs w:val="20"/>
        </w:rPr>
        <w:t>celou částí stranického spektra (s celou pravicí a celou levicí).</w:t>
      </w:r>
    </w:p>
    <w:p w:rsidR="00EB3A88" w:rsidRDefault="00EB3A8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Mohla by autorka vysvětlit zařazení celé kapitoly 3 a zdůvodnit její relevanci vzhledem ke studovanému tématu? Prosím o vysvětlení, z jakého důvodu se na stranách 14-23 věnuje nástinu vývoje sociální demokracie od poloviny 19. stol. do roku 1989 a proč této záležitosti věnuje tolik prostoru? </w:t>
      </w:r>
    </w:p>
    <w:p w:rsidR="00EB3A88" w:rsidRPr="002821D2" w:rsidRDefault="00EB3A8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3. Ostatní otázky nechávám na volbě komise, přičemž doporučuji se zaměřit na otázku ostatních relevantních stran v českém stranickém systému 90. let.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EB3A88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dostačující</w:t>
      </w:r>
      <w:r w:rsidR="00E83D07">
        <w:rPr>
          <w:sz w:val="20"/>
          <w:szCs w:val="20"/>
        </w:rPr>
        <w:t>ch</w:t>
      </w:r>
      <w:r>
        <w:rPr>
          <w:sz w:val="20"/>
          <w:szCs w:val="20"/>
        </w:rPr>
        <w:t xml:space="preserve"> zdůvodnění a obhájení zvoleného postupu navrhuji známku dobře.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E83D07">
        <w:t>20. 5. 2012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E83D07">
        <w:t xml:space="preserve"> Robin Kvěš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ED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C5" w:rsidRDefault="002170C5" w:rsidP="00D10D7C">
      <w:pPr>
        <w:spacing w:after="0" w:line="240" w:lineRule="auto"/>
      </w:pPr>
      <w:r>
        <w:separator/>
      </w:r>
    </w:p>
  </w:endnote>
  <w:endnote w:type="continuationSeparator" w:id="0">
    <w:p w:rsidR="002170C5" w:rsidRDefault="002170C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C5" w:rsidRDefault="002170C5" w:rsidP="00D10D7C">
      <w:pPr>
        <w:spacing w:after="0" w:line="240" w:lineRule="auto"/>
      </w:pPr>
      <w:r>
        <w:separator/>
      </w:r>
    </w:p>
  </w:footnote>
  <w:footnote w:type="continuationSeparator" w:id="0">
    <w:p w:rsidR="002170C5" w:rsidRDefault="002170C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32803"/>
    <w:rsid w:val="00056A57"/>
    <w:rsid w:val="00115661"/>
    <w:rsid w:val="0012043E"/>
    <w:rsid w:val="002170C5"/>
    <w:rsid w:val="0023011C"/>
    <w:rsid w:val="002510EF"/>
    <w:rsid w:val="002821D2"/>
    <w:rsid w:val="00306983"/>
    <w:rsid w:val="00435ED6"/>
    <w:rsid w:val="00694816"/>
    <w:rsid w:val="00694A5B"/>
    <w:rsid w:val="006F20EB"/>
    <w:rsid w:val="007B4B0C"/>
    <w:rsid w:val="00840FC9"/>
    <w:rsid w:val="009367A7"/>
    <w:rsid w:val="009E2701"/>
    <w:rsid w:val="00A0105E"/>
    <w:rsid w:val="00BA7310"/>
    <w:rsid w:val="00C301CB"/>
    <w:rsid w:val="00C60021"/>
    <w:rsid w:val="00D05B36"/>
    <w:rsid w:val="00D10D7C"/>
    <w:rsid w:val="00D55051"/>
    <w:rsid w:val="00E83D07"/>
    <w:rsid w:val="00EB3A88"/>
    <w:rsid w:val="00ED7B23"/>
    <w:rsid w:val="00FA4C50"/>
    <w:rsid w:val="00FA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B23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B50816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B50816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4F63A8"/>
    <w:rsid w:val="0098535D"/>
    <w:rsid w:val="00A630AC"/>
    <w:rsid w:val="00AB46F4"/>
    <w:rsid w:val="00B50816"/>
    <w:rsid w:val="00BA1304"/>
    <w:rsid w:val="00D8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8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211</TotalTime>
  <Pages>2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Kvěš Robin</cp:lastModifiedBy>
  <cp:revision>6</cp:revision>
  <cp:lastPrinted>2012-05-28T06:39:00Z</cp:lastPrinted>
  <dcterms:created xsi:type="dcterms:W3CDTF">2012-05-26T12:24:00Z</dcterms:created>
  <dcterms:modified xsi:type="dcterms:W3CDTF">2012-05-28T06:39:00Z</dcterms:modified>
</cp:coreProperties>
</file>