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2F" w:rsidRDefault="0026142F" w:rsidP="0026142F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B32B1D9" wp14:editId="22DD9EEF">
            <wp:simplePos x="0" y="0"/>
            <wp:positionH relativeFrom="column">
              <wp:posOffset>-593725</wp:posOffset>
            </wp:positionH>
            <wp:positionV relativeFrom="paragraph">
              <wp:posOffset>-695325</wp:posOffset>
            </wp:positionV>
            <wp:extent cx="1851660" cy="685165"/>
            <wp:effectExtent l="0" t="0" r="0" b="0"/>
            <wp:wrapTight wrapText="bothSides">
              <wp:wrapPolygon edited="0">
                <wp:start x="0" y="0"/>
                <wp:lineTo x="0" y="21019"/>
                <wp:lineTo x="21333" y="21019"/>
                <wp:lineTo x="21333" y="0"/>
                <wp:lineTo x="0" y="0"/>
              </wp:wrapPolygon>
            </wp:wrapTight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42F" w:rsidRDefault="0026142F" w:rsidP="0026142F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26142F" w:rsidRPr="00460AEB" w:rsidRDefault="0026142F" w:rsidP="0026142F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26142F" w:rsidRPr="00460AEB" w:rsidRDefault="0026142F" w:rsidP="0026142F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26142F" w:rsidRPr="00D33532" w:rsidRDefault="0026142F" w:rsidP="0026142F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26142F" w:rsidRPr="00141626" w:rsidRDefault="0026142F" w:rsidP="0026142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E43E08">
        <w:rPr>
          <w:rFonts w:ascii="Garamond" w:hAnsi="Garamond"/>
          <w:b/>
          <w:noProof/>
          <w:sz w:val="24"/>
          <w:szCs w:val="24"/>
        </w:rPr>
        <w:t>SCÉNICKÝ PROJEKT</w:t>
      </w:r>
      <w:r w:rsidR="0050674C">
        <w:rPr>
          <w:rFonts w:ascii="Garamond" w:hAnsi="Garamond"/>
          <w:b/>
          <w:noProof/>
          <w:sz w:val="24"/>
          <w:szCs w:val="24"/>
        </w:rPr>
        <w:t xml:space="preserve"> / Planet Namo</w:t>
      </w:r>
    </w:p>
    <w:p w:rsidR="0026142F" w:rsidRPr="00141626" w:rsidRDefault="0026142F" w:rsidP="0026142F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26142F" w:rsidRDefault="0026142F" w:rsidP="0026142F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E43E08">
        <w:rPr>
          <w:rFonts w:ascii="Garamond" w:hAnsi="Garamond"/>
          <w:b/>
          <w:noProof/>
          <w:sz w:val="24"/>
          <w:szCs w:val="24"/>
        </w:rPr>
        <w:t>Dinara KURMAKAEVA</w:t>
      </w:r>
    </w:p>
    <w:p w:rsidR="0026142F" w:rsidRPr="00141626" w:rsidRDefault="0026142F" w:rsidP="0026142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26142F" w:rsidRDefault="0026142F" w:rsidP="0026142F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E43E08">
        <w:rPr>
          <w:rFonts w:ascii="Garamond" w:hAnsi="Garamond"/>
          <w:noProof/>
          <w:sz w:val="24"/>
          <w:szCs w:val="24"/>
        </w:rPr>
        <w:t>Multimediální design, specializace Multimédia</w:t>
      </w:r>
    </w:p>
    <w:p w:rsidR="0026142F" w:rsidRPr="00141626" w:rsidRDefault="0026142F" w:rsidP="0026142F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26142F" w:rsidRPr="00C377F5" w:rsidRDefault="0026142F" w:rsidP="0026142F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C377F5">
        <w:rPr>
          <w:rFonts w:ascii="Garamond" w:hAnsi="Garamond"/>
          <w:b/>
          <w:sz w:val="24"/>
          <w:szCs w:val="24"/>
        </w:rPr>
        <w:t>Posudek oponenta práce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26142F" w:rsidRDefault="0026142F" w:rsidP="0026142F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26142F" w:rsidRDefault="0026142F" w:rsidP="0026142F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E43E08">
        <w:rPr>
          <w:rFonts w:ascii="Garamond" w:hAnsi="Garamond"/>
          <w:b/>
          <w:noProof/>
          <w:sz w:val="24"/>
          <w:szCs w:val="24"/>
        </w:rPr>
        <w:t>Doc. PhDr. Jaroslav Vančát, Ph.D.</w:t>
      </w:r>
    </w:p>
    <w:p w:rsidR="00A0098F" w:rsidRDefault="00A0098F" w:rsidP="0026142F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</w:p>
    <w:p w:rsidR="0026142F" w:rsidRPr="00141626" w:rsidRDefault="0026142F" w:rsidP="0026142F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B018A7" w:rsidRDefault="00332939" w:rsidP="00B018A7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Práci Dinary Kurmakeva není snadné posuzovat, </w:t>
      </w:r>
      <w:r w:rsidR="00B018A7">
        <w:rPr>
          <w:rFonts w:ascii="Garamond" w:hAnsi="Garamond"/>
          <w:i/>
          <w:sz w:val="24"/>
          <w:szCs w:val="24"/>
        </w:rPr>
        <w:t xml:space="preserve">neboť její cíl není zcela jasný. Autorka uvádí v doprovodném textu cílů několik, přičemž některé opakovaně – viz např. kap. 2.2: </w:t>
      </w:r>
    </w:p>
    <w:p w:rsidR="00332939" w:rsidRDefault="00B016C1" w:rsidP="00B018A7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„</w:t>
      </w:r>
      <w:r w:rsidR="00B018A7" w:rsidRPr="00B018A7">
        <w:rPr>
          <w:rFonts w:ascii="Garamond" w:hAnsi="Garamond"/>
          <w:i/>
          <w:sz w:val="24"/>
          <w:szCs w:val="24"/>
        </w:rPr>
        <w:t>Hlavním cílem bylo</w:t>
      </w:r>
      <w:r w:rsidR="00B018A7">
        <w:rPr>
          <w:rFonts w:ascii="Garamond" w:hAnsi="Garamond"/>
          <w:i/>
          <w:sz w:val="24"/>
          <w:szCs w:val="24"/>
        </w:rPr>
        <w:t xml:space="preserve"> </w:t>
      </w:r>
      <w:r w:rsidR="00B018A7" w:rsidRPr="00B018A7">
        <w:rPr>
          <w:rFonts w:ascii="Garamond" w:hAnsi="Garamond"/>
          <w:i/>
          <w:sz w:val="24"/>
          <w:szCs w:val="24"/>
        </w:rPr>
        <w:t>vytvoření unikátního a interaktivního projektu, který by přibližoval umělou</w:t>
      </w:r>
      <w:r w:rsidR="00B018A7">
        <w:rPr>
          <w:rFonts w:ascii="Garamond" w:hAnsi="Garamond"/>
          <w:i/>
          <w:sz w:val="24"/>
          <w:szCs w:val="24"/>
        </w:rPr>
        <w:t xml:space="preserve"> </w:t>
      </w:r>
      <w:r w:rsidR="00B018A7" w:rsidRPr="00B018A7">
        <w:rPr>
          <w:rFonts w:ascii="Garamond" w:hAnsi="Garamond"/>
          <w:i/>
          <w:sz w:val="24"/>
          <w:szCs w:val="24"/>
        </w:rPr>
        <w:t>inteligenci běžnému uživateli a demonstroval by jeho možnosti v</w:t>
      </w:r>
      <w:r w:rsidR="00B018A7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>každodenním životě.“</w:t>
      </w:r>
    </w:p>
    <w:p w:rsidR="00422050" w:rsidRPr="00422050" w:rsidRDefault="00422050" w:rsidP="0042205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O pár řádků dále: </w:t>
      </w:r>
      <w:r w:rsidR="00B016C1">
        <w:rPr>
          <w:rFonts w:ascii="Garamond" w:hAnsi="Garamond"/>
          <w:i/>
          <w:sz w:val="24"/>
          <w:szCs w:val="24"/>
        </w:rPr>
        <w:t>„</w:t>
      </w:r>
      <w:r w:rsidRPr="00422050">
        <w:rPr>
          <w:rFonts w:ascii="Garamond" w:hAnsi="Garamond"/>
          <w:i/>
          <w:sz w:val="24"/>
          <w:szCs w:val="24"/>
        </w:rPr>
        <w:t>Hlavním úkolem bylo vytvoření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422050">
        <w:rPr>
          <w:rFonts w:ascii="Garamond" w:hAnsi="Garamond"/>
          <w:i/>
          <w:sz w:val="24"/>
          <w:szCs w:val="24"/>
        </w:rPr>
        <w:t>unikátního a interaktivního projektu, který kombinuje prvky virtuální reality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422050">
        <w:rPr>
          <w:rFonts w:ascii="Garamond" w:hAnsi="Garamond"/>
          <w:i/>
          <w:sz w:val="24"/>
          <w:szCs w:val="24"/>
        </w:rPr>
        <w:t>a herních technologií, poskytuje unikátní a interaktivní uživatelský zážitek a</w:t>
      </w:r>
    </w:p>
    <w:p w:rsidR="00422050" w:rsidRDefault="00422050" w:rsidP="0042205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 w:rsidRPr="00422050">
        <w:rPr>
          <w:rFonts w:ascii="Garamond" w:hAnsi="Garamond"/>
          <w:i/>
          <w:sz w:val="24"/>
          <w:szCs w:val="24"/>
        </w:rPr>
        <w:t>podporuje popularizaci AI-technologií mezi uživateli.</w:t>
      </w:r>
      <w:r w:rsidR="00B016C1">
        <w:rPr>
          <w:rFonts w:ascii="Garamond" w:hAnsi="Garamond"/>
          <w:i/>
          <w:sz w:val="24"/>
          <w:szCs w:val="24"/>
        </w:rPr>
        <w:t>“</w:t>
      </w:r>
    </w:p>
    <w:p w:rsidR="00422050" w:rsidRDefault="00B016C1" w:rsidP="0042205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O něco dále je vyhlášen další, s předchozími nesouvislý cíl: „</w:t>
      </w:r>
      <w:r w:rsidRPr="00B016C1">
        <w:rPr>
          <w:rFonts w:ascii="Garamond" w:hAnsi="Garamond"/>
          <w:i/>
          <w:sz w:val="24"/>
          <w:szCs w:val="24"/>
        </w:rPr>
        <w:t>Our goal is to increase your awareness, improve the health and flexibility of body and mind</w:t>
      </w:r>
      <w:r>
        <w:rPr>
          <w:rFonts w:ascii="Garamond" w:hAnsi="Garamond"/>
          <w:i/>
          <w:sz w:val="24"/>
          <w:szCs w:val="24"/>
        </w:rPr>
        <w:t>.“</w:t>
      </w:r>
    </w:p>
    <w:p w:rsidR="00422050" w:rsidRPr="00141626" w:rsidRDefault="00422050" w:rsidP="00422050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6142F" w:rsidRPr="00141626" w:rsidRDefault="0026142F" w:rsidP="0026142F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lastRenderedPageBreak/>
        <w:t>Stručný komentář hodnotitele</w:t>
      </w:r>
    </w:p>
    <w:p w:rsidR="0026142F" w:rsidRDefault="00B016C1" w:rsidP="0026142F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V nejasném určení cílů práce je těžké hodnotit její účinky. </w:t>
      </w:r>
      <w:r w:rsidR="00577484">
        <w:rPr>
          <w:rFonts w:ascii="Garamond" w:hAnsi="Garamond"/>
          <w:i/>
          <w:sz w:val="24"/>
          <w:szCs w:val="24"/>
        </w:rPr>
        <w:t xml:space="preserve">U obhajob bych se rád dověděl, jaké jsou zdroje předložených virtuálních krajin - do jaké míry se jedná o autorský počin a do jaké o postprodukci, s jakým úmyslem. </w:t>
      </w:r>
      <w:r w:rsidR="00813317">
        <w:rPr>
          <w:rFonts w:ascii="Garamond" w:hAnsi="Garamond"/>
          <w:i/>
          <w:sz w:val="24"/>
          <w:szCs w:val="24"/>
        </w:rPr>
        <w:t xml:space="preserve">Není </w:t>
      </w:r>
      <w:r w:rsidR="0083436A">
        <w:rPr>
          <w:rFonts w:ascii="Garamond" w:hAnsi="Garamond"/>
          <w:i/>
          <w:sz w:val="24"/>
          <w:szCs w:val="24"/>
        </w:rPr>
        <w:t xml:space="preserve">také </w:t>
      </w:r>
      <w:r w:rsidR="00813317">
        <w:rPr>
          <w:rFonts w:ascii="Garamond" w:hAnsi="Garamond"/>
          <w:i/>
          <w:sz w:val="24"/>
          <w:szCs w:val="24"/>
        </w:rPr>
        <w:t xml:space="preserve">např. </w:t>
      </w:r>
      <w:r w:rsidR="00577484">
        <w:rPr>
          <w:rFonts w:ascii="Garamond" w:hAnsi="Garamond"/>
          <w:i/>
          <w:sz w:val="24"/>
          <w:szCs w:val="24"/>
        </w:rPr>
        <w:t>zřejmé</w:t>
      </w:r>
      <w:r w:rsidR="00813317">
        <w:rPr>
          <w:rFonts w:ascii="Garamond" w:hAnsi="Garamond"/>
          <w:i/>
          <w:sz w:val="24"/>
          <w:szCs w:val="24"/>
        </w:rPr>
        <w:t>, čím obohatí dekorace avat</w:t>
      </w:r>
      <w:r w:rsidR="00A0098F">
        <w:rPr>
          <w:rFonts w:ascii="Garamond" w:hAnsi="Garamond"/>
          <w:i/>
          <w:sz w:val="24"/>
          <w:szCs w:val="24"/>
        </w:rPr>
        <w:t>a</w:t>
      </w:r>
      <w:r w:rsidR="00813317">
        <w:rPr>
          <w:rFonts w:ascii="Garamond" w:hAnsi="Garamond"/>
          <w:i/>
          <w:sz w:val="24"/>
          <w:szCs w:val="24"/>
        </w:rPr>
        <w:t xml:space="preserve">rem deskovou hru Lila. </w:t>
      </w:r>
      <w:r w:rsidR="0083436A">
        <w:rPr>
          <w:rFonts w:ascii="Garamond" w:hAnsi="Garamond"/>
          <w:i/>
          <w:sz w:val="24"/>
          <w:szCs w:val="24"/>
        </w:rPr>
        <w:t>Též bezkontextuální vytvá</w:t>
      </w:r>
      <w:r w:rsidR="00577484">
        <w:rPr>
          <w:rFonts w:ascii="Garamond" w:hAnsi="Garamond"/>
          <w:i/>
          <w:sz w:val="24"/>
          <w:szCs w:val="24"/>
        </w:rPr>
        <w:t>ření</w:t>
      </w:r>
      <w:r w:rsidR="0083436A">
        <w:rPr>
          <w:rFonts w:ascii="Garamond" w:hAnsi="Garamond"/>
          <w:i/>
          <w:sz w:val="24"/>
          <w:szCs w:val="24"/>
        </w:rPr>
        <w:t xml:space="preserve"> loga</w:t>
      </w:r>
      <w:r w:rsidR="00813317">
        <w:rPr>
          <w:rFonts w:ascii="Garamond" w:hAnsi="Garamond"/>
          <w:i/>
          <w:sz w:val="24"/>
          <w:szCs w:val="24"/>
        </w:rPr>
        <w:t xml:space="preserve"> </w:t>
      </w:r>
      <w:r w:rsidR="00577484">
        <w:rPr>
          <w:rFonts w:ascii="Garamond" w:hAnsi="Garamond"/>
          <w:i/>
          <w:sz w:val="24"/>
          <w:szCs w:val="24"/>
        </w:rPr>
        <w:t xml:space="preserve">spíše </w:t>
      </w:r>
      <w:r w:rsidR="0083436A">
        <w:rPr>
          <w:rFonts w:ascii="Garamond" w:hAnsi="Garamond"/>
          <w:i/>
          <w:sz w:val="24"/>
          <w:szCs w:val="24"/>
        </w:rPr>
        <w:t>prozrazuje</w:t>
      </w:r>
      <w:r w:rsidR="00813317">
        <w:rPr>
          <w:rFonts w:ascii="Garamond" w:hAnsi="Garamond"/>
          <w:i/>
          <w:sz w:val="24"/>
          <w:szCs w:val="24"/>
        </w:rPr>
        <w:t xml:space="preserve"> </w:t>
      </w:r>
      <w:r w:rsidR="00577484">
        <w:rPr>
          <w:rFonts w:ascii="Garamond" w:hAnsi="Garamond"/>
          <w:i/>
          <w:sz w:val="24"/>
          <w:szCs w:val="24"/>
        </w:rPr>
        <w:t xml:space="preserve">coby hlavní </w:t>
      </w:r>
      <w:r w:rsidR="0083436A">
        <w:rPr>
          <w:rFonts w:ascii="Garamond" w:hAnsi="Garamond"/>
          <w:i/>
          <w:sz w:val="24"/>
          <w:szCs w:val="24"/>
        </w:rPr>
        <w:t>smysl práce</w:t>
      </w:r>
      <w:r w:rsidR="00577484">
        <w:rPr>
          <w:rFonts w:ascii="Garamond" w:hAnsi="Garamond"/>
          <w:i/>
          <w:sz w:val="24"/>
          <w:szCs w:val="24"/>
        </w:rPr>
        <w:t xml:space="preserve"> vyzkoušet si ovládání</w:t>
      </w:r>
      <w:r w:rsidR="0083436A">
        <w:rPr>
          <w:rFonts w:ascii="Garamond" w:hAnsi="Garamond"/>
          <w:i/>
          <w:sz w:val="24"/>
          <w:szCs w:val="24"/>
        </w:rPr>
        <w:t xml:space="preserve"> různých </w:t>
      </w:r>
      <w:r w:rsidR="00A0098F">
        <w:rPr>
          <w:rFonts w:ascii="Garamond" w:hAnsi="Garamond"/>
          <w:i/>
          <w:sz w:val="24"/>
          <w:szCs w:val="24"/>
        </w:rPr>
        <w:t>AI technologií (s. 12 doprovodného textu).</w:t>
      </w:r>
    </w:p>
    <w:p w:rsidR="0026142F" w:rsidRPr="00207C1D" w:rsidRDefault="0026142F" w:rsidP="0026142F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26142F" w:rsidRPr="00207C1D" w:rsidRDefault="00B016C1" w:rsidP="0026142F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Práce</w:t>
      </w:r>
      <w:r w:rsidR="00A0098F">
        <w:rPr>
          <w:rFonts w:ascii="Garamond" w:hAnsi="Garamond"/>
          <w:i/>
          <w:sz w:val="24"/>
          <w:szCs w:val="24"/>
        </w:rPr>
        <w:t xml:space="preserve"> v dané strukturní formě</w:t>
      </w:r>
      <w:r>
        <w:rPr>
          <w:rFonts w:ascii="Garamond" w:hAnsi="Garamond"/>
          <w:i/>
          <w:sz w:val="24"/>
          <w:szCs w:val="24"/>
        </w:rPr>
        <w:t xml:space="preserve"> není plagiát, otázka je u některých vizuálních forem, kdy vzhled navrhovaných avatarů připomíná původní animace z</w:t>
      </w:r>
      <w:r w:rsidR="0083436A">
        <w:rPr>
          <w:rFonts w:ascii="Garamond" w:hAnsi="Garamond"/>
          <w:i/>
          <w:sz w:val="24"/>
          <w:szCs w:val="24"/>
        </w:rPr>
        <w:t xml:space="preserve"> filmové série. </w:t>
      </w:r>
      <w:r w:rsidR="005A183E">
        <w:rPr>
          <w:rFonts w:ascii="Garamond" w:hAnsi="Garamond"/>
          <w:i/>
          <w:sz w:val="24"/>
          <w:szCs w:val="24"/>
        </w:rPr>
        <w:t xml:space="preserve"> </w:t>
      </w:r>
    </w:p>
    <w:p w:rsidR="0026142F" w:rsidRPr="00287C07" w:rsidRDefault="0026142F" w:rsidP="0026142F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26142F" w:rsidRDefault="00A0098F" w:rsidP="0026142F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Vzhledem k nejasné struktuře práce hodnotím ji známkou dobře s tím, že bude třeba nejasnosti kritizované zde v bodě 2. obhájit.</w:t>
      </w:r>
    </w:p>
    <w:p w:rsidR="00A0098F" w:rsidRPr="00141626" w:rsidRDefault="00A0098F" w:rsidP="0026142F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26142F" w:rsidRPr="00141626" w:rsidRDefault="0026142F" w:rsidP="0026142F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26142F" w:rsidRDefault="0026142F" w:rsidP="00261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="00560854">
        <w:rPr>
          <w:rFonts w:ascii="Garamond" w:hAnsi="Garamond"/>
          <w:b/>
          <w:sz w:val="24"/>
          <w:szCs w:val="24"/>
        </w:rPr>
        <w:t xml:space="preserve">  </w:t>
      </w:r>
      <w:r w:rsidR="00560854">
        <w:rPr>
          <w:rFonts w:ascii="Garamond" w:hAnsi="Garamond"/>
          <w:b/>
          <w:sz w:val="24"/>
          <w:szCs w:val="24"/>
        </w:rPr>
        <w:t>20. 5. 2023</w:t>
      </w:r>
      <w:r w:rsidR="00560854">
        <w:rPr>
          <w:rFonts w:ascii="Garamond" w:hAnsi="Garamond"/>
          <w:b/>
          <w:sz w:val="24"/>
          <w:szCs w:val="24"/>
        </w:rPr>
        <w:tab/>
      </w:r>
      <w:r w:rsidR="00560854">
        <w:rPr>
          <w:rFonts w:ascii="Garamond" w:hAnsi="Garamond"/>
          <w:b/>
          <w:sz w:val="24"/>
          <w:szCs w:val="24"/>
        </w:rPr>
        <w:t xml:space="preserve">    </w:t>
      </w:r>
      <w:bookmarkStart w:id="0" w:name="_GoBack"/>
      <w:bookmarkEnd w:id="0"/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E43E08">
        <w:rPr>
          <w:rFonts w:ascii="Garamond" w:hAnsi="Garamond"/>
          <w:b/>
          <w:noProof/>
          <w:sz w:val="24"/>
          <w:szCs w:val="24"/>
        </w:rPr>
        <w:t>Doc. PhDr. Jaroslav Vančát, Ph.D.</w:t>
      </w:r>
    </w:p>
    <w:p w:rsidR="0026142F" w:rsidRPr="00141626" w:rsidRDefault="0026142F" w:rsidP="002614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26142F" w:rsidRDefault="0026142F" w:rsidP="0026142F">
      <w:pPr>
        <w:rPr>
          <w:rFonts w:ascii="Garamond" w:hAnsi="Garamond"/>
        </w:rPr>
      </w:pPr>
    </w:p>
    <w:p w:rsidR="0026142F" w:rsidRDefault="0026142F" w:rsidP="0026142F">
      <w:pPr>
        <w:rPr>
          <w:rFonts w:ascii="Garamond" w:hAnsi="Garamond"/>
        </w:rPr>
      </w:pPr>
    </w:p>
    <w:p w:rsidR="0026142F" w:rsidRDefault="0026142F" w:rsidP="0026142F">
      <w:pPr>
        <w:rPr>
          <w:rFonts w:ascii="Garamond" w:hAnsi="Garamond"/>
        </w:rPr>
      </w:pPr>
    </w:p>
    <w:p w:rsidR="0026142F" w:rsidRDefault="0026142F" w:rsidP="0026142F">
      <w:pPr>
        <w:rPr>
          <w:rFonts w:ascii="Garamond" w:hAnsi="Garamond"/>
        </w:rPr>
      </w:pPr>
    </w:p>
    <w:p w:rsidR="0026142F" w:rsidRDefault="0026142F" w:rsidP="0026142F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682304" w:rsidRDefault="00682304"/>
    <w:sectPr w:rsidR="00682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029" w:rsidRDefault="00712029" w:rsidP="00577484">
      <w:pPr>
        <w:spacing w:after="0" w:line="240" w:lineRule="auto"/>
      </w:pPr>
      <w:r>
        <w:separator/>
      </w:r>
    </w:p>
  </w:endnote>
  <w:endnote w:type="continuationSeparator" w:id="0">
    <w:p w:rsidR="00712029" w:rsidRDefault="00712029" w:rsidP="0057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029" w:rsidRDefault="00712029" w:rsidP="00577484">
      <w:pPr>
        <w:spacing w:after="0" w:line="240" w:lineRule="auto"/>
      </w:pPr>
      <w:r>
        <w:separator/>
      </w:r>
    </w:p>
  </w:footnote>
  <w:footnote w:type="continuationSeparator" w:id="0">
    <w:p w:rsidR="00712029" w:rsidRDefault="00712029" w:rsidP="0057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2F"/>
    <w:rsid w:val="0026142F"/>
    <w:rsid w:val="002E26CE"/>
    <w:rsid w:val="00332939"/>
    <w:rsid w:val="00422050"/>
    <w:rsid w:val="00495B59"/>
    <w:rsid w:val="0050674C"/>
    <w:rsid w:val="00560854"/>
    <w:rsid w:val="00577484"/>
    <w:rsid w:val="005A183E"/>
    <w:rsid w:val="00682304"/>
    <w:rsid w:val="00712029"/>
    <w:rsid w:val="00813317"/>
    <w:rsid w:val="0083436A"/>
    <w:rsid w:val="00A0098F"/>
    <w:rsid w:val="00B016C1"/>
    <w:rsid w:val="00B018A7"/>
    <w:rsid w:val="00B3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2942"/>
  <w15:chartTrackingRefBased/>
  <w15:docId w15:val="{927A7AD1-D1F1-4B99-BD78-4656715F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4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142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614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6142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7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748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77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748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cp:keywords/>
  <dc:description/>
  <cp:lastModifiedBy>Eva Hellmayerová</cp:lastModifiedBy>
  <cp:revision>3</cp:revision>
  <dcterms:created xsi:type="dcterms:W3CDTF">2023-05-22T08:45:00Z</dcterms:created>
  <dcterms:modified xsi:type="dcterms:W3CDTF">2023-05-22T08:45:00Z</dcterms:modified>
</cp:coreProperties>
</file>