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-506729</wp:posOffset>
            </wp:positionH>
            <wp:positionV relativeFrom="paragraph">
              <wp:posOffset>-5714</wp:posOffset>
            </wp:positionV>
            <wp:extent cx="1857375" cy="6750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Tyler's Greys</w:t>
      </w: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BRABEC Alyn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Ilustrace a grafika, specializace Mediální a didaktická ilustrace II</w:t>
      </w: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/ Posudek oponenta práce  *</w:t>
      </w: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hodnotil: MgA. Ing. Václav Šlajch</w:t>
      </w:r>
    </w:p>
    <w:p w:rsidR="00BE6C87" w:rsidRDefault="006D3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naplněn. </w:t>
      </w:r>
    </w:p>
    <w:p w:rsidR="00BE6C87" w:rsidRDefault="006D3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 předkládá k hodnocení vizuální novelu s názvem Tyler’s Greys. Narativ této hry vychází z podstaty existující psycholog</w:t>
      </w:r>
      <w:r>
        <w:rPr>
          <w:rFonts w:ascii="Garamond" w:eastAsia="Garamond" w:hAnsi="Garamond" w:cs="Garamond"/>
          <w:i/>
          <w:sz w:val="24"/>
          <w:szCs w:val="24"/>
        </w:rPr>
        <w:t>ické hry, která má za úkol prostřednictvím zapomenutých vzpomínek přinést jednomu z účastníků určitý druh duševní očisty. Vizuální novela implicitně vyhodnocuje nepsaná pravidla této psychologické hry a otevírá tak celou řadu možných cest a řešení.  Příběh</w:t>
      </w:r>
      <w:r>
        <w:rPr>
          <w:rFonts w:ascii="Garamond" w:eastAsia="Garamond" w:hAnsi="Garamond" w:cs="Garamond"/>
          <w:i/>
          <w:sz w:val="24"/>
          <w:szCs w:val="24"/>
        </w:rPr>
        <w:t xml:space="preserve"> má pevnou a logickou strukturu, větvení jednotlivých linií koresponduje s hráčovými volbami. Novela se v současné době dá dohrát do jednoho “šťastného” konce a řady konců neuspokojivých či dokonce traumatizujících. V tomto ohledu byl vyzdvihl práci s atmo</w:t>
      </w:r>
      <w:r>
        <w:rPr>
          <w:rFonts w:ascii="Garamond" w:eastAsia="Garamond" w:hAnsi="Garamond" w:cs="Garamond"/>
          <w:i/>
          <w:sz w:val="24"/>
          <w:szCs w:val="24"/>
        </w:rPr>
        <w:t xml:space="preserve">sférou - vizualita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velice dobře vystihuje náladu experimentu, který se může zúčastněným přinést příjemnou zkušenost, ale potenciálně se může i proměnit v horor.</w:t>
      </w:r>
    </w:p>
    <w:p w:rsidR="00BE6C87" w:rsidRDefault="006D3285">
      <w:pP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Vizuální zpracování novely odpovídá autorově naturelu. Užití struktur a šedých ploch dává hře příjemnou syrovost, citlivá práce se zdroji světla v jednotlivých backgroundech vhodně variuje atmosféru dle aktuální potřeby. Výtvarná stránka novely překročila </w:t>
      </w:r>
      <w:r>
        <w:rPr>
          <w:rFonts w:ascii="Garamond" w:eastAsia="Garamond" w:hAnsi="Garamond" w:cs="Garamond"/>
          <w:i/>
          <w:sz w:val="24"/>
          <w:szCs w:val="24"/>
        </w:rPr>
        <w:t xml:space="preserve">hranice běžné produkce - evidentní je snaha o posun, odklon, určitý stupeň originality. 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Interaktivní nástroje použité v této hře se nevymykají standardům současných vizuálních novel. Hra je v tomto případě zaměřena především na konverzace mezi postavami a</w:t>
      </w:r>
      <w:r>
        <w:rPr>
          <w:rFonts w:ascii="Garamond" w:eastAsia="Garamond" w:hAnsi="Garamond" w:cs="Garamond"/>
          <w:i/>
          <w:sz w:val="24"/>
          <w:szCs w:val="24"/>
        </w:rPr>
        <w:t xml:space="preserve"> na základní interakci s prostředím.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V realizaci projektu neshledávám výrazné slabé stránky. Na některých místech by určitým backgroundům slušelo umístění postavy mimo středovou plochu. Určité jemné ladění v “problikavání” (např. Tyler na schodišti, kolem </w:t>
      </w:r>
      <w:r>
        <w:rPr>
          <w:rFonts w:ascii="Garamond" w:eastAsia="Garamond" w:hAnsi="Garamond" w:cs="Garamond"/>
          <w:i/>
          <w:sz w:val="24"/>
          <w:szCs w:val="24"/>
        </w:rPr>
        <w:t xml:space="preserve">4 minuty Lets playe)  postav na backgroundu je věcí dalšího vývoje hry.  </w:t>
      </w: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E6C87" w:rsidRDefault="006D3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předložená kvalifikační práce dala považovat za plagiát. 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Vizuální nove</w:t>
      </w:r>
      <w:r>
        <w:rPr>
          <w:rFonts w:ascii="Garamond" w:eastAsia="Garamond" w:hAnsi="Garamond" w:cs="Garamond"/>
          <w:i/>
          <w:sz w:val="24"/>
          <w:szCs w:val="24"/>
        </w:rPr>
        <w:t xml:space="preserve">la působí celistvým a promyšleným dojmem. Práce se stromem rozhodnutí je logická a smysluplná. Navrhuji výborně. </w:t>
      </w: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21/05/2023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MgA. Ing. Václav Šlajch</w:t>
      </w: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BE6C87" w:rsidRDefault="00BE6C8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*) Nehodící se škrtněte</w:t>
      </w:r>
    </w:p>
    <w:p w:rsidR="00BE6C87" w:rsidRDefault="006D32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BE6C8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85" w:rsidRDefault="006D328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D3285" w:rsidRDefault="006D32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87" w:rsidRDefault="006D32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6D4CC8">
      <w:rPr>
        <w:rFonts w:ascii="Arial" w:eastAsia="Arial" w:hAnsi="Arial" w:cs="Arial"/>
        <w:color w:val="000000"/>
      </w:rPr>
      <w:fldChar w:fldCharType="separate"/>
    </w:r>
    <w:r w:rsidR="006D4CC8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BE6C87" w:rsidRDefault="00BE6C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85" w:rsidRDefault="006D32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D3285" w:rsidRDefault="006D3285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1CA"/>
    <w:multiLevelType w:val="multilevel"/>
    <w:tmpl w:val="A33A90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87"/>
    <w:rsid w:val="006D3285"/>
    <w:rsid w:val="006D4CC8"/>
    <w:rsid w:val="00B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BEC0-81E2-457E-8F44-95A0CDE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x2oZ6IFrmKH/a9jc2Kg3naBPeA==">CgMxLjA4AHIhMXlsVDlMZ0JtYjY0NHZsOXRvbzFLMVZ0UXdic1pxUmVI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2023-05-22T11:08:00Z</cp:lastPrinted>
  <dcterms:created xsi:type="dcterms:W3CDTF">2023-05-22T11:08:00Z</dcterms:created>
  <dcterms:modified xsi:type="dcterms:W3CDTF">2023-05-22T11:08:00Z</dcterms:modified>
</cp:coreProperties>
</file>