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7157E0" w:rsidP="007157E0">
      <w:pPr>
        <w:pStyle w:val="Nadpis1"/>
        <w:ind w:left="708" w:firstLine="708"/>
        <w:jc w:val="left"/>
      </w:pPr>
      <w:proofErr w:type="gramStart"/>
      <w:r>
        <w:t>P</w:t>
      </w:r>
      <w:r w:rsidR="00AA12B9">
        <w:t xml:space="preserve">osudek </w:t>
      </w:r>
      <w:r>
        <w:t xml:space="preserve"> vedoucího</w:t>
      </w:r>
      <w:proofErr w:type="gramEnd"/>
      <w:r>
        <w:t xml:space="preserve"> </w:t>
      </w:r>
      <w:r w:rsidR="00AA12B9">
        <w:t xml:space="preserve">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A44CF7">
        <w:rPr>
          <w:b/>
        </w:rPr>
        <w:t>Mikoláš Procházka</w:t>
      </w:r>
    </w:p>
    <w:p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B3607</w:t>
      </w:r>
      <w:r w:rsidR="00150C7C">
        <w:t xml:space="preserve"> </w:t>
      </w:r>
      <w:r>
        <w:rPr>
          <w:b/>
          <w:bCs/>
        </w:rPr>
        <w:t xml:space="preserve">Stavební inženýrství </w:t>
      </w:r>
    </w:p>
    <w:p w:rsidR="00AA12B9" w:rsidRDefault="00AA12B9" w:rsidP="00AA12B9">
      <w:pPr>
        <w:rPr>
          <w:b/>
          <w:bCs/>
        </w:rPr>
      </w:pPr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150C7C">
        <w:rPr>
          <w:b/>
        </w:rPr>
        <w:t>19B0</w:t>
      </w:r>
      <w:r w:rsidR="00A44CF7">
        <w:rPr>
          <w:b/>
        </w:rPr>
        <w:t>530</w:t>
      </w:r>
      <w:r w:rsidR="00150C7C">
        <w:rPr>
          <w:b/>
        </w:rPr>
        <w:t>P</w:t>
      </w:r>
    </w:p>
    <w:p w:rsidR="00150C7C" w:rsidRDefault="00150C7C" w:rsidP="00AA12B9">
      <w:pPr>
        <w:ind w:left="2130" w:hanging="2130"/>
        <w:jc w:val="both"/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proofErr w:type="spellStart"/>
      <w:r w:rsidR="00A44CF7">
        <w:rPr>
          <w:b/>
        </w:rPr>
        <w:t>Pilsen</w:t>
      </w:r>
      <w:proofErr w:type="spellEnd"/>
      <w:r w:rsidR="00A44CF7">
        <w:rPr>
          <w:b/>
        </w:rPr>
        <w:t xml:space="preserve"> </w:t>
      </w:r>
      <w:proofErr w:type="spellStart"/>
      <w:r w:rsidR="00A44CF7">
        <w:rPr>
          <w:b/>
        </w:rPr>
        <w:t>One</w:t>
      </w:r>
      <w:proofErr w:type="spellEnd"/>
      <w:r w:rsidR="00A44CF7">
        <w:rPr>
          <w:b/>
        </w:rPr>
        <w:t xml:space="preserve"> Tower – výšková budova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r w:rsidR="00FD7B81">
        <w:rPr>
          <w:b/>
        </w:rPr>
        <w:t>2</w:t>
      </w:r>
      <w:r w:rsidR="00EA000F">
        <w:rPr>
          <w:b/>
        </w:rPr>
        <w:t>6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A000F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7"/>
        <w:gridCol w:w="970"/>
        <w:gridCol w:w="863"/>
        <w:gridCol w:w="1125"/>
        <w:gridCol w:w="1563"/>
      </w:tblGrid>
      <w:tr w:rsidR="00C26F0E" w:rsidTr="004E11C3">
        <w:trPr>
          <w:trHeight w:val="761"/>
        </w:trPr>
        <w:tc>
          <w:tcPr>
            <w:tcW w:w="3574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6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70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86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125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6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 xml:space="preserve">Splnění </w:t>
            </w:r>
            <w:proofErr w:type="spellStart"/>
            <w:r>
              <w:t>cílu</w:t>
            </w:r>
            <w:proofErr w:type="spellEnd"/>
            <w:r>
              <w:t xml:space="preserve"> v návaznosti na zadání bakalářské práce</w:t>
            </w:r>
          </w:p>
        </w:tc>
        <w:tc>
          <w:tcPr>
            <w:tcW w:w="967" w:type="dxa"/>
          </w:tcPr>
          <w:p w:rsidR="004E11C3" w:rsidRDefault="006A57C3" w:rsidP="006A57C3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70" w:type="dxa"/>
          </w:tcPr>
          <w:p w:rsidR="004E11C3" w:rsidRDefault="004E11C3" w:rsidP="004E11C3">
            <w:pPr>
              <w:jc w:val="center"/>
            </w:pPr>
          </w:p>
        </w:tc>
        <w:tc>
          <w:tcPr>
            <w:tcW w:w="863" w:type="dxa"/>
          </w:tcPr>
          <w:p w:rsidR="004E11C3" w:rsidRDefault="004E11C3" w:rsidP="004E11C3"/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>Odborná úroveň zpracování, odbornost práce</w:t>
            </w:r>
          </w:p>
        </w:tc>
        <w:tc>
          <w:tcPr>
            <w:tcW w:w="967" w:type="dxa"/>
          </w:tcPr>
          <w:p w:rsidR="004E11C3" w:rsidRDefault="006A57C3" w:rsidP="006A57C3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70" w:type="dxa"/>
          </w:tcPr>
          <w:p w:rsidR="004E11C3" w:rsidRDefault="004E11C3" w:rsidP="004E11C3">
            <w:pPr>
              <w:jc w:val="center"/>
            </w:pPr>
          </w:p>
        </w:tc>
        <w:tc>
          <w:tcPr>
            <w:tcW w:w="863" w:type="dxa"/>
          </w:tcPr>
          <w:p w:rsidR="004E11C3" w:rsidRDefault="004E11C3" w:rsidP="004E11C3">
            <w:r>
              <w:t xml:space="preserve">    </w:t>
            </w:r>
          </w:p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>Vhodnost použitých metod, řešení v předložené práci</w:t>
            </w:r>
          </w:p>
        </w:tc>
        <w:tc>
          <w:tcPr>
            <w:tcW w:w="967" w:type="dxa"/>
          </w:tcPr>
          <w:p w:rsidR="004E11C3" w:rsidRDefault="006A57C3" w:rsidP="006A57C3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70" w:type="dxa"/>
          </w:tcPr>
          <w:p w:rsidR="004E11C3" w:rsidRDefault="004E11C3" w:rsidP="004E11C3">
            <w:r>
              <w:t xml:space="preserve">     </w:t>
            </w:r>
          </w:p>
        </w:tc>
        <w:tc>
          <w:tcPr>
            <w:tcW w:w="863" w:type="dxa"/>
          </w:tcPr>
          <w:p w:rsidR="004E11C3" w:rsidRDefault="004E11C3" w:rsidP="004E11C3"/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>Formální a grafická úroveň předložené práce</w:t>
            </w:r>
          </w:p>
        </w:tc>
        <w:tc>
          <w:tcPr>
            <w:tcW w:w="967" w:type="dxa"/>
          </w:tcPr>
          <w:p w:rsidR="004E11C3" w:rsidRDefault="006A57C3" w:rsidP="006A57C3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70" w:type="dxa"/>
          </w:tcPr>
          <w:p w:rsidR="004E11C3" w:rsidRDefault="004E11C3" w:rsidP="004E11C3">
            <w:pPr>
              <w:jc w:val="center"/>
            </w:pPr>
          </w:p>
        </w:tc>
        <w:tc>
          <w:tcPr>
            <w:tcW w:w="863" w:type="dxa"/>
          </w:tcPr>
          <w:p w:rsidR="004E11C3" w:rsidRDefault="004E11C3" w:rsidP="004E11C3"/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rPr>
          <w:trHeight w:val="475"/>
        </w:trPr>
        <w:tc>
          <w:tcPr>
            <w:tcW w:w="3574" w:type="dxa"/>
          </w:tcPr>
          <w:p w:rsidR="004E11C3" w:rsidRDefault="004E11C3" w:rsidP="004E11C3">
            <w:r>
              <w:t>Srozumitelnost předložené práce</w:t>
            </w:r>
          </w:p>
        </w:tc>
        <w:tc>
          <w:tcPr>
            <w:tcW w:w="967" w:type="dxa"/>
          </w:tcPr>
          <w:p w:rsidR="004E11C3" w:rsidRDefault="006A57C3" w:rsidP="006A57C3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70" w:type="dxa"/>
          </w:tcPr>
          <w:p w:rsidR="004E11C3" w:rsidRDefault="004E11C3" w:rsidP="004E11C3">
            <w:r>
              <w:t xml:space="preserve">    </w:t>
            </w:r>
          </w:p>
        </w:tc>
        <w:tc>
          <w:tcPr>
            <w:tcW w:w="863" w:type="dxa"/>
          </w:tcPr>
          <w:p w:rsidR="004E11C3" w:rsidRDefault="004E11C3" w:rsidP="004E11C3">
            <w:r>
              <w:t xml:space="preserve">    </w:t>
            </w:r>
          </w:p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>Schopnost studenta aplikovat získané poznatky a přístupy při řešení práce</w:t>
            </w:r>
          </w:p>
        </w:tc>
        <w:tc>
          <w:tcPr>
            <w:tcW w:w="967" w:type="dxa"/>
          </w:tcPr>
          <w:p w:rsidR="004E11C3" w:rsidRDefault="006A57C3" w:rsidP="006A57C3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70" w:type="dxa"/>
          </w:tcPr>
          <w:p w:rsidR="004E11C3" w:rsidRDefault="004E11C3" w:rsidP="004E11C3">
            <w:r>
              <w:t xml:space="preserve">    </w:t>
            </w:r>
          </w:p>
        </w:tc>
        <w:tc>
          <w:tcPr>
            <w:tcW w:w="863" w:type="dxa"/>
          </w:tcPr>
          <w:p w:rsidR="004E11C3" w:rsidRDefault="004E11C3" w:rsidP="004E11C3"/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</w:tbl>
    <w:p w:rsidR="00684A7F" w:rsidRDefault="00684A7F" w:rsidP="00AA12B9"/>
    <w:p w:rsidR="002B1863" w:rsidRDefault="002B1863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B551D1" w:rsidRDefault="000D2962" w:rsidP="00B551D1">
      <w:pPr>
        <w:ind w:left="2130" w:hanging="2130"/>
        <w:jc w:val="both"/>
      </w:pPr>
      <w:r>
        <w:t xml:space="preserve"> </w:t>
      </w:r>
      <w:r w:rsidR="00B551D1">
        <w:t xml:space="preserve">Jedná se o projekt </w:t>
      </w:r>
      <w:r w:rsidR="006A57C3">
        <w:t xml:space="preserve">výškové </w:t>
      </w:r>
      <w:r w:rsidR="00CE3F5B">
        <w:t xml:space="preserve">budovy </w:t>
      </w:r>
      <w:proofErr w:type="spellStart"/>
      <w:r w:rsidR="00B551D1">
        <w:t>Pilsen</w:t>
      </w:r>
      <w:proofErr w:type="spellEnd"/>
      <w:r w:rsidR="00B551D1">
        <w:t xml:space="preserve"> </w:t>
      </w:r>
      <w:proofErr w:type="spellStart"/>
      <w:r w:rsidR="00B551D1">
        <w:t>One</w:t>
      </w:r>
      <w:proofErr w:type="spellEnd"/>
      <w:r w:rsidR="00B551D1">
        <w:t xml:space="preserve"> Tower, který </w:t>
      </w:r>
      <w:proofErr w:type="gramStart"/>
      <w:r w:rsidR="00B551D1">
        <w:t xml:space="preserve">je </w:t>
      </w:r>
      <w:r w:rsidR="006A57C3">
        <w:t xml:space="preserve"> členěn</w:t>
      </w:r>
      <w:proofErr w:type="gramEnd"/>
      <w:r w:rsidR="006A57C3">
        <w:t xml:space="preserve"> </w:t>
      </w:r>
      <w:r w:rsidR="00B551D1">
        <w:t xml:space="preserve">hmotově do jednoho </w:t>
      </w:r>
    </w:p>
    <w:p w:rsidR="002B1863" w:rsidRDefault="00B551D1" w:rsidP="00B551D1">
      <w:pPr>
        <w:ind w:left="2130" w:hanging="2130"/>
        <w:jc w:val="both"/>
      </w:pPr>
      <w:r>
        <w:t xml:space="preserve"> základního objektu se </w:t>
      </w:r>
      <w:r w:rsidR="006A57C3">
        <w:t>vynikajícím</w:t>
      </w:r>
      <w:r>
        <w:t xml:space="preserve"> architektonickým </w:t>
      </w:r>
      <w:r w:rsidR="002B1863">
        <w:t>z</w:t>
      </w:r>
      <w:r w:rsidR="006A57C3">
        <w:t>tvárněním</w:t>
      </w:r>
      <w:r>
        <w:t>. V objektu jsou</w:t>
      </w:r>
      <w:r w:rsidR="006A57C3">
        <w:t xml:space="preserve"> jednoznačné</w:t>
      </w:r>
    </w:p>
    <w:p w:rsidR="004E11C3" w:rsidRDefault="006A57C3" w:rsidP="00B551D1">
      <w:pPr>
        <w:ind w:left="2130" w:hanging="2130"/>
        <w:jc w:val="both"/>
      </w:pPr>
      <w:r>
        <w:t xml:space="preserve"> a výbo</w:t>
      </w:r>
      <w:r w:rsidR="008D7F28">
        <w:t>rně</w:t>
      </w:r>
      <w:r w:rsidR="00B551D1">
        <w:t xml:space="preserve"> </w:t>
      </w:r>
      <w:proofErr w:type="gramStart"/>
      <w:r w:rsidR="00B551D1">
        <w:t xml:space="preserve">zvolené  </w:t>
      </w:r>
      <w:r w:rsidR="002B1863">
        <w:t>a</w:t>
      </w:r>
      <w:proofErr w:type="gramEnd"/>
      <w:r w:rsidR="002B1863">
        <w:t xml:space="preserve"> to</w:t>
      </w:r>
      <w:r w:rsidR="00B551D1">
        <w:t xml:space="preserve"> </w:t>
      </w:r>
      <w:r w:rsidR="004E11C3">
        <w:t xml:space="preserve">spodní stavba monolit a pilotové založení, vrchní stavba </w:t>
      </w:r>
      <w:proofErr w:type="spellStart"/>
      <w:r w:rsidR="004E11C3">
        <w:t>železobeto</w:t>
      </w:r>
      <w:proofErr w:type="spellEnd"/>
      <w:r w:rsidR="004E11C3">
        <w:t>-</w:t>
      </w:r>
    </w:p>
    <w:p w:rsidR="004E11C3" w:rsidRDefault="004E11C3" w:rsidP="004E11C3">
      <w:pPr>
        <w:ind w:left="2130" w:hanging="2130"/>
        <w:jc w:val="both"/>
      </w:pPr>
      <w:r>
        <w:t xml:space="preserve"> nové konstrukce jádra, ostatní konstrukce jsou ocelové a spřažené ocelobetonové konstrukční</w:t>
      </w:r>
    </w:p>
    <w:p w:rsidR="00B551D1" w:rsidRDefault="004E11C3" w:rsidP="00B551D1">
      <w:pPr>
        <w:ind w:left="2130" w:hanging="2130"/>
        <w:jc w:val="both"/>
      </w:pPr>
      <w:r>
        <w:t xml:space="preserve"> systémy.</w:t>
      </w:r>
    </w:p>
    <w:p w:rsidR="00B551D1" w:rsidRDefault="00B551D1" w:rsidP="00B551D1">
      <w:pPr>
        <w:ind w:left="2130" w:hanging="2130"/>
        <w:jc w:val="both"/>
      </w:pPr>
    </w:p>
    <w:p w:rsidR="000D2962" w:rsidRDefault="000D2962" w:rsidP="00AA12B9">
      <w:pPr>
        <w:ind w:left="2130" w:hanging="2130"/>
        <w:jc w:val="both"/>
        <w:rPr>
          <w:b/>
          <w:bCs/>
        </w:rPr>
      </w:pPr>
    </w:p>
    <w:p w:rsidR="002B1863" w:rsidRDefault="002B1863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Grafické značení v rámci </w:t>
      </w:r>
      <w:r w:rsidR="002B1863">
        <w:rPr>
          <w:bCs/>
        </w:rPr>
        <w:t xml:space="preserve">některých </w:t>
      </w:r>
      <w:r>
        <w:rPr>
          <w:bCs/>
        </w:rPr>
        <w:t>měřít</w:t>
      </w:r>
      <w:r w:rsidR="002B1863">
        <w:rPr>
          <w:bCs/>
        </w:rPr>
        <w:t>ek</w:t>
      </w:r>
      <w:r>
        <w:rPr>
          <w:bCs/>
        </w:rPr>
        <w:t xml:space="preserve"> </w:t>
      </w:r>
      <w:r w:rsidR="002B1863">
        <w:rPr>
          <w:bCs/>
        </w:rPr>
        <w:t>jsou</w:t>
      </w:r>
      <w:r>
        <w:rPr>
          <w:bCs/>
        </w:rPr>
        <w:t xml:space="preserve"> málo čitelné</w:t>
      </w:r>
      <w:r w:rsidR="007F2F2D">
        <w:rPr>
          <w:bCs/>
        </w:rPr>
        <w:t>.</w:t>
      </w:r>
    </w:p>
    <w:p w:rsidR="00884B90" w:rsidRPr="009D1674" w:rsidRDefault="002B1863" w:rsidP="004E11C3">
      <w:pPr>
        <w:pStyle w:val="Odstavecseseznamem"/>
        <w:ind w:left="2490"/>
        <w:jc w:val="both"/>
        <w:rPr>
          <w:bCs/>
        </w:rPr>
      </w:pPr>
      <w:r>
        <w:rPr>
          <w:bCs/>
        </w:rPr>
        <w:t>(je to způsobené rozsáhlostí stavby)</w:t>
      </w: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7F2F2D" w:rsidRPr="009D1674" w:rsidRDefault="002B1863" w:rsidP="007F2F2D">
      <w:pPr>
        <w:pStyle w:val="Odstavecseseznamem"/>
        <w:ind w:left="2490"/>
        <w:jc w:val="both"/>
        <w:rPr>
          <w:bCs/>
        </w:rPr>
      </w:pPr>
      <w:r>
        <w:rPr>
          <w:bCs/>
        </w:rPr>
        <w:t>Vysvětlete a popište hlavní konstrukční systém a je možné provést jiný nebo kombinovaný systém</w:t>
      </w:r>
    </w:p>
    <w:p w:rsidR="002B1863" w:rsidRDefault="002B1863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6A57C3" w:rsidP="009D1674">
      <w:pPr>
        <w:jc w:val="both"/>
        <w:rPr>
          <w:bCs/>
        </w:rPr>
      </w:pPr>
      <w:r>
        <w:rPr>
          <w:bCs/>
        </w:rPr>
        <w:t>Vedoucí</w:t>
      </w:r>
      <w:r w:rsidR="009D1674" w:rsidRPr="009D1674">
        <w:rPr>
          <w:bCs/>
        </w:rPr>
        <w:t xml:space="preserve">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6A57C3" w:rsidRDefault="00325F3C" w:rsidP="009D1674">
      <w:pPr>
        <w:jc w:val="both"/>
        <w:rPr>
          <w:b/>
          <w:bCs/>
          <w:sz w:val="32"/>
          <w:szCs w:val="3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E11C3" w:rsidRPr="006A57C3">
        <w:rPr>
          <w:b/>
          <w:bCs/>
          <w:sz w:val="32"/>
          <w:szCs w:val="32"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6A57C3">
        <w:rPr>
          <w:bCs/>
        </w:rPr>
        <w:t>vedoucí</w:t>
      </w:r>
      <w:r w:rsidR="00793C89" w:rsidRPr="00793C89">
        <w:rPr>
          <w:bCs/>
        </w:rPr>
        <w:t xml:space="preserve"> bakalářské práce: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6A57C3" w:rsidP="00325F3C">
            <w:pPr>
              <w:jc w:val="center"/>
              <w:rPr>
                <w:bCs/>
              </w:rPr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Pr="002B1863" w:rsidRDefault="002B1863" w:rsidP="00793C89">
      <w:pPr>
        <w:jc w:val="both"/>
        <w:rPr>
          <w:b/>
          <w:i/>
          <w:iCs/>
          <w:sz w:val="28"/>
          <w:szCs w:val="28"/>
          <w:u w:val="single"/>
        </w:rPr>
      </w:pPr>
      <w:r w:rsidRPr="002B1863">
        <w:rPr>
          <w:b/>
          <w:i/>
          <w:iCs/>
          <w:sz w:val="28"/>
          <w:szCs w:val="28"/>
          <w:u w:val="single"/>
        </w:rPr>
        <w:t>Práci navrhuji na pochvalu pro svoji kvalitu a odbornou úroveň.</w:t>
      </w: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 xml:space="preserve">Plzni dne </w:t>
      </w:r>
      <w:r w:rsidR="006A57C3">
        <w:rPr>
          <w:bCs/>
        </w:rPr>
        <w:t>10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</w:t>
      </w:r>
      <w:r w:rsidR="00EA000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6A57C3">
        <w:rPr>
          <w:bCs/>
        </w:rPr>
        <w:t>vedoucí</w:t>
      </w:r>
      <w:r>
        <w:rPr>
          <w:bCs/>
        </w:rPr>
        <w:t xml:space="preserve">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05828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D2962"/>
    <w:rsid w:val="00150C7C"/>
    <w:rsid w:val="00293E76"/>
    <w:rsid w:val="002B1863"/>
    <w:rsid w:val="00325F3C"/>
    <w:rsid w:val="003C2ECA"/>
    <w:rsid w:val="00402B98"/>
    <w:rsid w:val="004E11C3"/>
    <w:rsid w:val="00551F79"/>
    <w:rsid w:val="005F34E8"/>
    <w:rsid w:val="00684A7F"/>
    <w:rsid w:val="00684FFB"/>
    <w:rsid w:val="006A57C3"/>
    <w:rsid w:val="006F74AA"/>
    <w:rsid w:val="007157E0"/>
    <w:rsid w:val="00716F24"/>
    <w:rsid w:val="00793C89"/>
    <w:rsid w:val="007F2F2D"/>
    <w:rsid w:val="00871F07"/>
    <w:rsid w:val="00884B90"/>
    <w:rsid w:val="008D7F28"/>
    <w:rsid w:val="009D1674"/>
    <w:rsid w:val="009F0270"/>
    <w:rsid w:val="00A44CF7"/>
    <w:rsid w:val="00AA12B9"/>
    <w:rsid w:val="00AC4A38"/>
    <w:rsid w:val="00AE141E"/>
    <w:rsid w:val="00B47FD8"/>
    <w:rsid w:val="00B551D1"/>
    <w:rsid w:val="00BB4AE9"/>
    <w:rsid w:val="00C26F0E"/>
    <w:rsid w:val="00C442C6"/>
    <w:rsid w:val="00C83885"/>
    <w:rsid w:val="00CC4ED4"/>
    <w:rsid w:val="00CE3F5B"/>
    <w:rsid w:val="00D0034F"/>
    <w:rsid w:val="00D65D05"/>
    <w:rsid w:val="00D754A2"/>
    <w:rsid w:val="00EA000F"/>
    <w:rsid w:val="00F61445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CBAB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CE48-0A75-4923-A8C2-5412025A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5</cp:revision>
  <cp:lastPrinted>2023-06-20T13:33:00Z</cp:lastPrinted>
  <dcterms:created xsi:type="dcterms:W3CDTF">2023-06-20T13:33:00Z</dcterms:created>
  <dcterms:modified xsi:type="dcterms:W3CDTF">2023-06-21T06:54:00Z</dcterms:modified>
</cp:coreProperties>
</file>