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F621" w14:textId="77777777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b/>
          <w:caps/>
          <w:sz w:val="24"/>
        </w:rPr>
      </w:pPr>
      <w:r>
        <w:rPr>
          <w:b/>
          <w:caps/>
          <w:sz w:val="24"/>
        </w:rPr>
        <w:t>Západočeská Univerzita v Plzni</w:t>
      </w:r>
    </w:p>
    <w:p w14:paraId="1C532123" w14:textId="77777777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b/>
          <w:sz w:val="24"/>
        </w:rPr>
      </w:pPr>
      <w:r>
        <w:rPr>
          <w:b/>
          <w:sz w:val="24"/>
        </w:rPr>
        <w:t>Fakulta pedagogická</w:t>
      </w:r>
    </w:p>
    <w:p w14:paraId="3C2B0AB1" w14:textId="77777777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b/>
          <w:caps/>
          <w:sz w:val="24"/>
        </w:rPr>
      </w:pPr>
      <w:r>
        <w:rPr>
          <w:b/>
          <w:sz w:val="24"/>
        </w:rPr>
        <w:t>katedra pedagogiky</w:t>
      </w:r>
    </w:p>
    <w:p w14:paraId="5A45ED02" w14:textId="77777777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caps/>
          <w:sz w:val="24"/>
        </w:rPr>
      </w:pPr>
      <w:r>
        <w:rPr>
          <w:caps/>
          <w:sz w:val="24"/>
        </w:rPr>
        <w:t xml:space="preserve">protokol o hodnocení </w:t>
      </w:r>
      <w:r w:rsidR="00A30D7C">
        <w:rPr>
          <w:caps/>
          <w:sz w:val="24"/>
        </w:rPr>
        <w:t>Diplomové</w:t>
      </w:r>
      <w:r>
        <w:rPr>
          <w:caps/>
          <w:sz w:val="24"/>
        </w:rPr>
        <w:t xml:space="preserve"> práce</w:t>
      </w:r>
    </w:p>
    <w:p w14:paraId="47A25538" w14:textId="77777777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sz w:val="24"/>
        </w:rPr>
      </w:pPr>
      <w:r>
        <w:rPr>
          <w:sz w:val="24"/>
        </w:rPr>
        <w:t>(</w:t>
      </w:r>
      <w:r w:rsidR="00E37A5E">
        <w:rPr>
          <w:sz w:val="24"/>
        </w:rPr>
        <w:t>Hodnocení</w:t>
      </w:r>
      <w:r w:rsidR="003E7A4A">
        <w:rPr>
          <w:sz w:val="24"/>
        </w:rPr>
        <w:t xml:space="preserve"> </w:t>
      </w:r>
      <w:r w:rsidR="00A30D7C">
        <w:rPr>
          <w:sz w:val="24"/>
        </w:rPr>
        <w:t>oponenta</w:t>
      </w:r>
      <w:r w:rsidR="003E7A4A">
        <w:rPr>
          <w:sz w:val="24"/>
        </w:rPr>
        <w:t xml:space="preserve"> práce</w:t>
      </w:r>
      <w:r>
        <w:rPr>
          <w:sz w:val="24"/>
        </w:rPr>
        <w:t>)</w:t>
      </w:r>
    </w:p>
    <w:p w14:paraId="39AC29F9" w14:textId="27264222" w:rsidR="003E7A4A" w:rsidRDefault="007E252F">
      <w:pPr>
        <w:spacing w:line="360" w:lineRule="auto"/>
        <w:rPr>
          <w:b/>
          <w:sz w:val="28"/>
          <w:szCs w:val="28"/>
        </w:rPr>
      </w:pPr>
      <w:r w:rsidRPr="00442A6E">
        <w:rPr>
          <w:b/>
          <w:sz w:val="28"/>
          <w:szCs w:val="28"/>
        </w:rPr>
        <w:t>Práci předložil</w:t>
      </w:r>
      <w:r w:rsidR="00383BEE">
        <w:rPr>
          <w:b/>
          <w:sz w:val="28"/>
          <w:szCs w:val="28"/>
        </w:rPr>
        <w:t>a</w:t>
      </w:r>
      <w:r w:rsidR="00B1486B">
        <w:rPr>
          <w:b/>
          <w:sz w:val="28"/>
          <w:szCs w:val="28"/>
        </w:rPr>
        <w:t xml:space="preserve"> </w:t>
      </w:r>
      <w:r w:rsidRPr="00442A6E">
        <w:rPr>
          <w:b/>
          <w:sz w:val="28"/>
          <w:szCs w:val="28"/>
        </w:rPr>
        <w:t>student</w:t>
      </w:r>
      <w:r w:rsidR="00383BEE">
        <w:rPr>
          <w:b/>
          <w:sz w:val="28"/>
          <w:szCs w:val="28"/>
        </w:rPr>
        <w:t>ka</w:t>
      </w:r>
      <w:r w:rsidR="00B1486B">
        <w:rPr>
          <w:b/>
          <w:sz w:val="28"/>
          <w:szCs w:val="28"/>
        </w:rPr>
        <w:t>:</w:t>
      </w:r>
      <w:r w:rsidRPr="00442A6E">
        <w:rPr>
          <w:b/>
          <w:sz w:val="28"/>
          <w:szCs w:val="28"/>
        </w:rPr>
        <w:t xml:space="preserve"> </w:t>
      </w:r>
      <w:r w:rsidR="00BC6A13">
        <w:rPr>
          <w:b/>
          <w:sz w:val="28"/>
          <w:szCs w:val="28"/>
        </w:rPr>
        <w:t>Anna Homolová</w:t>
      </w:r>
    </w:p>
    <w:p w14:paraId="1CD30D20" w14:textId="498DEDE3" w:rsidR="007E252F" w:rsidRPr="00442A6E" w:rsidRDefault="007E252F">
      <w:pPr>
        <w:spacing w:line="360" w:lineRule="auto"/>
        <w:rPr>
          <w:sz w:val="28"/>
          <w:szCs w:val="28"/>
        </w:rPr>
      </w:pPr>
      <w:r w:rsidRPr="00442A6E">
        <w:rPr>
          <w:b/>
          <w:sz w:val="28"/>
          <w:szCs w:val="28"/>
        </w:rPr>
        <w:t xml:space="preserve">Studijní zaměření: </w:t>
      </w:r>
      <w:r w:rsidR="00BC6A13">
        <w:rPr>
          <w:b/>
          <w:sz w:val="28"/>
          <w:szCs w:val="28"/>
        </w:rPr>
        <w:t>Speciální pedagogika</w:t>
      </w:r>
    </w:p>
    <w:p w14:paraId="67AB4C08" w14:textId="662F8C53" w:rsidR="00A30D7C" w:rsidRDefault="007E252F" w:rsidP="00A30D7C">
      <w:pPr>
        <w:ind w:left="2124" w:hanging="2124"/>
      </w:pPr>
      <w:r w:rsidRPr="00442A6E">
        <w:rPr>
          <w:b/>
          <w:sz w:val="28"/>
          <w:szCs w:val="28"/>
        </w:rPr>
        <w:t>Název práce:</w:t>
      </w:r>
      <w:r w:rsidRPr="00442A6E">
        <w:rPr>
          <w:sz w:val="28"/>
          <w:szCs w:val="28"/>
        </w:rPr>
        <w:t xml:space="preserve"> </w:t>
      </w:r>
      <w:r w:rsidR="00A30D7C">
        <w:rPr>
          <w:sz w:val="28"/>
          <w:szCs w:val="28"/>
        </w:rPr>
        <w:tab/>
      </w:r>
      <w:r w:rsidR="00BC6A13" w:rsidRPr="00BC6A13">
        <w:rPr>
          <w:b/>
          <w:sz w:val="28"/>
          <w:szCs w:val="28"/>
        </w:rPr>
        <w:t>ADHD U ŽEN</w:t>
      </w:r>
    </w:p>
    <w:p w14:paraId="3190ACB8" w14:textId="77777777" w:rsidR="007E252F" w:rsidRPr="00442A6E" w:rsidRDefault="007E252F" w:rsidP="00B1486B">
      <w:pPr>
        <w:spacing w:line="360" w:lineRule="auto"/>
        <w:ind w:left="1134" w:hanging="1134"/>
        <w:rPr>
          <w:sz w:val="28"/>
          <w:szCs w:val="28"/>
        </w:rPr>
      </w:pPr>
    </w:p>
    <w:p w14:paraId="163ED235" w14:textId="090338CD" w:rsidR="007E252F" w:rsidRPr="00442A6E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sz w:val="28"/>
          <w:szCs w:val="28"/>
        </w:rPr>
      </w:pPr>
      <w:r w:rsidRPr="00442A6E">
        <w:rPr>
          <w:b/>
          <w:bCs/>
          <w:sz w:val="28"/>
          <w:szCs w:val="28"/>
        </w:rPr>
        <w:t xml:space="preserve">Vedoucí práce: </w:t>
      </w:r>
      <w:r w:rsidR="00BC6A13" w:rsidRPr="00BC6A13">
        <w:rPr>
          <w:b/>
          <w:bCs/>
          <w:sz w:val="28"/>
          <w:szCs w:val="28"/>
        </w:rPr>
        <w:t xml:space="preserve">Mgr. Kristýna </w:t>
      </w:r>
      <w:proofErr w:type="spellStart"/>
      <w:r w:rsidR="00BC6A13" w:rsidRPr="00BC6A13">
        <w:rPr>
          <w:b/>
          <w:bCs/>
          <w:sz w:val="28"/>
          <w:szCs w:val="28"/>
        </w:rPr>
        <w:t>Janyšková</w:t>
      </w:r>
      <w:proofErr w:type="spellEnd"/>
      <w:r w:rsidR="00BC6A13" w:rsidRPr="00BC6A13">
        <w:rPr>
          <w:b/>
          <w:bCs/>
          <w:sz w:val="28"/>
          <w:szCs w:val="28"/>
        </w:rPr>
        <w:t>, Ph.D.</w:t>
      </w:r>
    </w:p>
    <w:p w14:paraId="0312FA0C" w14:textId="77777777" w:rsidR="007E252F" w:rsidRPr="00442A6E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sz w:val="28"/>
          <w:szCs w:val="28"/>
        </w:rPr>
      </w:pPr>
    </w:p>
    <w:p w14:paraId="7FADBD03" w14:textId="77777777" w:rsidR="00391CE9" w:rsidRPr="00391CE9" w:rsidRDefault="00391CE9" w:rsidP="00391CE9">
      <w:pPr>
        <w:ind w:left="360"/>
        <w:rPr>
          <w:b/>
          <w:sz w:val="26"/>
          <w:szCs w:val="26"/>
        </w:rPr>
      </w:pPr>
    </w:p>
    <w:p w14:paraId="0A0F5A15" w14:textId="4DACF7DD" w:rsidR="007E252F" w:rsidRPr="008144A3" w:rsidRDefault="007E252F">
      <w:pPr>
        <w:numPr>
          <w:ilvl w:val="0"/>
          <w:numId w:val="1"/>
        </w:numPr>
        <w:rPr>
          <w:b/>
          <w:sz w:val="26"/>
          <w:szCs w:val="26"/>
        </w:rPr>
      </w:pPr>
      <w:r w:rsidRPr="008144A3">
        <w:rPr>
          <w:b/>
          <w:caps/>
          <w:sz w:val="26"/>
          <w:szCs w:val="26"/>
        </w:rPr>
        <w:t>cíl práce</w:t>
      </w:r>
      <w:r w:rsidRPr="008144A3">
        <w:rPr>
          <w:b/>
          <w:sz w:val="26"/>
          <w:szCs w:val="26"/>
        </w:rPr>
        <w:t xml:space="preserve"> (uveďte, do jaké míry byl naplněn):</w:t>
      </w:r>
      <w:r w:rsidRPr="008144A3">
        <w:rPr>
          <w:sz w:val="26"/>
          <w:szCs w:val="26"/>
        </w:rPr>
        <w:t xml:space="preserve"> </w:t>
      </w:r>
    </w:p>
    <w:p w14:paraId="09FF8232" w14:textId="62633BA3" w:rsidR="00A60C35" w:rsidRPr="00A60C35" w:rsidRDefault="00A60C35" w:rsidP="00A60C35">
      <w:pPr>
        <w:ind w:left="360"/>
        <w:rPr>
          <w:sz w:val="26"/>
          <w:szCs w:val="26"/>
        </w:rPr>
      </w:pPr>
      <w:r w:rsidRPr="00A60C35">
        <w:rPr>
          <w:sz w:val="26"/>
          <w:szCs w:val="26"/>
        </w:rPr>
        <w:t>Autorka</w:t>
      </w:r>
      <w:r w:rsidR="00BC6A13">
        <w:rPr>
          <w:sz w:val="26"/>
          <w:szCs w:val="26"/>
        </w:rPr>
        <w:t xml:space="preserve"> </w:t>
      </w:r>
      <w:r w:rsidRPr="00A60C35">
        <w:rPr>
          <w:sz w:val="26"/>
          <w:szCs w:val="26"/>
        </w:rPr>
        <w:t xml:space="preserve">zvolila pro svoji </w:t>
      </w:r>
      <w:r w:rsidR="00BC6A13">
        <w:rPr>
          <w:sz w:val="26"/>
          <w:szCs w:val="26"/>
        </w:rPr>
        <w:t>bakalářskou</w:t>
      </w:r>
      <w:r w:rsidRPr="00A60C35">
        <w:rPr>
          <w:sz w:val="26"/>
          <w:szCs w:val="26"/>
        </w:rPr>
        <w:t xml:space="preserve"> práci aktuální</w:t>
      </w:r>
      <w:r w:rsidR="00BC6A13">
        <w:rPr>
          <w:sz w:val="26"/>
          <w:szCs w:val="26"/>
        </w:rPr>
        <w:t xml:space="preserve"> a často zpracovávané</w:t>
      </w:r>
      <w:r w:rsidRPr="00A60C35">
        <w:rPr>
          <w:sz w:val="26"/>
          <w:szCs w:val="26"/>
        </w:rPr>
        <w:t xml:space="preserve"> téma </w:t>
      </w:r>
      <w:r w:rsidR="00BC6A13">
        <w:rPr>
          <w:sz w:val="26"/>
          <w:szCs w:val="26"/>
        </w:rPr>
        <w:t xml:space="preserve">ADHD, které zúžila zaměřením na ženské pohlaví. </w:t>
      </w:r>
      <w:r w:rsidR="00E64DDE">
        <w:rPr>
          <w:sz w:val="26"/>
          <w:szCs w:val="26"/>
        </w:rPr>
        <w:t>Krom toho zvolila i poměrně málo frekventovanou formu zpracování – podobu přehledové studie.</w:t>
      </w:r>
    </w:p>
    <w:p w14:paraId="2A3262DE" w14:textId="68546422" w:rsidR="00A60C35" w:rsidRPr="00A60C35" w:rsidRDefault="00A60C35" w:rsidP="00A60C35">
      <w:pPr>
        <w:ind w:left="360"/>
        <w:rPr>
          <w:sz w:val="26"/>
          <w:szCs w:val="26"/>
        </w:rPr>
      </w:pPr>
      <w:r w:rsidRPr="00A60C35">
        <w:rPr>
          <w:sz w:val="26"/>
          <w:szCs w:val="26"/>
        </w:rPr>
        <w:t xml:space="preserve">Hlavní cíl je deklarován v úvodu práce takto: </w:t>
      </w:r>
      <w:r w:rsidR="00E64DDE">
        <w:rPr>
          <w:sz w:val="26"/>
          <w:szCs w:val="26"/>
        </w:rPr>
        <w:t>„</w:t>
      </w:r>
      <w:r w:rsidR="00E64DDE" w:rsidRPr="00E64DDE">
        <w:rPr>
          <w:i/>
          <w:iCs/>
          <w:sz w:val="26"/>
          <w:szCs w:val="26"/>
        </w:rPr>
        <w:t>shrnout poznatky o ADHD u žen</w:t>
      </w:r>
      <w:r w:rsidR="00E64DDE" w:rsidRPr="00E64DDE">
        <w:rPr>
          <w:sz w:val="26"/>
          <w:szCs w:val="26"/>
        </w:rPr>
        <w:t>.</w:t>
      </w:r>
      <w:r w:rsidRPr="00A60C35">
        <w:rPr>
          <w:i/>
          <w:sz w:val="26"/>
          <w:szCs w:val="26"/>
        </w:rPr>
        <w:t>“</w:t>
      </w:r>
      <w:r w:rsidR="00E64DDE">
        <w:rPr>
          <w:iCs/>
          <w:sz w:val="26"/>
          <w:szCs w:val="26"/>
        </w:rPr>
        <w:t xml:space="preserve"> Domnívám se, že cíl byl vzhledem k charakteru kvalifikační práce formulován příliš ambiciózně. Vzhledem k tomu, že problematika nebyla zpracovávána jako celek, ale pouze ve třech vymezených oblastech, z nichž se podařilo zpracovat pouze dvě, konstatuji, že cíl byl naplněn částečně. </w:t>
      </w:r>
    </w:p>
    <w:p w14:paraId="6A079765" w14:textId="4C352431" w:rsidR="007E252F" w:rsidRPr="008144A3" w:rsidRDefault="007E252F" w:rsidP="00431D5A">
      <w:pPr>
        <w:rPr>
          <w:b/>
          <w:sz w:val="26"/>
          <w:szCs w:val="26"/>
        </w:rPr>
      </w:pPr>
    </w:p>
    <w:p w14:paraId="4047F235" w14:textId="77777777" w:rsidR="007E252F" w:rsidRPr="008144A3" w:rsidRDefault="007E252F">
      <w:pPr>
        <w:numPr>
          <w:ilvl w:val="0"/>
          <w:numId w:val="1"/>
        </w:numPr>
        <w:rPr>
          <w:b/>
          <w:sz w:val="26"/>
          <w:szCs w:val="26"/>
        </w:rPr>
      </w:pPr>
      <w:r w:rsidRPr="008144A3">
        <w:rPr>
          <w:b/>
          <w:caps/>
          <w:sz w:val="26"/>
          <w:szCs w:val="26"/>
        </w:rPr>
        <w:t>obsahové zpracování</w:t>
      </w:r>
      <w:r w:rsidRPr="008144A3">
        <w:rPr>
          <w:b/>
          <w:sz w:val="26"/>
          <w:szCs w:val="26"/>
        </w:rPr>
        <w:t xml:space="preserve"> (náročnost, tvůrčí přístup, proporcionalita teoretické a vlastní práce, vhodnost příloh apod.):</w:t>
      </w:r>
    </w:p>
    <w:p w14:paraId="2323A00A" w14:textId="541EA575" w:rsidR="00A60C35" w:rsidRPr="00A60C35" w:rsidRDefault="00A60C35" w:rsidP="00A60C35">
      <w:pPr>
        <w:rPr>
          <w:sz w:val="26"/>
          <w:szCs w:val="26"/>
        </w:rPr>
      </w:pPr>
      <w:r w:rsidRPr="00A60C35">
        <w:rPr>
          <w:sz w:val="26"/>
          <w:szCs w:val="26"/>
        </w:rPr>
        <w:t xml:space="preserve">Text </w:t>
      </w:r>
      <w:r w:rsidR="00975078">
        <w:rPr>
          <w:sz w:val="26"/>
          <w:szCs w:val="26"/>
        </w:rPr>
        <w:t>čtyřicetistránkové</w:t>
      </w:r>
      <w:r w:rsidRPr="00A60C35">
        <w:rPr>
          <w:sz w:val="26"/>
          <w:szCs w:val="26"/>
        </w:rPr>
        <w:t xml:space="preserve"> práce sestává z teoretické části, zpracované s oporou o 7 knižních i elektronických zdrojů, </w:t>
      </w:r>
      <w:r w:rsidR="00DF2FA5">
        <w:rPr>
          <w:sz w:val="26"/>
          <w:szCs w:val="26"/>
        </w:rPr>
        <w:t xml:space="preserve">mezi kterými dominuje práce Žáčkové </w:t>
      </w:r>
      <w:proofErr w:type="spellStart"/>
      <w:r w:rsidR="00DF2FA5">
        <w:rPr>
          <w:sz w:val="26"/>
          <w:szCs w:val="26"/>
        </w:rPr>
        <w:t>Jucovičové</w:t>
      </w:r>
      <w:proofErr w:type="spellEnd"/>
      <w:r w:rsidR="00DF2FA5">
        <w:rPr>
          <w:sz w:val="26"/>
          <w:szCs w:val="26"/>
        </w:rPr>
        <w:t xml:space="preserve"> (2017) </w:t>
      </w:r>
      <w:r w:rsidRPr="00A60C35">
        <w:rPr>
          <w:sz w:val="26"/>
          <w:szCs w:val="26"/>
        </w:rPr>
        <w:t>a části praktické</w:t>
      </w:r>
      <w:r w:rsidR="00DF2FA5">
        <w:rPr>
          <w:sz w:val="26"/>
          <w:szCs w:val="26"/>
        </w:rPr>
        <w:t>, analyzující 28 článků ke sledované problematice.</w:t>
      </w:r>
    </w:p>
    <w:p w14:paraId="28BF6FBC" w14:textId="418BFA83" w:rsidR="00A60C35" w:rsidRDefault="00A60C35" w:rsidP="00A60C35">
      <w:pPr>
        <w:rPr>
          <w:sz w:val="26"/>
          <w:szCs w:val="26"/>
        </w:rPr>
      </w:pPr>
      <w:r w:rsidRPr="00A60C35">
        <w:rPr>
          <w:sz w:val="26"/>
          <w:szCs w:val="26"/>
        </w:rPr>
        <w:t xml:space="preserve">Teoretická část práce představuje svojí strukturou i obsahem </w:t>
      </w:r>
      <w:r w:rsidR="00DF2FA5">
        <w:rPr>
          <w:sz w:val="26"/>
          <w:szCs w:val="26"/>
        </w:rPr>
        <w:t xml:space="preserve">vcelku </w:t>
      </w:r>
      <w:r w:rsidRPr="00A60C35">
        <w:rPr>
          <w:sz w:val="26"/>
          <w:szCs w:val="26"/>
        </w:rPr>
        <w:t>odpovídající východisko k následující empirické části a mám k ní pouze dílčí výhrady:</w:t>
      </w:r>
    </w:p>
    <w:p w14:paraId="52D607CE" w14:textId="66055A24" w:rsidR="00DF2FA5" w:rsidRPr="00DF2FA5" w:rsidRDefault="00DF2FA5" w:rsidP="00DF2FA5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DE1241">
        <w:rPr>
          <w:sz w:val="26"/>
          <w:szCs w:val="26"/>
        </w:rPr>
        <w:t>N</w:t>
      </w:r>
      <w:r>
        <w:rPr>
          <w:sz w:val="26"/>
          <w:szCs w:val="26"/>
        </w:rPr>
        <w:t>a s. 6 autorka tvrdí s odvoláním na práci Závěrkové (2018) že: „</w:t>
      </w:r>
      <w:r w:rsidRPr="00DF2FA5">
        <w:rPr>
          <w:i/>
          <w:iCs/>
          <w:sz w:val="26"/>
          <w:szCs w:val="26"/>
        </w:rPr>
        <w:t xml:space="preserve">V současné terminologii se pro tuto poruchu používají termíny ADHD nebo </w:t>
      </w:r>
      <w:proofErr w:type="spellStart"/>
      <w:r w:rsidRPr="00DF2FA5">
        <w:rPr>
          <w:i/>
          <w:iCs/>
          <w:sz w:val="26"/>
          <w:szCs w:val="26"/>
        </w:rPr>
        <w:t>hypokinetický</w:t>
      </w:r>
      <w:proofErr w:type="spellEnd"/>
      <w:r w:rsidRPr="00DF2FA5">
        <w:rPr>
          <w:i/>
          <w:iCs/>
          <w:sz w:val="26"/>
          <w:szCs w:val="26"/>
        </w:rPr>
        <w:t xml:space="preserve"> </w:t>
      </w:r>
    </w:p>
    <w:p w14:paraId="0BCF7154" w14:textId="4FE85494" w:rsidR="00DF2FA5" w:rsidRDefault="00DF2FA5" w:rsidP="00DF2FA5">
      <w:pPr>
        <w:rPr>
          <w:sz w:val="26"/>
          <w:szCs w:val="26"/>
        </w:rPr>
      </w:pPr>
      <w:r w:rsidRPr="00DF2FA5">
        <w:rPr>
          <w:i/>
          <w:iCs/>
          <w:sz w:val="26"/>
          <w:szCs w:val="26"/>
        </w:rPr>
        <w:t>syndrom</w:t>
      </w:r>
      <w:r>
        <w:rPr>
          <w:i/>
          <w:iCs/>
          <w:sz w:val="26"/>
          <w:szCs w:val="26"/>
        </w:rPr>
        <w:t>.“</w:t>
      </w:r>
      <w:r w:rsidR="00DE1241">
        <w:rPr>
          <w:sz w:val="26"/>
          <w:szCs w:val="26"/>
        </w:rPr>
        <w:t xml:space="preserve"> Správně by mělo být hyperkinetický syndrom.</w:t>
      </w:r>
    </w:p>
    <w:p w14:paraId="1BE7CD5E" w14:textId="2311933E" w:rsidR="00DE1241" w:rsidRPr="00DE1241" w:rsidRDefault="00DE1241" w:rsidP="00DF2FA5">
      <w:pPr>
        <w:rPr>
          <w:sz w:val="26"/>
          <w:szCs w:val="26"/>
        </w:rPr>
      </w:pPr>
      <w:r>
        <w:rPr>
          <w:sz w:val="26"/>
          <w:szCs w:val="26"/>
        </w:rPr>
        <w:t xml:space="preserve">- Terminologii podle MKN-10 by bylo vhodnější odkazovat z přímého zdroje, nikoli z práce Žáčkové a </w:t>
      </w:r>
      <w:proofErr w:type="spellStart"/>
      <w:r>
        <w:rPr>
          <w:sz w:val="26"/>
          <w:szCs w:val="26"/>
        </w:rPr>
        <w:t>Jucovičové</w:t>
      </w:r>
      <w:proofErr w:type="spellEnd"/>
      <w:r w:rsidR="001C37D5">
        <w:rPr>
          <w:sz w:val="26"/>
          <w:szCs w:val="26"/>
        </w:rPr>
        <w:t>. Kromě toho postrádám zmínku o změnách v chystané MKN – 11.</w:t>
      </w:r>
      <w:r>
        <w:rPr>
          <w:sz w:val="26"/>
          <w:szCs w:val="26"/>
        </w:rPr>
        <w:t xml:space="preserve"> </w:t>
      </w:r>
    </w:p>
    <w:p w14:paraId="39244C30" w14:textId="4373827D" w:rsidR="00A60C35" w:rsidRPr="00A60C35" w:rsidRDefault="00A60C35" w:rsidP="00A60C35">
      <w:pPr>
        <w:rPr>
          <w:sz w:val="26"/>
          <w:szCs w:val="26"/>
        </w:rPr>
      </w:pPr>
      <w:r w:rsidRPr="00A60C35">
        <w:rPr>
          <w:sz w:val="26"/>
          <w:szCs w:val="26"/>
        </w:rPr>
        <w:t xml:space="preserve">V praktické části práce autorka </w:t>
      </w:r>
      <w:r w:rsidR="00A56922">
        <w:rPr>
          <w:sz w:val="26"/>
          <w:szCs w:val="26"/>
        </w:rPr>
        <w:t xml:space="preserve">s oporou o metodologická doporučení prof. Mareše ke zpracování přehledové studie literatury analyzovala řadu anglicky psaných článků z let </w:t>
      </w:r>
      <w:proofErr w:type="gramStart"/>
      <w:r w:rsidR="00A56922">
        <w:rPr>
          <w:sz w:val="26"/>
          <w:szCs w:val="26"/>
        </w:rPr>
        <w:t>2020 - 2023</w:t>
      </w:r>
      <w:proofErr w:type="gramEnd"/>
      <w:r w:rsidR="00A56922">
        <w:rPr>
          <w:sz w:val="26"/>
          <w:szCs w:val="26"/>
        </w:rPr>
        <w:t xml:space="preserve">. Základním vodítkem </w:t>
      </w:r>
      <w:r w:rsidR="000D1512">
        <w:rPr>
          <w:sz w:val="26"/>
          <w:szCs w:val="26"/>
        </w:rPr>
        <w:t xml:space="preserve">jí </w:t>
      </w:r>
      <w:r w:rsidR="00A56922">
        <w:rPr>
          <w:sz w:val="26"/>
          <w:szCs w:val="26"/>
        </w:rPr>
        <w:t xml:space="preserve">byly </w:t>
      </w:r>
      <w:r w:rsidR="0015245B">
        <w:rPr>
          <w:sz w:val="26"/>
          <w:szCs w:val="26"/>
        </w:rPr>
        <w:t>tři okruhy formulované jako výzkumné otázky. Za zodpovědně zpracovanou považuji analýzu první oblasti – symptomatika ADHD u žen, v druhém okruhu – komorbidní diagnózy u žen s ADHD, není jednoznačně analyzována problematika pouze u žen, a třetí se pro nedostatek zdrojů nepodařilo zpracovat.</w:t>
      </w:r>
    </w:p>
    <w:p w14:paraId="5211A6F4" w14:textId="77777777" w:rsidR="00A16F8C" w:rsidRPr="00A60C35" w:rsidRDefault="00A16F8C" w:rsidP="00A60C35">
      <w:pPr>
        <w:rPr>
          <w:sz w:val="26"/>
          <w:szCs w:val="26"/>
        </w:rPr>
      </w:pPr>
    </w:p>
    <w:p w14:paraId="0A3EC5AC" w14:textId="77777777" w:rsidR="007E252F" w:rsidRPr="008144A3" w:rsidRDefault="007E252F">
      <w:pPr>
        <w:numPr>
          <w:ilvl w:val="0"/>
          <w:numId w:val="1"/>
        </w:numPr>
        <w:rPr>
          <w:b/>
          <w:caps/>
          <w:sz w:val="26"/>
          <w:szCs w:val="26"/>
        </w:rPr>
      </w:pPr>
      <w:r w:rsidRPr="008144A3">
        <w:rPr>
          <w:b/>
          <w:caps/>
          <w:sz w:val="26"/>
          <w:szCs w:val="26"/>
        </w:rPr>
        <w:lastRenderedPageBreak/>
        <w:t xml:space="preserve">formální úprava </w:t>
      </w:r>
      <w:r w:rsidRPr="008144A3">
        <w:rPr>
          <w:b/>
          <w:sz w:val="26"/>
          <w:szCs w:val="26"/>
        </w:rPr>
        <w:t>(jazykový projev, správnost citace a odkazů na literaturu, grafická úprava, přehlednost členění kapitol, kvalita tabulek, grafů a příloh apod.)</w:t>
      </w:r>
      <w:r w:rsidRPr="008144A3">
        <w:rPr>
          <w:b/>
          <w:caps/>
          <w:sz w:val="26"/>
          <w:szCs w:val="26"/>
        </w:rPr>
        <w:t>.:</w:t>
      </w:r>
    </w:p>
    <w:p w14:paraId="25320199" w14:textId="166450F6" w:rsidR="00FD3428" w:rsidRDefault="00A16F8C" w:rsidP="00FD3428">
      <w:pPr>
        <w:rPr>
          <w:sz w:val="26"/>
          <w:szCs w:val="26"/>
        </w:rPr>
      </w:pPr>
      <w:r>
        <w:rPr>
          <w:sz w:val="26"/>
          <w:szCs w:val="26"/>
        </w:rPr>
        <w:t>Dílčí formální</w:t>
      </w:r>
      <w:r w:rsidR="00FD3428" w:rsidRPr="008144A3">
        <w:rPr>
          <w:sz w:val="26"/>
          <w:szCs w:val="26"/>
        </w:rPr>
        <w:t xml:space="preserve"> obtíže </w:t>
      </w:r>
      <w:r>
        <w:rPr>
          <w:sz w:val="26"/>
          <w:szCs w:val="26"/>
        </w:rPr>
        <w:t>představ</w:t>
      </w:r>
      <w:r w:rsidR="009D0577">
        <w:rPr>
          <w:sz w:val="26"/>
          <w:szCs w:val="26"/>
        </w:rPr>
        <w:t>uje</w:t>
      </w:r>
      <w:r w:rsidR="00FD3428" w:rsidRPr="008144A3">
        <w:rPr>
          <w:sz w:val="26"/>
          <w:szCs w:val="26"/>
        </w:rPr>
        <w:t xml:space="preserve"> odkazování</w:t>
      </w:r>
      <w:r w:rsidR="00A60C35">
        <w:rPr>
          <w:sz w:val="26"/>
          <w:szCs w:val="26"/>
        </w:rPr>
        <w:t xml:space="preserve"> </w:t>
      </w:r>
      <w:r w:rsidR="009D0577">
        <w:rPr>
          <w:sz w:val="26"/>
          <w:szCs w:val="26"/>
        </w:rPr>
        <w:t>elektronických zdrojů, které postrádá některé, normou vyžadované údaje.</w:t>
      </w:r>
    </w:p>
    <w:p w14:paraId="2DEDD2C9" w14:textId="4CBEBBBD" w:rsidR="009D0577" w:rsidRDefault="009D0577" w:rsidP="00FD3428">
      <w:pPr>
        <w:rPr>
          <w:sz w:val="26"/>
          <w:szCs w:val="26"/>
        </w:rPr>
      </w:pPr>
      <w:r>
        <w:rPr>
          <w:sz w:val="26"/>
          <w:szCs w:val="26"/>
        </w:rPr>
        <w:t xml:space="preserve">Nepečlivě je zpracován seznam zkratek, </w:t>
      </w:r>
      <w:r w:rsidR="006A3677">
        <w:rPr>
          <w:sz w:val="26"/>
          <w:szCs w:val="26"/>
        </w:rPr>
        <w:t xml:space="preserve">kde jsou </w:t>
      </w:r>
      <w:r>
        <w:rPr>
          <w:sz w:val="26"/>
          <w:szCs w:val="26"/>
        </w:rPr>
        <w:t>chybně vysvětleny zkratky LMD, MMD a MKN</w:t>
      </w:r>
      <w:r w:rsidR="006A3677">
        <w:rPr>
          <w:sz w:val="26"/>
          <w:szCs w:val="26"/>
        </w:rPr>
        <w:t>.</w:t>
      </w:r>
    </w:p>
    <w:p w14:paraId="367BE461" w14:textId="77777777" w:rsidR="005A12C0" w:rsidRDefault="00CF1D0D" w:rsidP="00FD3428">
      <w:pPr>
        <w:rPr>
          <w:sz w:val="26"/>
          <w:szCs w:val="26"/>
        </w:rPr>
      </w:pPr>
      <w:r w:rsidRPr="00CF1D0D">
        <w:rPr>
          <w:sz w:val="26"/>
          <w:szCs w:val="26"/>
        </w:rPr>
        <w:t xml:space="preserve">Kapitoly Závěr a Resumé nejsou správně číslovány v obsahu. </w:t>
      </w:r>
    </w:p>
    <w:p w14:paraId="5D3C9FB0" w14:textId="7B66EC15" w:rsidR="006A3677" w:rsidRDefault="00CF1D0D" w:rsidP="00FD3428">
      <w:pPr>
        <w:rPr>
          <w:sz w:val="26"/>
          <w:szCs w:val="26"/>
        </w:rPr>
      </w:pPr>
      <w:r w:rsidRPr="00CF1D0D">
        <w:rPr>
          <w:sz w:val="26"/>
          <w:szCs w:val="26"/>
        </w:rPr>
        <w:t>Podkapitoly v kapitolách 2. 2 a 2. 3 by měly být uváděny česky a pak i v</w:t>
      </w:r>
      <w:r>
        <w:rPr>
          <w:sz w:val="26"/>
          <w:szCs w:val="26"/>
        </w:rPr>
        <w:t> </w:t>
      </w:r>
      <w:r w:rsidRPr="00CF1D0D">
        <w:rPr>
          <w:sz w:val="26"/>
          <w:szCs w:val="26"/>
        </w:rPr>
        <w:t>originálu</w:t>
      </w:r>
      <w:r>
        <w:rPr>
          <w:sz w:val="26"/>
          <w:szCs w:val="26"/>
        </w:rPr>
        <w:t>.</w:t>
      </w:r>
    </w:p>
    <w:p w14:paraId="239D979F" w14:textId="77777777" w:rsidR="00CF1D0D" w:rsidRDefault="00CF1D0D" w:rsidP="00FD3428">
      <w:pPr>
        <w:rPr>
          <w:sz w:val="26"/>
          <w:szCs w:val="26"/>
        </w:rPr>
      </w:pPr>
    </w:p>
    <w:p w14:paraId="4DCF1269" w14:textId="77777777" w:rsidR="007E252F" w:rsidRPr="008144A3" w:rsidRDefault="007E252F">
      <w:pPr>
        <w:numPr>
          <w:ilvl w:val="0"/>
          <w:numId w:val="1"/>
        </w:numPr>
        <w:rPr>
          <w:b/>
          <w:caps/>
          <w:sz w:val="26"/>
          <w:szCs w:val="26"/>
        </w:rPr>
      </w:pPr>
      <w:r w:rsidRPr="008144A3">
        <w:rPr>
          <w:b/>
          <w:caps/>
          <w:sz w:val="26"/>
          <w:szCs w:val="26"/>
        </w:rPr>
        <w:t xml:space="preserve">STRUČNÝ KOMENTÁŘ HODNOTITELE </w:t>
      </w:r>
      <w:r w:rsidRPr="008144A3">
        <w:rPr>
          <w:b/>
          <w:sz w:val="26"/>
          <w:szCs w:val="26"/>
        </w:rPr>
        <w:t>(celkový dojem z bakalářské práce, silné a slabé stránky, originalita myšlenek apod.):</w:t>
      </w:r>
    </w:p>
    <w:p w14:paraId="13F5E976" w14:textId="77777777" w:rsidR="005D7A31" w:rsidRDefault="008144A3">
      <w:pPr>
        <w:rPr>
          <w:sz w:val="26"/>
          <w:szCs w:val="26"/>
        </w:rPr>
      </w:pPr>
      <w:r w:rsidRPr="008144A3">
        <w:rPr>
          <w:sz w:val="26"/>
          <w:szCs w:val="26"/>
        </w:rPr>
        <w:t xml:space="preserve">Práce </w:t>
      </w:r>
      <w:r w:rsidR="00103456">
        <w:rPr>
          <w:sz w:val="26"/>
          <w:szCs w:val="26"/>
        </w:rPr>
        <w:t xml:space="preserve">přinesla </w:t>
      </w:r>
      <w:r w:rsidR="006A3677">
        <w:rPr>
          <w:sz w:val="26"/>
          <w:szCs w:val="26"/>
        </w:rPr>
        <w:t xml:space="preserve">netradičně zpracovanou sondu do dílčí problematiky v rámci tématu ADHD. </w:t>
      </w:r>
      <w:r w:rsidR="00103456">
        <w:rPr>
          <w:sz w:val="26"/>
          <w:szCs w:val="26"/>
        </w:rPr>
        <w:t xml:space="preserve">Textu je třeba vytknout </w:t>
      </w:r>
      <w:r w:rsidR="006A3677">
        <w:rPr>
          <w:sz w:val="26"/>
          <w:szCs w:val="26"/>
        </w:rPr>
        <w:t xml:space="preserve">některé </w:t>
      </w:r>
      <w:r w:rsidR="00103456">
        <w:rPr>
          <w:sz w:val="26"/>
          <w:szCs w:val="26"/>
        </w:rPr>
        <w:t xml:space="preserve">dílčí </w:t>
      </w:r>
      <w:r w:rsidR="006A3677">
        <w:rPr>
          <w:sz w:val="26"/>
          <w:szCs w:val="26"/>
        </w:rPr>
        <w:t xml:space="preserve">výše zmíněné </w:t>
      </w:r>
      <w:r w:rsidR="00103456">
        <w:rPr>
          <w:sz w:val="26"/>
          <w:szCs w:val="26"/>
        </w:rPr>
        <w:t>obsahové</w:t>
      </w:r>
      <w:r w:rsidR="006A3677">
        <w:rPr>
          <w:sz w:val="26"/>
          <w:szCs w:val="26"/>
        </w:rPr>
        <w:t xml:space="preserve"> a</w:t>
      </w:r>
      <w:r w:rsidR="00103456">
        <w:rPr>
          <w:sz w:val="26"/>
          <w:szCs w:val="26"/>
        </w:rPr>
        <w:t xml:space="preserve"> formální obtíže.</w:t>
      </w:r>
      <w:r w:rsidR="006A3677">
        <w:rPr>
          <w:sz w:val="26"/>
          <w:szCs w:val="26"/>
        </w:rPr>
        <w:t xml:space="preserve"> </w:t>
      </w:r>
    </w:p>
    <w:p w14:paraId="078F0F3B" w14:textId="751D4B57" w:rsidR="005D7A31" w:rsidRDefault="005D7A3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Antiplagiátorský</w:t>
      </w:r>
      <w:proofErr w:type="spellEnd"/>
      <w:r>
        <w:rPr>
          <w:sz w:val="26"/>
          <w:szCs w:val="26"/>
        </w:rPr>
        <w:t xml:space="preserve"> systém </w:t>
      </w:r>
      <w:proofErr w:type="spellStart"/>
      <w:r>
        <w:rPr>
          <w:sz w:val="26"/>
          <w:szCs w:val="26"/>
        </w:rPr>
        <w:t>Theses</w:t>
      </w:r>
      <w:proofErr w:type="spellEnd"/>
      <w:r>
        <w:rPr>
          <w:sz w:val="26"/>
          <w:szCs w:val="26"/>
        </w:rPr>
        <w:t xml:space="preserve"> shledal </w:t>
      </w:r>
      <w:r w:rsidR="00CF1D0D">
        <w:rPr>
          <w:sz w:val="26"/>
          <w:szCs w:val="26"/>
        </w:rPr>
        <w:t xml:space="preserve">řadu </w:t>
      </w:r>
      <w:r>
        <w:rPr>
          <w:sz w:val="26"/>
          <w:szCs w:val="26"/>
        </w:rPr>
        <w:t xml:space="preserve">shod </w:t>
      </w:r>
      <w:proofErr w:type="gramStart"/>
      <w:r>
        <w:rPr>
          <w:sz w:val="26"/>
          <w:szCs w:val="26"/>
        </w:rPr>
        <w:t>s  kvalifikačními</w:t>
      </w:r>
      <w:proofErr w:type="gramEnd"/>
      <w:r>
        <w:rPr>
          <w:sz w:val="26"/>
          <w:szCs w:val="26"/>
        </w:rPr>
        <w:t xml:space="preserve"> pracemi a dalšími dokumenty</w:t>
      </w:r>
      <w:r w:rsidR="008A03EC">
        <w:rPr>
          <w:sz w:val="26"/>
          <w:szCs w:val="26"/>
        </w:rPr>
        <w:t xml:space="preserve">, </w:t>
      </w:r>
      <w:r w:rsidR="005A12C0">
        <w:rPr>
          <w:sz w:val="26"/>
          <w:szCs w:val="26"/>
        </w:rPr>
        <w:t>což</w:t>
      </w:r>
      <w:r w:rsidR="008A03EC">
        <w:rPr>
          <w:sz w:val="26"/>
          <w:szCs w:val="26"/>
        </w:rPr>
        <w:t xml:space="preserve"> bude třeba u obhajoby vysvětlit.</w:t>
      </w:r>
    </w:p>
    <w:p w14:paraId="174A26F7" w14:textId="77777777" w:rsidR="00A16F8C" w:rsidRPr="008144A3" w:rsidRDefault="00A16F8C">
      <w:pPr>
        <w:rPr>
          <w:sz w:val="26"/>
          <w:szCs w:val="26"/>
        </w:rPr>
      </w:pPr>
    </w:p>
    <w:p w14:paraId="12C58E33" w14:textId="77777777" w:rsidR="007E252F" w:rsidRPr="008144A3" w:rsidRDefault="007E252F">
      <w:pPr>
        <w:numPr>
          <w:ilvl w:val="0"/>
          <w:numId w:val="1"/>
        </w:numPr>
        <w:rPr>
          <w:b/>
          <w:caps/>
          <w:sz w:val="26"/>
          <w:szCs w:val="26"/>
        </w:rPr>
      </w:pPr>
      <w:r w:rsidRPr="008144A3">
        <w:rPr>
          <w:b/>
          <w:caps/>
          <w:sz w:val="26"/>
          <w:szCs w:val="26"/>
        </w:rPr>
        <w:t xml:space="preserve">Otázky a připomínky doporučené k bližšímu vysvětlení při obhajobě </w:t>
      </w:r>
      <w:r w:rsidRPr="008144A3">
        <w:rPr>
          <w:b/>
          <w:sz w:val="26"/>
          <w:szCs w:val="26"/>
        </w:rPr>
        <w:t>(jedna až tři):</w:t>
      </w:r>
    </w:p>
    <w:p w14:paraId="3FED0468" w14:textId="09CEC59C" w:rsidR="00103456" w:rsidRDefault="006A3677" w:rsidP="00103456">
      <w:pPr>
        <w:ind w:left="360"/>
        <w:rPr>
          <w:sz w:val="26"/>
          <w:szCs w:val="26"/>
        </w:rPr>
      </w:pPr>
      <w:r>
        <w:rPr>
          <w:sz w:val="26"/>
          <w:szCs w:val="26"/>
        </w:rPr>
        <w:t>Uveďte změny, které v oblasti ADHD přinese MKN – 11.</w:t>
      </w:r>
    </w:p>
    <w:p w14:paraId="284E5036" w14:textId="1E649344" w:rsidR="006A3677" w:rsidRDefault="006A3677" w:rsidP="00103456">
      <w:pPr>
        <w:ind w:left="360"/>
        <w:rPr>
          <w:sz w:val="26"/>
          <w:szCs w:val="26"/>
        </w:rPr>
      </w:pPr>
      <w:r>
        <w:rPr>
          <w:sz w:val="26"/>
          <w:szCs w:val="26"/>
        </w:rPr>
        <w:t>Uveďte, jaká dilemata jsou spojena s medikací ADHD, především při využití stimulancií.</w:t>
      </w:r>
    </w:p>
    <w:p w14:paraId="2441E3CC" w14:textId="230DC63E" w:rsidR="006A3677" w:rsidRDefault="006A3677" w:rsidP="0010345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Jak rozumíte schématu na s. 7, které jste převzala z práce Žáčkové, </w:t>
      </w:r>
      <w:proofErr w:type="spellStart"/>
      <w:r>
        <w:rPr>
          <w:sz w:val="26"/>
          <w:szCs w:val="26"/>
        </w:rPr>
        <w:t>Jucovičové</w:t>
      </w:r>
      <w:proofErr w:type="spellEnd"/>
      <w:r>
        <w:rPr>
          <w:sz w:val="26"/>
          <w:szCs w:val="26"/>
        </w:rPr>
        <w:t xml:space="preserve"> (2017).</w:t>
      </w:r>
    </w:p>
    <w:p w14:paraId="2460FA72" w14:textId="6ACDCAA1" w:rsidR="006A3677" w:rsidRDefault="008A03EC" w:rsidP="0010345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Vysvětlete, jak vznikly </w:t>
      </w:r>
      <w:proofErr w:type="gramStart"/>
      <w:r>
        <w:rPr>
          <w:sz w:val="26"/>
          <w:szCs w:val="26"/>
        </w:rPr>
        <w:t>5 – 9</w:t>
      </w:r>
      <w:proofErr w:type="gramEnd"/>
      <w:r>
        <w:rPr>
          <w:sz w:val="26"/>
          <w:szCs w:val="26"/>
        </w:rPr>
        <w:t xml:space="preserve">% shody identifikované systémem </w:t>
      </w:r>
      <w:proofErr w:type="spellStart"/>
      <w:r>
        <w:rPr>
          <w:sz w:val="26"/>
          <w:szCs w:val="26"/>
        </w:rPr>
        <w:t>Theses</w:t>
      </w:r>
      <w:proofErr w:type="spellEnd"/>
      <w:r>
        <w:rPr>
          <w:sz w:val="26"/>
          <w:szCs w:val="26"/>
        </w:rPr>
        <w:t>.</w:t>
      </w:r>
    </w:p>
    <w:p w14:paraId="786A6571" w14:textId="798D5F0E" w:rsidR="008A03EC" w:rsidRDefault="006F6B3E" w:rsidP="00103456">
      <w:pPr>
        <w:ind w:left="360"/>
        <w:rPr>
          <w:sz w:val="26"/>
          <w:szCs w:val="26"/>
        </w:rPr>
      </w:pPr>
      <w:r>
        <w:rPr>
          <w:sz w:val="26"/>
          <w:szCs w:val="26"/>
        </w:rPr>
        <w:t>Popište podrobněji postup práce s články ze zmíněných databází. Byly využívány ke zpracování některé specifické aplikace?</w:t>
      </w:r>
    </w:p>
    <w:p w14:paraId="39B96D47" w14:textId="77777777" w:rsidR="006F6B3E" w:rsidRDefault="006F6B3E" w:rsidP="00103456">
      <w:pPr>
        <w:ind w:left="360"/>
        <w:rPr>
          <w:sz w:val="26"/>
          <w:szCs w:val="26"/>
        </w:rPr>
      </w:pPr>
    </w:p>
    <w:p w14:paraId="3B00A6D9" w14:textId="77777777" w:rsidR="007E252F" w:rsidRPr="008144A3" w:rsidRDefault="007E252F">
      <w:pPr>
        <w:numPr>
          <w:ilvl w:val="0"/>
          <w:numId w:val="1"/>
        </w:numPr>
        <w:rPr>
          <w:b/>
          <w:caps/>
          <w:sz w:val="26"/>
          <w:szCs w:val="26"/>
        </w:rPr>
      </w:pPr>
      <w:r w:rsidRPr="008144A3">
        <w:rPr>
          <w:b/>
          <w:sz w:val="26"/>
          <w:szCs w:val="26"/>
        </w:rPr>
        <w:t>NAVRHOVANÁ ZNÁMKA</w:t>
      </w:r>
    </w:p>
    <w:p w14:paraId="1C02DB32" w14:textId="77777777" w:rsidR="005C5E98" w:rsidRDefault="005C5E98">
      <w:pPr>
        <w:rPr>
          <w:b/>
          <w:caps/>
          <w:sz w:val="26"/>
          <w:szCs w:val="26"/>
        </w:rPr>
      </w:pPr>
    </w:p>
    <w:p w14:paraId="230DA541" w14:textId="53FFEBB8" w:rsidR="007E252F" w:rsidRPr="008144A3" w:rsidRDefault="009E3FAD">
      <w:pPr>
        <w:rPr>
          <w:b/>
          <w:caps/>
          <w:sz w:val="26"/>
          <w:szCs w:val="26"/>
        </w:rPr>
      </w:pPr>
      <w:r w:rsidRPr="008144A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2528BE" wp14:editId="79AECBF1">
                <wp:simplePos x="0" y="0"/>
                <wp:positionH relativeFrom="column">
                  <wp:posOffset>3580130</wp:posOffset>
                </wp:positionH>
                <wp:positionV relativeFrom="paragraph">
                  <wp:posOffset>185420</wp:posOffset>
                </wp:positionV>
                <wp:extent cx="2286000" cy="4324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B1F5" w14:textId="77777777" w:rsidR="007E252F" w:rsidRPr="00103456" w:rsidRDefault="001034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velmi </w:t>
                            </w:r>
                            <w:r w:rsidR="00C63A8E" w:rsidRPr="00103456">
                              <w:rPr>
                                <w:sz w:val="26"/>
                                <w:szCs w:val="26"/>
                              </w:rPr>
                              <w:t>dobře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F252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9pt;margin-top:14.6pt;width:180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" o:allowincell="f">
                <v:textbox>
                  <w:txbxContent>
                    <w:p w14:paraId="59B2B1F5" w14:textId="77777777" w:rsidR="007E252F" w:rsidRPr="00103456" w:rsidRDefault="0010345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velmi </w:t>
                      </w:r>
                      <w:r w:rsidR="00C63A8E" w:rsidRPr="00103456">
                        <w:rPr>
                          <w:sz w:val="26"/>
                          <w:szCs w:val="26"/>
                        </w:rPr>
                        <w:t>dobře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E7A4A" w:rsidRPr="008144A3">
        <w:rPr>
          <w:b/>
          <w:caps/>
          <w:sz w:val="26"/>
          <w:szCs w:val="26"/>
        </w:rPr>
        <w:t xml:space="preserve">v PLZNI </w:t>
      </w:r>
    </w:p>
    <w:p w14:paraId="5D8980F5" w14:textId="6895C052" w:rsidR="000542A7" w:rsidRDefault="006A3677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28. 8. 2023</w:t>
      </w:r>
      <w:r w:rsidR="000542A7" w:rsidRPr="008144A3">
        <w:rPr>
          <w:b/>
          <w:caps/>
          <w:sz w:val="26"/>
          <w:szCs w:val="26"/>
        </w:rPr>
        <w:tab/>
      </w:r>
      <w:r w:rsidR="000542A7" w:rsidRPr="008144A3">
        <w:rPr>
          <w:b/>
          <w:caps/>
          <w:sz w:val="26"/>
          <w:szCs w:val="26"/>
        </w:rPr>
        <w:tab/>
      </w:r>
      <w:r w:rsidR="000542A7" w:rsidRPr="008144A3">
        <w:rPr>
          <w:b/>
          <w:caps/>
          <w:sz w:val="26"/>
          <w:szCs w:val="26"/>
        </w:rPr>
        <w:tab/>
      </w:r>
      <w:r w:rsidR="000542A7" w:rsidRPr="008144A3">
        <w:rPr>
          <w:b/>
          <w:caps/>
          <w:sz w:val="26"/>
          <w:szCs w:val="26"/>
        </w:rPr>
        <w:tab/>
      </w:r>
      <w:r w:rsidR="000542A7" w:rsidRPr="008144A3">
        <w:rPr>
          <w:b/>
          <w:caps/>
          <w:sz w:val="26"/>
          <w:szCs w:val="26"/>
        </w:rPr>
        <w:tab/>
      </w:r>
      <w:r w:rsidR="000542A7" w:rsidRPr="008144A3">
        <w:rPr>
          <w:b/>
          <w:caps/>
          <w:sz w:val="26"/>
          <w:szCs w:val="26"/>
        </w:rPr>
        <w:tab/>
        <w:t>Podpis:</w:t>
      </w:r>
    </w:p>
    <w:p w14:paraId="380754C8" w14:textId="0F939313" w:rsidR="007A28C1" w:rsidRDefault="007A28C1">
      <w:pPr>
        <w:rPr>
          <w:sz w:val="22"/>
          <w:szCs w:val="22"/>
        </w:rPr>
      </w:pP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</w:p>
    <w:p w14:paraId="0B374685" w14:textId="629900E1" w:rsidR="007A28C1" w:rsidRPr="008144A3" w:rsidRDefault="007A28C1" w:rsidP="005C5E98">
      <w:pPr>
        <w:ind w:left="4248" w:firstLine="708"/>
        <w:rPr>
          <w:b/>
          <w:caps/>
          <w:sz w:val="26"/>
          <w:szCs w:val="26"/>
        </w:rPr>
      </w:pPr>
      <w:r w:rsidRPr="00CA7B60">
        <w:rPr>
          <w:b/>
          <w:sz w:val="24"/>
          <w:szCs w:val="24"/>
        </w:rPr>
        <w:t>Doc. PaedDr. Marie Kocurová, Ph.D.</w:t>
      </w:r>
    </w:p>
    <w:sectPr w:rsidR="007A28C1" w:rsidRPr="008144A3">
      <w:footerReference w:type="default" r:id="rId7"/>
      <w:pgSz w:w="11906" w:h="16838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A00F" w14:textId="77777777" w:rsidR="002A30B6" w:rsidRDefault="002A30B6">
      <w:r>
        <w:separator/>
      </w:r>
    </w:p>
  </w:endnote>
  <w:endnote w:type="continuationSeparator" w:id="0">
    <w:p w14:paraId="09412267" w14:textId="77777777" w:rsidR="002A30B6" w:rsidRDefault="002A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46BA" w14:textId="77777777" w:rsidR="007E252F" w:rsidRDefault="007E252F">
    <w:pPr>
      <w:pStyle w:val="Zpat"/>
      <w:pBdr>
        <w:top w:val="single" w:sz="4" w:space="1" w:color="auto"/>
      </w:pBdr>
      <w:rPr>
        <w:b w:val="0"/>
        <w:sz w:val="16"/>
      </w:rPr>
    </w:pPr>
    <w:r>
      <w:rPr>
        <w:b w:val="0"/>
        <w:i/>
        <w:sz w:val="16"/>
      </w:rPr>
      <w:t>Pozn.:</w:t>
    </w:r>
    <w:r>
      <w:rPr>
        <w:b w:val="0"/>
        <w:sz w:val="16"/>
      </w:rPr>
      <w:t xml:space="preserve"> Při nedostatku místa použijte zadní stranu nebo zvláštní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F58B" w14:textId="77777777" w:rsidR="002A30B6" w:rsidRDefault="002A30B6">
      <w:r>
        <w:separator/>
      </w:r>
    </w:p>
  </w:footnote>
  <w:footnote w:type="continuationSeparator" w:id="0">
    <w:p w14:paraId="296D93E0" w14:textId="77777777" w:rsidR="002A30B6" w:rsidRDefault="002A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EE"/>
    <w:multiLevelType w:val="hybridMultilevel"/>
    <w:tmpl w:val="D668DCBE"/>
    <w:lvl w:ilvl="0" w:tplc="0405000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26"/>
        </w:tabs>
        <w:ind w:left="6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46"/>
        </w:tabs>
        <w:ind w:left="764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86"/>
        </w:tabs>
        <w:ind w:left="9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806"/>
        </w:tabs>
        <w:ind w:left="980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26"/>
        </w:tabs>
        <w:ind w:left="10526" w:hanging="360"/>
      </w:pPr>
      <w:rPr>
        <w:rFonts w:ascii="Wingdings" w:hAnsi="Wingdings" w:hint="default"/>
      </w:rPr>
    </w:lvl>
  </w:abstractNum>
  <w:abstractNum w:abstractNumId="1" w15:restartNumberingAfterBreak="0">
    <w:nsid w:val="20BD32FD"/>
    <w:multiLevelType w:val="hybridMultilevel"/>
    <w:tmpl w:val="2EFA7F0A"/>
    <w:lvl w:ilvl="0" w:tplc="19261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464D"/>
    <w:multiLevelType w:val="hybridMultilevel"/>
    <w:tmpl w:val="90F0CE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0E"/>
    <w:rsid w:val="000154F1"/>
    <w:rsid w:val="00045891"/>
    <w:rsid w:val="000542A7"/>
    <w:rsid w:val="00063CF0"/>
    <w:rsid w:val="000D1512"/>
    <w:rsid w:val="000D1F4D"/>
    <w:rsid w:val="000E3A34"/>
    <w:rsid w:val="000E710B"/>
    <w:rsid w:val="00103456"/>
    <w:rsid w:val="001500AD"/>
    <w:rsid w:val="0015245B"/>
    <w:rsid w:val="00163745"/>
    <w:rsid w:val="00187548"/>
    <w:rsid w:val="001C37D5"/>
    <w:rsid w:val="001D152F"/>
    <w:rsid w:val="00234731"/>
    <w:rsid w:val="00264D0E"/>
    <w:rsid w:val="00270FDC"/>
    <w:rsid w:val="002A30B6"/>
    <w:rsid w:val="002F234C"/>
    <w:rsid w:val="002F67A6"/>
    <w:rsid w:val="0037553C"/>
    <w:rsid w:val="00383BEE"/>
    <w:rsid w:val="003845E0"/>
    <w:rsid w:val="00391CE9"/>
    <w:rsid w:val="003A165A"/>
    <w:rsid w:val="003E7A4A"/>
    <w:rsid w:val="00431D5A"/>
    <w:rsid w:val="00437082"/>
    <w:rsid w:val="00442A6E"/>
    <w:rsid w:val="00464023"/>
    <w:rsid w:val="00465290"/>
    <w:rsid w:val="0047669A"/>
    <w:rsid w:val="00532B33"/>
    <w:rsid w:val="005828CB"/>
    <w:rsid w:val="005A12C0"/>
    <w:rsid w:val="005C5E98"/>
    <w:rsid w:val="005D466E"/>
    <w:rsid w:val="005D7A31"/>
    <w:rsid w:val="006818CA"/>
    <w:rsid w:val="006A3677"/>
    <w:rsid w:val="006D63C8"/>
    <w:rsid w:val="006E6A6F"/>
    <w:rsid w:val="006F6B3E"/>
    <w:rsid w:val="0075415E"/>
    <w:rsid w:val="00770E2D"/>
    <w:rsid w:val="00773C93"/>
    <w:rsid w:val="007A28C1"/>
    <w:rsid w:val="007D61FF"/>
    <w:rsid w:val="007E252F"/>
    <w:rsid w:val="007E3787"/>
    <w:rsid w:val="008144A3"/>
    <w:rsid w:val="0083740D"/>
    <w:rsid w:val="00847AF0"/>
    <w:rsid w:val="00884A8B"/>
    <w:rsid w:val="008A03EC"/>
    <w:rsid w:val="008C5C15"/>
    <w:rsid w:val="00975078"/>
    <w:rsid w:val="009A193C"/>
    <w:rsid w:val="009B2E3C"/>
    <w:rsid w:val="009D0577"/>
    <w:rsid w:val="009E1E67"/>
    <w:rsid w:val="009E3FAD"/>
    <w:rsid w:val="00A16F8C"/>
    <w:rsid w:val="00A30D7C"/>
    <w:rsid w:val="00A5141C"/>
    <w:rsid w:val="00A56922"/>
    <w:rsid w:val="00A60C35"/>
    <w:rsid w:val="00AA6A7C"/>
    <w:rsid w:val="00B1486B"/>
    <w:rsid w:val="00B162F3"/>
    <w:rsid w:val="00B35E2C"/>
    <w:rsid w:val="00B64AEF"/>
    <w:rsid w:val="00BC6A13"/>
    <w:rsid w:val="00BD6DA1"/>
    <w:rsid w:val="00BE003B"/>
    <w:rsid w:val="00C15CE3"/>
    <w:rsid w:val="00C22E86"/>
    <w:rsid w:val="00C61703"/>
    <w:rsid w:val="00C63A8E"/>
    <w:rsid w:val="00C740B8"/>
    <w:rsid w:val="00CF1D0D"/>
    <w:rsid w:val="00D11822"/>
    <w:rsid w:val="00D22F7D"/>
    <w:rsid w:val="00D26D92"/>
    <w:rsid w:val="00D529FC"/>
    <w:rsid w:val="00D54066"/>
    <w:rsid w:val="00D619D5"/>
    <w:rsid w:val="00D8526D"/>
    <w:rsid w:val="00DA45CD"/>
    <w:rsid w:val="00DB2271"/>
    <w:rsid w:val="00DD0246"/>
    <w:rsid w:val="00DE1241"/>
    <w:rsid w:val="00DF2FA5"/>
    <w:rsid w:val="00E03856"/>
    <w:rsid w:val="00E37A5E"/>
    <w:rsid w:val="00E64DDE"/>
    <w:rsid w:val="00E926D9"/>
    <w:rsid w:val="00EF25C2"/>
    <w:rsid w:val="00F327DE"/>
    <w:rsid w:val="00F545DC"/>
    <w:rsid w:val="00F64F24"/>
    <w:rsid w:val="00F67C5F"/>
    <w:rsid w:val="00F91447"/>
    <w:rsid w:val="00F91A00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DC577"/>
  <w15:chartTrackingRefBased/>
  <w15:docId w15:val="{ADC39241-DD0E-4DB1-BD59-DD274A45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Cs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b/>
      <w:sz w:val="32"/>
    </w:rPr>
  </w:style>
  <w:style w:type="paragraph" w:styleId="Zkladntextodsazen">
    <w:name w:val="Body Text Indent"/>
    <w:basedOn w:val="Normln"/>
    <w:pPr>
      <w:ind w:left="360"/>
    </w:pPr>
  </w:style>
  <w:style w:type="paragraph" w:styleId="Odstavecseseznamem">
    <w:name w:val="List Paragraph"/>
    <w:basedOn w:val="Normln"/>
    <w:uiPriority w:val="34"/>
    <w:qFormat/>
    <w:rsid w:val="00A60C35"/>
    <w:pPr>
      <w:ind w:left="720"/>
      <w:contextualSpacing/>
    </w:pPr>
    <w:rPr>
      <w:rFonts w:ascii="Calibri" w:eastAsia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HODNOCENÍ BAKALÁŘSKÉ PRÁCE</vt:lpstr>
    </vt:vector>
  </TitlesOfParts>
  <Company>Západočeská univerzita v Plzni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HODNOCENÍ BAKALÁŘSKÉ PRÁCE</dc:title>
  <dc:subject/>
  <dc:creator>landova</dc:creator>
  <cp:keywords/>
  <cp:lastModifiedBy>Milan Podpera</cp:lastModifiedBy>
  <cp:revision>19</cp:revision>
  <cp:lastPrinted>2000-05-15T07:42:00Z</cp:lastPrinted>
  <dcterms:created xsi:type="dcterms:W3CDTF">2023-08-28T18:49:00Z</dcterms:created>
  <dcterms:modified xsi:type="dcterms:W3CDTF">2023-08-30T07:31:00Z</dcterms:modified>
</cp:coreProperties>
</file>