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1F" w:rsidRDefault="004A681F" w:rsidP="004A681F">
      <w:pPr>
        <w:spacing w:line="360" w:lineRule="auto"/>
        <w:jc w:val="center"/>
        <w:rPr>
          <w:b/>
        </w:rPr>
      </w:pPr>
      <w:r>
        <w:rPr>
          <w:b/>
        </w:rPr>
        <w:t>Hodnocení bakalářské práce M</w:t>
      </w:r>
      <w:r w:rsidR="00805B65">
        <w:rPr>
          <w:b/>
        </w:rPr>
        <w:t>agdy</w:t>
      </w:r>
      <w:r>
        <w:rPr>
          <w:b/>
        </w:rPr>
        <w:t xml:space="preserve"> </w:t>
      </w:r>
      <w:r w:rsidR="00805B65">
        <w:rPr>
          <w:b/>
        </w:rPr>
        <w:t>Bláhové</w:t>
      </w:r>
      <w:r>
        <w:rPr>
          <w:b/>
        </w:rPr>
        <w:t xml:space="preserve">, </w:t>
      </w:r>
    </w:p>
    <w:p w:rsidR="004A681F" w:rsidRDefault="004A681F" w:rsidP="004A681F">
      <w:pPr>
        <w:spacing w:line="360" w:lineRule="auto"/>
        <w:jc w:val="center"/>
      </w:pPr>
      <w:r>
        <w:t xml:space="preserve"> obor matematika se zaměřením na vzdělávání,</w:t>
      </w:r>
    </w:p>
    <w:p w:rsidR="004A681F" w:rsidRDefault="004A681F" w:rsidP="004A681F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805B65">
        <w:rPr>
          <w:b/>
        </w:rPr>
        <w:t>Konečné grupy malých řádů</w:t>
      </w:r>
      <w:r>
        <w:rPr>
          <w:b/>
        </w:rPr>
        <w:t xml:space="preserve">“  </w:t>
      </w:r>
    </w:p>
    <w:p w:rsidR="004A681F" w:rsidRDefault="004A681F" w:rsidP="004A681F">
      <w:pPr>
        <w:spacing w:line="360" w:lineRule="auto"/>
        <w:jc w:val="center"/>
        <w:rPr>
          <w:b/>
        </w:rPr>
      </w:pPr>
    </w:p>
    <w:p w:rsidR="004A681F" w:rsidRDefault="004A681F" w:rsidP="004A681F">
      <w:pPr>
        <w:spacing w:line="360" w:lineRule="auto"/>
        <w:jc w:val="center"/>
        <w:rPr>
          <w:b/>
        </w:rPr>
      </w:pPr>
    </w:p>
    <w:p w:rsidR="0073243E" w:rsidRDefault="00805B65" w:rsidP="004A681F">
      <w:pPr>
        <w:spacing w:after="120" w:line="360" w:lineRule="auto"/>
        <w:ind w:firstLine="567"/>
        <w:jc w:val="both"/>
      </w:pPr>
      <w:r>
        <w:t xml:space="preserve">V rámci bakalářského studia matematiky daného oboru není příliš možností zabývat se hlouběji strukturní teorií grup. V navazujícím magisterském studiu se ale studenti budou </w:t>
      </w:r>
      <w:r w:rsidR="0073243E">
        <w:t xml:space="preserve">v předmětu Obecná algebra </w:t>
      </w:r>
      <w:r>
        <w:t>seznamovat s historicky důležitým obratem, který nastal v algebře, ve které se centrum pozornosti přesunulo od řešení rovnic právě ke studiu algebraických struktur</w:t>
      </w:r>
      <w:r w:rsidR="0073243E">
        <w:t>. V těchto souvislostech mne zajímalo, zda by elementární studium grup malých řádů bylo zvládnutelné již pro studenty bakalářského studia matematiky.</w:t>
      </w:r>
    </w:p>
    <w:p w:rsidR="004A681F" w:rsidRDefault="00B95BCF" w:rsidP="004A681F">
      <w:pPr>
        <w:spacing w:after="120" w:line="360" w:lineRule="auto"/>
        <w:ind w:firstLine="567"/>
        <w:jc w:val="both"/>
      </w:pPr>
      <w:r>
        <w:t>Autorka práce ale pracovala velmi iniciativně a samostatně.</w:t>
      </w:r>
      <w:r w:rsidR="004A681F">
        <w:t xml:space="preserve"> </w:t>
      </w:r>
      <w:r>
        <w:t>Z vlastního studia nemohla znát všechny třídy popisovaných grup, ale postupovala od „geometrických“ grup</w:t>
      </w:r>
      <w:r w:rsidR="00195340">
        <w:t xml:space="preserve"> ke grupám prvočíselného řádu a pak ke komutativním grupám. Zde se vlastně seznamovala s </w:t>
      </w:r>
      <w:proofErr w:type="spellStart"/>
      <w:r w:rsidR="00195340">
        <w:t>Kroneckerovou</w:t>
      </w:r>
      <w:proofErr w:type="spellEnd"/>
      <w:r w:rsidR="00195340">
        <w:t xml:space="preserve"> teorií a dokázala s ní zvládnout</w:t>
      </w:r>
      <w:r>
        <w:t xml:space="preserve"> </w:t>
      </w:r>
      <w:r w:rsidR="00500943">
        <w:t xml:space="preserve">i </w:t>
      </w:r>
      <w:bookmarkStart w:id="0" w:name="_GoBack"/>
      <w:bookmarkEnd w:id="0"/>
      <w:proofErr w:type="gramStart"/>
      <w:r w:rsidR="00195340">
        <w:t>víc</w:t>
      </w:r>
      <w:r w:rsidR="001651CC">
        <w:t>e</w:t>
      </w:r>
      <w:r w:rsidR="00195340">
        <w:t>,</w:t>
      </w:r>
      <w:proofErr w:type="gramEnd"/>
      <w:r w:rsidR="00195340">
        <w:t xml:space="preserve"> než jen popis konečných grup malých řádů až na izomorfismus.</w:t>
      </w:r>
      <w:r w:rsidR="004A681F">
        <w:t xml:space="preserve"> Práce </w:t>
      </w:r>
      <w:r w:rsidR="00195340">
        <w:t xml:space="preserve">tohoto druhu má ovšem problém při kontrole plagiátorství, protože obdobnou cestu zajisté prošlo mnoho studentů obecné algebry a </w:t>
      </w:r>
      <w:r w:rsidR="002A2518">
        <w:t>výsledky práce se musejí shodovat až na izomorfismus. To ale podle mého názoru v daném případě je spíše kontrolou správnosti výsledků.</w:t>
      </w:r>
      <w:r w:rsidR="001F4F4B">
        <w:t xml:space="preserve"> Technicky obtížný je popis nekomutativních grup malých řádů. Zde se studentka musela seznámit s příslušnou teorií, což dokázala zvládnout díky iniciativnímu přístupu samostatně.</w:t>
      </w:r>
    </w:p>
    <w:p w:rsidR="004A681F" w:rsidRDefault="004A681F" w:rsidP="004A681F">
      <w:pPr>
        <w:spacing w:after="120" w:line="480" w:lineRule="auto"/>
        <w:ind w:firstLine="567"/>
        <w:jc w:val="both"/>
        <w:rPr>
          <w:b/>
        </w:rPr>
      </w:pPr>
      <w:r>
        <w:t xml:space="preserve">Doporučuji předloženou práci </w:t>
      </w:r>
      <w:r>
        <w:rPr>
          <w:b/>
        </w:rPr>
        <w:t xml:space="preserve">uznat práci jako bakalářskou </w:t>
      </w:r>
      <w:r>
        <w:t>a hodnotím ji stupněm</w:t>
      </w:r>
      <w:r w:rsidR="001F4F4B">
        <w:t xml:space="preserve"> </w:t>
      </w:r>
      <w:r w:rsidR="005D5E1E">
        <w:rPr>
          <w:b/>
        </w:rPr>
        <w:t>velmi dobře</w:t>
      </w:r>
      <w:r>
        <w:rPr>
          <w:b/>
        </w:rPr>
        <w:t>.</w:t>
      </w:r>
    </w:p>
    <w:p w:rsidR="004A681F" w:rsidRDefault="004A681F" w:rsidP="004A681F">
      <w:pPr>
        <w:spacing w:after="120" w:line="480" w:lineRule="auto"/>
        <w:ind w:firstLine="567"/>
        <w:jc w:val="both"/>
        <w:rPr>
          <w:b/>
        </w:rPr>
      </w:pPr>
    </w:p>
    <w:p w:rsidR="004A681F" w:rsidRDefault="004A681F" w:rsidP="004A681F">
      <w:pPr>
        <w:spacing w:line="360" w:lineRule="auto"/>
        <w:jc w:val="both"/>
      </w:pPr>
      <w:r>
        <w:t>V Plzni dne 2</w:t>
      </w:r>
      <w:r w:rsidR="00B95BCF">
        <w:t>6</w:t>
      </w:r>
      <w:r>
        <w:t>. 8.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81F" w:rsidRDefault="004A681F" w:rsidP="004A681F">
      <w:pPr>
        <w:spacing w:line="360" w:lineRule="auto"/>
        <w:jc w:val="both"/>
      </w:pPr>
      <w:r>
        <w:t xml:space="preserve">                                                                                                 doc. RNDr. Jaroslav Hora, CSc.</w:t>
      </w:r>
    </w:p>
    <w:p w:rsidR="004A681F" w:rsidRDefault="004A681F" w:rsidP="004A681F">
      <w:r>
        <w:t xml:space="preserve">                                                                                                                  vedoucí práce</w:t>
      </w:r>
    </w:p>
    <w:p w:rsidR="004A681F" w:rsidRDefault="004A681F" w:rsidP="004A681F"/>
    <w:p w:rsidR="00CC4A3B" w:rsidRDefault="00CC4A3B"/>
    <w:sectPr w:rsid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1F"/>
    <w:rsid w:val="001651CC"/>
    <w:rsid w:val="00195340"/>
    <w:rsid w:val="001F2018"/>
    <w:rsid w:val="001F4F4B"/>
    <w:rsid w:val="002A2518"/>
    <w:rsid w:val="004934E7"/>
    <w:rsid w:val="004A681F"/>
    <w:rsid w:val="00500943"/>
    <w:rsid w:val="005D5E1E"/>
    <w:rsid w:val="0073243E"/>
    <w:rsid w:val="00805B65"/>
    <w:rsid w:val="00B332FC"/>
    <w:rsid w:val="00B95BCF"/>
    <w:rsid w:val="00CC4A3B"/>
    <w:rsid w:val="00D077EB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9C59"/>
  <w15:chartTrackingRefBased/>
  <w15:docId w15:val="{09757504-346B-4D56-8328-E8E0D138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horajar</dc:creator>
  <cp:keywords/>
  <dc:description/>
  <cp:lastModifiedBy>Jaroslav Hora</cp:lastModifiedBy>
  <cp:revision>4</cp:revision>
  <dcterms:created xsi:type="dcterms:W3CDTF">2023-09-01T14:19:00Z</dcterms:created>
  <dcterms:modified xsi:type="dcterms:W3CDTF">2023-09-01T14:28:00Z</dcterms:modified>
</cp:coreProperties>
</file>