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35" w:rsidRDefault="007C5235" w:rsidP="007C5235">
      <w:pPr>
        <w:spacing w:line="360" w:lineRule="auto"/>
        <w:jc w:val="center"/>
      </w:pPr>
      <w:r>
        <w:t xml:space="preserve">Oponentský posudek na bakalářskou práci </w:t>
      </w:r>
      <w:r>
        <w:rPr>
          <w:b/>
        </w:rPr>
        <w:t>Evy</w:t>
      </w:r>
      <w:r>
        <w:rPr>
          <w:b/>
        </w:rPr>
        <w:t xml:space="preserve"> </w:t>
      </w:r>
      <w:r>
        <w:rPr>
          <w:b/>
        </w:rPr>
        <w:t>Marešové</w:t>
      </w:r>
      <w:r>
        <w:t xml:space="preserve">, </w:t>
      </w:r>
    </w:p>
    <w:p w:rsidR="007C5235" w:rsidRDefault="007C5235" w:rsidP="007C5235">
      <w:pPr>
        <w:spacing w:line="360" w:lineRule="auto"/>
        <w:jc w:val="center"/>
        <w:outlineLvl w:val="0"/>
      </w:pPr>
      <w:r>
        <w:t xml:space="preserve">na téma </w:t>
      </w:r>
    </w:p>
    <w:p w:rsidR="007C5235" w:rsidRDefault="007C5235" w:rsidP="007C5235">
      <w:pPr>
        <w:spacing w:line="360" w:lineRule="auto"/>
        <w:jc w:val="center"/>
        <w:outlineLvl w:val="0"/>
      </w:pPr>
      <w:r>
        <w:t>„</w:t>
      </w:r>
      <w:r>
        <w:rPr>
          <w:b/>
        </w:rPr>
        <w:t>Vybrané zajímavé matematické a logické problémy</w:t>
      </w:r>
      <w:r>
        <w:t>“.</w:t>
      </w:r>
      <w:r w:rsidR="003C7648">
        <w:t xml:space="preserve"> </w:t>
      </w:r>
      <w:r w:rsidR="00AD42A8">
        <w:t xml:space="preserve"> </w:t>
      </w:r>
    </w:p>
    <w:p w:rsidR="007C5235" w:rsidRDefault="007C5235" w:rsidP="007C5235">
      <w:pPr>
        <w:spacing w:after="240" w:line="360" w:lineRule="auto"/>
        <w:ind w:firstLine="567"/>
        <w:jc w:val="both"/>
        <w:outlineLvl w:val="0"/>
      </w:pPr>
      <w:bookmarkStart w:id="0" w:name="_GoBack"/>
      <w:bookmarkEnd w:id="0"/>
      <w:r>
        <w:t xml:space="preserve">Předložená práce </w:t>
      </w:r>
      <w:r>
        <w:t xml:space="preserve">obsahuje soubor deseti matematických úloh, z nich některé jsou známy i v nematematické komunitě, jiné zase byly zlomovými v rozvoji některých matematických disciplín. Je proto dobré se s nimi seznámit a užitečnost zadané práce je vcelku zřejmá. </w:t>
      </w:r>
      <w:r>
        <w:t xml:space="preserve"> </w:t>
      </w:r>
    </w:p>
    <w:p w:rsidR="00A064B2" w:rsidRDefault="005A568C" w:rsidP="007C5235">
      <w:pPr>
        <w:spacing w:after="240" w:line="360" w:lineRule="auto"/>
        <w:ind w:firstLine="567"/>
        <w:jc w:val="both"/>
        <w:outlineLvl w:val="0"/>
      </w:pPr>
      <w:r>
        <w:t>Každá ze zkoumaných úloh je studována v samostatné kapitole. Autorka úlohu vysvětluje přístupnou formou a lze říci, že má vše připraveno pro případné využití tématu např. ve školním kroužku. V tomto smyslu je práce jistě dobře využitelná</w:t>
      </w:r>
      <w:r w:rsidR="00A064B2">
        <w:t xml:space="preserve">. </w:t>
      </w:r>
      <w:r>
        <w:t>Dalším přínosem práce je velice pěkná grafická stránka textu, který je doprovázen barevnými schématy, tabulkami a obrázky, které usnadňují pochopení, jakým způsobem lze problém řešit.</w:t>
      </w:r>
      <w:r w:rsidR="007C5235">
        <w:t xml:space="preserve"> </w:t>
      </w:r>
      <w:r>
        <w:t>Vzorná grafická stránka práce také pomáhá ke sledování postupů, kterým matematici úlohu řešili, a to i v situaci, kdy jejich řešení otevírala nové metody např. v teorii grafů</w:t>
      </w:r>
      <w:r w:rsidR="00A064B2">
        <w:t xml:space="preserve"> atd. Autorka se nepochybně seznámila i s historií </w:t>
      </w:r>
      <w:proofErr w:type="gramStart"/>
      <w:r w:rsidR="00A064B2">
        <w:t>matematiky</w:t>
      </w:r>
      <w:proofErr w:type="gramEnd"/>
      <w:r w:rsidR="00A064B2">
        <w:t xml:space="preserve"> a i v této oblasti bude v budoucnu moci zaujmout své žáky. </w:t>
      </w:r>
    </w:p>
    <w:p w:rsidR="007C5235" w:rsidRDefault="00A064B2" w:rsidP="007C5235">
      <w:pPr>
        <w:spacing w:after="240" w:line="360" w:lineRule="auto"/>
        <w:ind w:firstLine="567"/>
        <w:jc w:val="both"/>
        <w:outlineLvl w:val="0"/>
      </w:pPr>
      <w:r>
        <w:t xml:space="preserve">Předložená bakalářská práce tedy splnila svůj účel a konstatuji, že je zpracována po odborné matematické stránce i stránce grafické velice pěkně. Kritiku si zaslouží některé jazykové chyby, které měly být opraveny. </w:t>
      </w:r>
      <w:r w:rsidR="00E12070">
        <w:t>Nej</w:t>
      </w:r>
      <w:r>
        <w:t>de</w:t>
      </w:r>
      <w:r w:rsidR="00E12070">
        <w:t xml:space="preserve"> jen</w:t>
      </w:r>
      <w:r>
        <w:t xml:space="preserve"> o </w:t>
      </w:r>
      <w:r w:rsidR="00E12070">
        <w:t xml:space="preserve">např. </w:t>
      </w:r>
      <w:r>
        <w:t>přehlédnutí v</w:t>
      </w:r>
      <w:r w:rsidR="00E12070">
        <w:t> </w:t>
      </w:r>
      <w:r>
        <w:t>interpunkci</w:t>
      </w:r>
      <w:r w:rsidR="00E12070">
        <w:t>, ale i hrubé chyby (str.21</w:t>
      </w:r>
      <w:r w:rsidR="00E12070" w:rsidRPr="00E12070">
        <w:rPr>
          <w:vertAlign w:val="subscript"/>
        </w:rPr>
        <w:t>5</w:t>
      </w:r>
      <w:r w:rsidR="00E12070">
        <w:t>, 26</w:t>
      </w:r>
      <w:r w:rsidR="00E12070">
        <w:rPr>
          <w:vertAlign w:val="superscript"/>
        </w:rPr>
        <w:t>2</w:t>
      </w:r>
      <w:r w:rsidR="00E12070">
        <w:t xml:space="preserve"> atd.), které autorku „špiní“. Nepovedené sentence jsou i v závěru práce na str. 46.</w:t>
      </w:r>
      <w:r>
        <w:t xml:space="preserve"> </w:t>
      </w:r>
    </w:p>
    <w:p w:rsidR="00090BF1" w:rsidRDefault="00090BF1" w:rsidP="00090BF1">
      <w:pPr>
        <w:spacing w:after="120" w:line="480" w:lineRule="auto"/>
        <w:ind w:firstLine="567"/>
        <w:jc w:val="both"/>
        <w:rPr>
          <w:b/>
        </w:rPr>
      </w:pPr>
      <w:r>
        <w:t xml:space="preserve">Doporučuji předloženou práci </w:t>
      </w:r>
      <w:r>
        <w:rPr>
          <w:b/>
        </w:rPr>
        <w:t xml:space="preserve">uznat práci jako bakalářskou </w:t>
      </w:r>
      <w:r>
        <w:t xml:space="preserve">a hodnotím ji stupněm </w:t>
      </w:r>
      <w:r w:rsidRPr="00090BF1">
        <w:rPr>
          <w:b/>
        </w:rPr>
        <w:t xml:space="preserve">velmi </w:t>
      </w:r>
      <w:r>
        <w:rPr>
          <w:b/>
        </w:rPr>
        <w:t>dobře.</w:t>
      </w:r>
    </w:p>
    <w:p w:rsidR="007C5235" w:rsidRDefault="007C5235" w:rsidP="007C5235">
      <w:pPr>
        <w:spacing w:line="360" w:lineRule="auto"/>
        <w:jc w:val="both"/>
      </w:pPr>
      <w:r>
        <w:t>V Plzni dne 2</w:t>
      </w:r>
      <w:r w:rsidR="00090BF1">
        <w:t>5</w:t>
      </w:r>
      <w:r>
        <w:t xml:space="preserve">. 8. 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235" w:rsidRDefault="007C5235" w:rsidP="007C5235">
      <w:r>
        <w:t xml:space="preserve">                                                                                                 doc. RNDr. Jaroslav Hora, CSc.</w:t>
      </w:r>
    </w:p>
    <w:p w:rsidR="002E2F5C" w:rsidRDefault="00AD42A8"/>
    <w:sectPr w:rsidR="002E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35"/>
    <w:rsid w:val="00090BF1"/>
    <w:rsid w:val="003C7648"/>
    <w:rsid w:val="005A568C"/>
    <w:rsid w:val="00776D34"/>
    <w:rsid w:val="007C5235"/>
    <w:rsid w:val="009D1252"/>
    <w:rsid w:val="00A064B2"/>
    <w:rsid w:val="00AD42A8"/>
    <w:rsid w:val="00E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A0D5"/>
  <w15:chartTrackingRefBased/>
  <w15:docId w15:val="{8D106F2F-D0C2-4D5F-8730-D84BF5F2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235"/>
    <w:pPr>
      <w:spacing w:line="254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Hora</dc:creator>
  <cp:keywords/>
  <dc:description/>
  <cp:lastModifiedBy>Jaroslav Hora</cp:lastModifiedBy>
  <cp:revision>2</cp:revision>
  <dcterms:created xsi:type="dcterms:W3CDTF">2023-08-25T10:23:00Z</dcterms:created>
  <dcterms:modified xsi:type="dcterms:W3CDTF">2023-08-25T10:23:00Z</dcterms:modified>
</cp:coreProperties>
</file>