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427C5F" w:rsidRDefault="008A1B4F">
      <w:pPr>
        <w:rPr>
          <w:lang w:val="de-DE"/>
        </w:rPr>
      </w:pPr>
      <w:bookmarkStart w:id="0" w:name="_GoBack"/>
      <w:bookmarkEnd w:id="0"/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0D7750">
        <w:rPr>
          <w:b/>
        </w:rPr>
        <w:t>oponenta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Pr="00EC4146" w:rsidRDefault="00797B93" w:rsidP="00797B93">
      <w:pPr>
        <w:rPr>
          <w:lang w:val="ru-RU"/>
        </w:rPr>
      </w:pPr>
      <w:r>
        <w:t>Práci předložil</w:t>
      </w:r>
      <w:r w:rsidR="00CB7E1F">
        <w:t>(a)</w:t>
      </w:r>
      <w:r>
        <w:t xml:space="preserve"> student</w:t>
      </w:r>
      <w:r w:rsidR="00CB7E1F">
        <w:t>(ka)</w:t>
      </w:r>
      <w:r>
        <w:t xml:space="preserve">: </w:t>
      </w:r>
      <w:r w:rsidR="00EC4146">
        <w:t>Barbora Svobodová</w:t>
      </w:r>
    </w:p>
    <w:p w:rsidR="00CB7E1F" w:rsidRPr="00EC4146" w:rsidRDefault="00797B93" w:rsidP="00797B93">
      <w:pPr>
        <w:pBdr>
          <w:bottom w:val="single" w:sz="6" w:space="1" w:color="auto"/>
        </w:pBdr>
        <w:rPr>
          <w:lang w:val="ru-RU"/>
        </w:rPr>
      </w:pPr>
      <w:r>
        <w:t xml:space="preserve">Název práce: </w:t>
      </w:r>
      <w:hyperlink r:id="rId5" w:tgtFrame="_blank" w:history="1">
        <w:r w:rsidR="00EC4146">
          <w:rPr>
            <w:rStyle w:val="Hypertextovodkaz"/>
            <w:bCs/>
            <w:color w:val="auto"/>
            <w:u w:val="none"/>
          </w:rPr>
          <w:t>Potomci</w:t>
        </w:r>
      </w:hyperlink>
      <w:r w:rsidR="00EC4146">
        <w:rPr>
          <w:rStyle w:val="Hypertextovodkaz"/>
          <w:bCs/>
          <w:color w:val="auto"/>
          <w:u w:val="none"/>
        </w:rPr>
        <w:t xml:space="preserve"> ruských emigrantů v České republice</w:t>
      </w:r>
    </w:p>
    <w:p w:rsidR="00797B93" w:rsidRPr="00427C5F" w:rsidRDefault="00797B93" w:rsidP="00797B93">
      <w:pPr>
        <w:rPr>
          <w:lang w:val="de-DE"/>
        </w:rPr>
      </w:pPr>
    </w:p>
    <w:p w:rsidR="00CB7E1F" w:rsidRPr="00CB7E1F" w:rsidRDefault="00CB7E1F" w:rsidP="00CB7E1F">
      <w:pPr>
        <w:jc w:val="both"/>
      </w:pPr>
      <w:r w:rsidRPr="00CB7E1F">
        <w:t xml:space="preserve">Hodnotil/a: </w:t>
      </w:r>
      <w:r w:rsidR="006C3809">
        <w:t>Anastasiya Shestakova, F</w:t>
      </w:r>
      <w:r w:rsidR="00B245DF">
        <w:t>ilolog</w:t>
      </w:r>
    </w:p>
    <w:p w:rsidR="00CB7E1F" w:rsidRPr="00427C5F" w:rsidRDefault="00CB7E1F" w:rsidP="00797B93">
      <w:pPr>
        <w:rPr>
          <w:lang w:val="de-DE"/>
        </w:rPr>
      </w:pPr>
    </w:p>
    <w:p w:rsidR="00797B93" w:rsidRDefault="00797B93" w:rsidP="00797B93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797B93" w:rsidRPr="00B245DF" w:rsidRDefault="00B245DF" w:rsidP="00792176">
      <w:pPr>
        <w:ind w:firstLine="227"/>
        <w:jc w:val="both"/>
      </w:pPr>
      <w:r w:rsidRPr="00B245DF">
        <w:t xml:space="preserve">Cíl práce uvedený v úvodu </w:t>
      </w:r>
      <w:r>
        <w:t>(</w:t>
      </w:r>
      <w:r w:rsidR="00EC4146">
        <w:t>představení potomků ruských emigrantů žijících, popř. těch, kdo donedávna žil v ČR</w:t>
      </w:r>
      <w:r w:rsidRPr="00B245DF">
        <w:t xml:space="preserve">) </w:t>
      </w:r>
      <w:r w:rsidR="006C3809">
        <w:t>byl spln</w:t>
      </w:r>
      <w:r w:rsidR="00EC4146">
        <w:t>ěn v plné míře.</w:t>
      </w:r>
      <w:r w:rsidR="00BC1C07">
        <w:t xml:space="preserve"> Autorka v rámci možností poskytovaných formátem bakalářské práce velmi pečlivě rozebírá biografie uvedené skupiny obyvatel České republiky, přičemž docela podrobné popisuje její historické kořeny. </w:t>
      </w:r>
    </w:p>
    <w:p w:rsidR="00CB7E1F" w:rsidRPr="00427C5F" w:rsidRDefault="00CB7E1F" w:rsidP="00797B93">
      <w:pPr>
        <w:rPr>
          <w:lang w:val="de-DE"/>
        </w:rPr>
      </w:pPr>
    </w:p>
    <w:p w:rsidR="00B245DF" w:rsidRPr="00DC5A61" w:rsidRDefault="00797B93" w:rsidP="00B245DF">
      <w:pPr>
        <w:ind w:left="227" w:hanging="227"/>
        <w:jc w:val="both"/>
      </w:pPr>
      <w:r w:rsidRPr="00DC5A61">
        <w:t xml:space="preserve">2. OBSAHOVÉ ZPRACOVÁNÍ (náročnost, tvůrčí přístup, proporcionalita teoretické a vlastní práce, vhodnost                                    příloh apod.): </w:t>
      </w:r>
    </w:p>
    <w:p w:rsidR="00F25E3F" w:rsidRPr="00DE3348" w:rsidRDefault="006C3809" w:rsidP="00F25E3F">
      <w:pPr>
        <w:ind w:firstLine="227"/>
        <w:jc w:val="both"/>
      </w:pPr>
      <w:r w:rsidRPr="00DC5A61">
        <w:t xml:space="preserve">Obsah práci </w:t>
      </w:r>
      <w:r w:rsidR="00BC1C07">
        <w:t>se rozkrývá ve čtyřech kapitolách, které jsou velmi propracované.</w:t>
      </w:r>
      <w:r w:rsidRPr="00DC5A61">
        <w:t xml:space="preserve"> </w:t>
      </w:r>
      <w:r w:rsidR="00BC1C07">
        <w:t>Teoretická část</w:t>
      </w:r>
      <w:r w:rsidR="00DE3348">
        <w:t xml:space="preserve"> bakalářské práce</w:t>
      </w:r>
      <w:r w:rsidR="00BC1C07">
        <w:t xml:space="preserve"> je věn</w:t>
      </w:r>
      <w:r w:rsidR="004466A5">
        <w:t xml:space="preserve">ovaná historii ruské emigrace, </w:t>
      </w:r>
      <w:r w:rsidR="00BC1C07">
        <w:t>skládá se z </w:t>
      </w:r>
      <w:r w:rsidR="004466A5">
        <w:t>popisu</w:t>
      </w:r>
      <w:r w:rsidR="00BC1C07">
        <w:t xml:space="preserve"> vln tohoto sociálně-hist</w:t>
      </w:r>
      <w:r w:rsidR="004466A5">
        <w:t xml:space="preserve">orického jevu a podkapitoly o slavných osobnostech ruské migrace v ČR. </w:t>
      </w:r>
      <w:r w:rsidR="00DE3348">
        <w:t>Je velmi zajímavá kapitola o ruské emigraci v současnosti, v níž se autorka zabývá různými reáliemi spojenými s životem ruské diaspory v ČR. O osudech potomků ruských emigr</w:t>
      </w:r>
      <w:r w:rsidR="00556CB3">
        <w:t xml:space="preserve">antů nám povídá další kapitola. </w:t>
      </w:r>
      <w:r w:rsidR="003F7A80">
        <w:t>Výběr osobností</w:t>
      </w:r>
      <w:r w:rsidR="00DE3348">
        <w:t xml:space="preserve"> pro tuto část bakalářské práce se autorce povedl, jelikož demonstruje rozmanitost analy</w:t>
      </w:r>
      <w:r w:rsidR="003F7A80">
        <w:t>zované skupiny</w:t>
      </w:r>
      <w:r w:rsidR="00DE3348">
        <w:t xml:space="preserve">. Poslední kapitola představuje </w:t>
      </w:r>
      <w:r w:rsidR="00F25E3F">
        <w:t xml:space="preserve">samostatnou analýzu osudu a díla </w:t>
      </w:r>
      <w:r w:rsidR="003F7A80">
        <w:t>spisovatelky a ilustrátorky Sv. </w:t>
      </w:r>
      <w:r w:rsidR="00F25E3F">
        <w:t>Glaserovy, dcery emigrantů ze Sovětského svazu. Chtěla bych také podotknout rozmanitost a počet zdrojů použitých autorkou při vypracování této části bakalářské práce.</w:t>
      </w:r>
    </w:p>
    <w:p w:rsidR="00797B93" w:rsidRPr="00427C5F" w:rsidRDefault="00797B93" w:rsidP="00797B93">
      <w:pPr>
        <w:rPr>
          <w:lang w:val="de-DE"/>
        </w:rPr>
      </w:pPr>
    </w:p>
    <w:p w:rsidR="00797B93" w:rsidRPr="0051707E" w:rsidRDefault="00797B93" w:rsidP="00797B93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F25E3F" w:rsidRDefault="001A1FF7" w:rsidP="00F25E3F">
      <w:pPr>
        <w:ind w:firstLine="227"/>
        <w:jc w:val="both"/>
      </w:pPr>
      <w:r>
        <w:t>Práce byla nap</w:t>
      </w:r>
      <w:r w:rsidR="005153D6">
        <w:t>sána v </w:t>
      </w:r>
      <w:r w:rsidR="00F25E3F">
        <w:t>češtině, člení se na čty</w:t>
      </w:r>
      <w:r w:rsidR="005153D6">
        <w:t>ř</w:t>
      </w:r>
      <w:r>
        <w:t xml:space="preserve">i kapitoly a řadu podkapitol. Celkové zpracování </w:t>
      </w:r>
      <w:r w:rsidR="005153D6">
        <w:t>práce, včetně její</w:t>
      </w:r>
      <w:r w:rsidR="00B0148B">
        <w:t>ho</w:t>
      </w:r>
      <w:r w:rsidR="005153D6">
        <w:t xml:space="preserve"> stylu </w:t>
      </w:r>
      <w:r>
        <w:t>splň</w:t>
      </w:r>
      <w:r w:rsidR="005153D6">
        <w:t>uje požada</w:t>
      </w:r>
      <w:r w:rsidR="00D97D69">
        <w:t>vky k odbornému textu</w:t>
      </w:r>
      <w:r w:rsidR="00F25E3F">
        <w:t>. Autorka předvedla velmi pečlivě upravenou práci, tj. odstavce, řádkování, odstupy, ale také docela drobné</w:t>
      </w:r>
      <w:r w:rsidR="00B0148B">
        <w:t xml:space="preserve">, a proto přehledné členění </w:t>
      </w:r>
      <w:r w:rsidR="00F25E3F">
        <w:t>do podkapitol</w:t>
      </w:r>
      <w:r w:rsidR="003F7A80">
        <w:t>,</w:t>
      </w:r>
      <w:r w:rsidR="00F25E3F">
        <w:t xml:space="preserve"> a jiné součástí</w:t>
      </w:r>
      <w:r w:rsidR="00B0148B">
        <w:t xml:space="preserve"> grafické podoby bakalářské práce odpovídají požadavkům k odbornému textu.</w:t>
      </w:r>
      <w:r w:rsidR="00F25E3F">
        <w:t xml:space="preserve">  </w:t>
      </w:r>
    </w:p>
    <w:p w:rsidR="00F25E3F" w:rsidRDefault="00F25E3F" w:rsidP="00F25E3F">
      <w:pPr>
        <w:ind w:firstLine="227"/>
        <w:jc w:val="both"/>
      </w:pPr>
    </w:p>
    <w:p w:rsidR="00B0148B" w:rsidRDefault="00B0148B" w:rsidP="00F25E3F">
      <w:pPr>
        <w:ind w:firstLine="227"/>
        <w:jc w:val="both"/>
      </w:pPr>
      <w:r>
        <w:t>Za menší</w:t>
      </w:r>
      <w:r w:rsidR="00D97D69">
        <w:t xml:space="preserve"> nedostatek však můžeme považovat</w:t>
      </w:r>
      <w:r>
        <w:t xml:space="preserve"> absenci vizuálních příloh. Autorka by mohla uvést například fotografie osobností, jimž je práce věnována.</w:t>
      </w:r>
    </w:p>
    <w:p w:rsidR="00D97D69" w:rsidRPr="005153D6" w:rsidRDefault="00D97D69" w:rsidP="00797B93">
      <w:pPr>
        <w:jc w:val="both"/>
      </w:pPr>
    </w:p>
    <w:p w:rsidR="00797B93" w:rsidRPr="00427C5F" w:rsidRDefault="00797B93" w:rsidP="00797B93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556CB3" w:rsidRDefault="008164A8" w:rsidP="00C61804">
      <w:pPr>
        <w:ind w:firstLine="227"/>
        <w:jc w:val="both"/>
      </w:pPr>
      <w:r>
        <w:t xml:space="preserve">Bakalářská práce </w:t>
      </w:r>
      <w:r w:rsidR="00C61804">
        <w:t xml:space="preserve">má </w:t>
      </w:r>
      <w:r w:rsidR="005E6C66">
        <w:t>literárně-vlastivědný</w:t>
      </w:r>
      <w:r w:rsidR="00556CB3">
        <w:t xml:space="preserve"> charakter a představuje velmi zajímavý přehled osudů potomků ruské migrace. Ne všechna jejich jména budou známa</w:t>
      </w:r>
      <w:r w:rsidR="00556CB3" w:rsidRPr="00556CB3">
        <w:t xml:space="preserve"> </w:t>
      </w:r>
      <w:r w:rsidR="00556CB3">
        <w:t>čtenářům, kteří nemají zkušenosti s touto problematikou, v čemž se spočívá hlavní přínos bakalářské práce.</w:t>
      </w:r>
    </w:p>
    <w:p w:rsidR="00556CB3" w:rsidRPr="003F7A80" w:rsidRDefault="00556CB3" w:rsidP="00C61804">
      <w:pPr>
        <w:ind w:firstLine="227"/>
        <w:jc w:val="both"/>
      </w:pPr>
      <w:r>
        <w:t xml:space="preserve">Celková úroveň propracovanosti jak obsahové, tak formální stránky svědčí o odbornosti autorky a o jejím skutečném zájmu o toto téma. Jediné, co mě </w:t>
      </w:r>
      <w:r w:rsidR="003F7A80">
        <w:t>chybělo, je zmínění o ruské diaspoře v Plzní: potomcích ruských migrantů, reáliích společenského života v Plzni spojených s ruskou migrací apod. Autorka však nemusí brát tuto připomínku jako námitku.</w:t>
      </w:r>
    </w:p>
    <w:p w:rsidR="00556CB3" w:rsidRDefault="00556CB3" w:rsidP="00C61804">
      <w:pPr>
        <w:ind w:firstLine="227"/>
        <w:jc w:val="both"/>
      </w:pPr>
    </w:p>
    <w:p w:rsidR="00797B93" w:rsidRPr="00427C5F" w:rsidRDefault="00797B93" w:rsidP="00DD5254">
      <w:pPr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(jedna až tři):</w:t>
      </w:r>
    </w:p>
    <w:p w:rsidR="004466A5" w:rsidRDefault="004466A5" w:rsidP="00797B93">
      <w:pPr>
        <w:jc w:val="both"/>
      </w:pPr>
      <w:r>
        <w:t>Znáte nějaké známé potomky ruských emigrantů, jejichž osud byl spojen s</w:t>
      </w:r>
      <w:r w:rsidR="003F7A80">
        <w:t> </w:t>
      </w:r>
      <w:r>
        <w:t xml:space="preserve">Plzní? </w:t>
      </w:r>
    </w:p>
    <w:p w:rsidR="00DD5254" w:rsidRDefault="00DD5254" w:rsidP="00797B93">
      <w:pPr>
        <w:jc w:val="both"/>
      </w:pPr>
    </w:p>
    <w:p w:rsidR="00797B93" w:rsidRPr="006C3809" w:rsidRDefault="00797B93" w:rsidP="00797B93">
      <w:pPr>
        <w:jc w:val="both"/>
      </w:pPr>
      <w:r w:rsidRPr="006C3809">
        <w:t>6. NAVRHOVANÁ ZNÁMKA (výborně, velmi dobře, dob</w:t>
      </w:r>
      <w:r w:rsidR="000D7750" w:rsidRPr="006C3809">
        <w:t>ře, nedoporučuji k obhajobě):</w:t>
      </w:r>
    </w:p>
    <w:p w:rsidR="006C3809" w:rsidRPr="006C3809" w:rsidRDefault="006C3809" w:rsidP="00797B93">
      <w:pPr>
        <w:jc w:val="both"/>
      </w:pPr>
    </w:p>
    <w:p w:rsidR="00CB7E1F" w:rsidRPr="006C3809" w:rsidRDefault="00BC1C07" w:rsidP="00797B93">
      <w:pPr>
        <w:jc w:val="both"/>
      </w:pPr>
      <w:r>
        <w:t>Výborně</w:t>
      </w:r>
    </w:p>
    <w:p w:rsidR="00CB7E1F" w:rsidRPr="006C3809" w:rsidRDefault="00CB7E1F" w:rsidP="00797B93">
      <w:pPr>
        <w:jc w:val="both"/>
      </w:pPr>
    </w:p>
    <w:p w:rsidR="00CB7E1F" w:rsidRDefault="00797B93" w:rsidP="00797B93">
      <w:r w:rsidRPr="006C3809">
        <w:t>Datum:</w:t>
      </w:r>
      <w:r w:rsidRPr="006C3809">
        <w:tab/>
      </w:r>
      <w:r w:rsidRPr="006C3809">
        <w:tab/>
      </w:r>
      <w:r w:rsidR="00BC1C07">
        <w:t>18</w:t>
      </w:r>
      <w:r w:rsidR="006C3809" w:rsidRPr="006C3809">
        <w:t>. 6. 2020</w:t>
      </w:r>
      <w:r w:rsidRPr="006C3809">
        <w:tab/>
      </w:r>
      <w:r w:rsidRPr="006C3809">
        <w:tab/>
      </w:r>
      <w:r w:rsidRPr="006C3809">
        <w:tab/>
      </w:r>
      <w:r w:rsidRPr="006C3809">
        <w:tab/>
        <w:t>Podpis:</w:t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</w:p>
    <w:sectPr w:rsidR="00CB7E1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850D7"/>
    <w:rsid w:val="000D7750"/>
    <w:rsid w:val="000F4C78"/>
    <w:rsid w:val="00157FEB"/>
    <w:rsid w:val="001660E6"/>
    <w:rsid w:val="001A1FF7"/>
    <w:rsid w:val="001E76F2"/>
    <w:rsid w:val="002413B1"/>
    <w:rsid w:val="00255F57"/>
    <w:rsid w:val="002C0A92"/>
    <w:rsid w:val="002C5A46"/>
    <w:rsid w:val="002D270F"/>
    <w:rsid w:val="002E13B7"/>
    <w:rsid w:val="002F74A6"/>
    <w:rsid w:val="00306C88"/>
    <w:rsid w:val="00321D23"/>
    <w:rsid w:val="00365F77"/>
    <w:rsid w:val="003666BE"/>
    <w:rsid w:val="00394D94"/>
    <w:rsid w:val="003C3F2A"/>
    <w:rsid w:val="003D1984"/>
    <w:rsid w:val="003D1D42"/>
    <w:rsid w:val="003E7E85"/>
    <w:rsid w:val="003F7A80"/>
    <w:rsid w:val="00427C5F"/>
    <w:rsid w:val="004466A5"/>
    <w:rsid w:val="00473598"/>
    <w:rsid w:val="0048632B"/>
    <w:rsid w:val="004C4E9C"/>
    <w:rsid w:val="004E0C26"/>
    <w:rsid w:val="005153D6"/>
    <w:rsid w:val="0051707E"/>
    <w:rsid w:val="0052287B"/>
    <w:rsid w:val="00545A06"/>
    <w:rsid w:val="00546374"/>
    <w:rsid w:val="00556CB3"/>
    <w:rsid w:val="005A375D"/>
    <w:rsid w:val="005B62C2"/>
    <w:rsid w:val="005C2875"/>
    <w:rsid w:val="005E6C66"/>
    <w:rsid w:val="006020BF"/>
    <w:rsid w:val="006459EC"/>
    <w:rsid w:val="006C3809"/>
    <w:rsid w:val="006D6E23"/>
    <w:rsid w:val="00724B94"/>
    <w:rsid w:val="007277FC"/>
    <w:rsid w:val="00792176"/>
    <w:rsid w:val="00797B93"/>
    <w:rsid w:val="007E39A3"/>
    <w:rsid w:val="007F7880"/>
    <w:rsid w:val="00806618"/>
    <w:rsid w:val="008164A8"/>
    <w:rsid w:val="00864E6C"/>
    <w:rsid w:val="008724D7"/>
    <w:rsid w:val="008757AE"/>
    <w:rsid w:val="008A044E"/>
    <w:rsid w:val="008A1B4F"/>
    <w:rsid w:val="008F0F14"/>
    <w:rsid w:val="008F4684"/>
    <w:rsid w:val="00950DE1"/>
    <w:rsid w:val="0095602C"/>
    <w:rsid w:val="009A42BB"/>
    <w:rsid w:val="009A703D"/>
    <w:rsid w:val="00A01419"/>
    <w:rsid w:val="00A826B0"/>
    <w:rsid w:val="00AC4E15"/>
    <w:rsid w:val="00AF53E5"/>
    <w:rsid w:val="00B0148B"/>
    <w:rsid w:val="00B10E50"/>
    <w:rsid w:val="00B245DF"/>
    <w:rsid w:val="00B64209"/>
    <w:rsid w:val="00B67FE4"/>
    <w:rsid w:val="00B90D20"/>
    <w:rsid w:val="00BC1C07"/>
    <w:rsid w:val="00BC1D4A"/>
    <w:rsid w:val="00C51A8A"/>
    <w:rsid w:val="00C61804"/>
    <w:rsid w:val="00C6676A"/>
    <w:rsid w:val="00CB0C85"/>
    <w:rsid w:val="00CB7E1F"/>
    <w:rsid w:val="00D30480"/>
    <w:rsid w:val="00D418AB"/>
    <w:rsid w:val="00D56E2D"/>
    <w:rsid w:val="00D770E0"/>
    <w:rsid w:val="00D919FE"/>
    <w:rsid w:val="00D97D69"/>
    <w:rsid w:val="00DA4003"/>
    <w:rsid w:val="00DA71DF"/>
    <w:rsid w:val="00DC5A61"/>
    <w:rsid w:val="00DC5ECD"/>
    <w:rsid w:val="00DD5254"/>
    <w:rsid w:val="00DE3348"/>
    <w:rsid w:val="00E23B63"/>
    <w:rsid w:val="00E8573E"/>
    <w:rsid w:val="00E96D79"/>
    <w:rsid w:val="00EC4146"/>
    <w:rsid w:val="00EE56E7"/>
    <w:rsid w:val="00F25E3F"/>
    <w:rsid w:val="00F47DA5"/>
    <w:rsid w:val="00F559AC"/>
    <w:rsid w:val="00F94EC3"/>
    <w:rsid w:val="00F95628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zcu.cz/StagPortletsJSR168/CleanUrl?urlid=prohlizeni-prace-detail&amp;praceIdno=80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2020-06-19T07:06:00Z</cp:lastPrinted>
  <dcterms:created xsi:type="dcterms:W3CDTF">2020-06-19T07:06:00Z</dcterms:created>
  <dcterms:modified xsi:type="dcterms:W3CDTF">2020-06-19T07:06:00Z</dcterms:modified>
</cp:coreProperties>
</file>