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3062B" w14:textId="77777777" w:rsidR="00DD78C2" w:rsidRDefault="00DD78C2" w:rsidP="008B3E41">
      <w:pPr>
        <w:jc w:val="center"/>
        <w:rPr>
          <w:sz w:val="48"/>
          <w:szCs w:val="48"/>
        </w:rPr>
      </w:pPr>
    </w:p>
    <w:p w14:paraId="0DDE0866" w14:textId="77777777" w:rsidR="00DD1955" w:rsidRPr="00DD1955" w:rsidRDefault="00DD1955" w:rsidP="008B3E41">
      <w:pPr>
        <w:jc w:val="center"/>
        <w:rPr>
          <w:rFonts w:asciiTheme="majorHAnsi" w:hAnsiTheme="majorHAnsi"/>
          <w:sz w:val="24"/>
          <w:szCs w:val="24"/>
        </w:rPr>
      </w:pPr>
    </w:p>
    <w:p w14:paraId="629E1F00" w14:textId="050A1334" w:rsidR="00811EF4" w:rsidRPr="00DD78C2" w:rsidRDefault="00DD78C2" w:rsidP="008B3E41">
      <w:pPr>
        <w:jc w:val="center"/>
        <w:rPr>
          <w:rFonts w:asciiTheme="majorHAnsi" w:hAnsiTheme="majorHAnsi"/>
          <w:sz w:val="48"/>
          <w:szCs w:val="48"/>
        </w:rPr>
      </w:pPr>
      <w:r w:rsidRPr="00DD78C2">
        <w:rPr>
          <w:rFonts w:asciiTheme="majorHAnsi" w:hAnsiTheme="majorHAnsi"/>
          <w:noProof/>
          <w:sz w:val="48"/>
          <w:szCs w:val="48"/>
          <w:lang w:eastAsia="cs-CZ"/>
        </w:rPr>
        <w:drawing>
          <wp:anchor distT="0" distB="0" distL="114300" distR="114300" simplePos="0" relativeHeight="251659264" behindDoc="0" locked="0" layoutInCell="1" allowOverlap="1" wp14:anchorId="1CD4A735" wp14:editId="5F11EE21">
            <wp:simplePos x="0" y="0"/>
            <wp:positionH relativeFrom="margin">
              <wp:posOffset>-338455</wp:posOffset>
            </wp:positionH>
            <wp:positionV relativeFrom="page">
              <wp:posOffset>409575</wp:posOffset>
            </wp:positionV>
            <wp:extent cx="1781175" cy="997585"/>
            <wp:effectExtent l="0" t="0" r="9525" b="0"/>
            <wp:wrapNone/>
            <wp:docPr id="2" name="Obrázek 2"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text&#10;&#10;Popis byl vytvořen automaticky"/>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1175" cy="997585"/>
                    </a:xfrm>
                    <a:prstGeom prst="rect">
                      <a:avLst/>
                    </a:prstGeom>
                  </pic:spPr>
                </pic:pic>
              </a:graphicData>
            </a:graphic>
            <wp14:sizeRelH relativeFrom="margin">
              <wp14:pctWidth>0</wp14:pctWidth>
            </wp14:sizeRelH>
            <wp14:sizeRelV relativeFrom="margin">
              <wp14:pctHeight>0</wp14:pctHeight>
            </wp14:sizeRelV>
          </wp:anchor>
        </w:drawing>
      </w:r>
      <w:r w:rsidR="00762149" w:rsidRPr="00DD78C2">
        <w:rPr>
          <w:rFonts w:asciiTheme="majorHAnsi" w:hAnsiTheme="majorHAnsi"/>
          <w:sz w:val="48"/>
          <w:szCs w:val="48"/>
        </w:rPr>
        <w:t xml:space="preserve">Posudek </w:t>
      </w:r>
      <w:sdt>
        <w:sdtPr>
          <w:rPr>
            <w:rFonts w:asciiTheme="majorHAnsi" w:hAnsiTheme="majorHAnsi"/>
            <w:sz w:val="48"/>
            <w:szCs w:val="48"/>
          </w:rPr>
          <w:id w:val="-1749886344"/>
          <w:placeholder>
            <w:docPart w:val="DefaultPlaceholder_-1854013438"/>
          </w:placeholder>
          <w:comboBox>
            <w:listItem w:displayText="vedoucího" w:value="vedoucího"/>
            <w:listItem w:displayText="oponenta" w:value="oponenta"/>
          </w:comboBox>
        </w:sdtPr>
        <w:sdtEndPr/>
        <w:sdtContent>
          <w:r w:rsidR="00465895">
            <w:rPr>
              <w:rFonts w:asciiTheme="majorHAnsi" w:hAnsiTheme="majorHAnsi"/>
              <w:sz w:val="48"/>
              <w:szCs w:val="48"/>
            </w:rPr>
            <w:t>oponenta</w:t>
          </w:r>
        </w:sdtContent>
      </w:sdt>
      <w:r w:rsidR="00762149" w:rsidRPr="00DD78C2">
        <w:rPr>
          <w:rFonts w:asciiTheme="majorHAnsi" w:hAnsiTheme="majorHAnsi"/>
          <w:sz w:val="48"/>
          <w:szCs w:val="48"/>
        </w:rPr>
        <w:t xml:space="preserve"> </w:t>
      </w:r>
      <w:r w:rsidR="00A62717" w:rsidRPr="00DD78C2">
        <w:rPr>
          <w:rFonts w:asciiTheme="majorHAnsi" w:hAnsiTheme="majorHAnsi"/>
          <w:sz w:val="48"/>
          <w:szCs w:val="48"/>
        </w:rPr>
        <w:t xml:space="preserve">diplomové </w:t>
      </w:r>
      <w:r w:rsidR="00762149" w:rsidRPr="00DD78C2">
        <w:rPr>
          <w:rFonts w:asciiTheme="majorHAnsi" w:hAnsiTheme="majorHAnsi"/>
          <w:sz w:val="48"/>
          <w:szCs w:val="48"/>
        </w:rPr>
        <w:t>práce</w:t>
      </w:r>
    </w:p>
    <w:p w14:paraId="67183C02" w14:textId="77777777" w:rsidR="00762149" w:rsidRPr="00460D02" w:rsidRDefault="00762149" w:rsidP="00460D02">
      <w:pPr>
        <w:spacing w:after="0"/>
        <w:jc w:val="center"/>
        <w:rPr>
          <w:rFonts w:ascii="Times New Roman" w:hAnsi="Times New Roman" w:cs="Times New Roman"/>
          <w:b/>
          <w:sz w:val="16"/>
          <w:szCs w:val="16"/>
        </w:rPr>
      </w:pPr>
    </w:p>
    <w:p w14:paraId="27C2FFFB" w14:textId="39ABD5E1" w:rsidR="00762149" w:rsidRDefault="00762149" w:rsidP="0014395D">
      <w:pPr>
        <w:spacing w:after="120"/>
        <w:rPr>
          <w:rFonts w:ascii="Times New Roman" w:hAnsi="Times New Roman" w:cs="Times New Roman"/>
          <w:sz w:val="24"/>
          <w:szCs w:val="24"/>
        </w:rPr>
      </w:pPr>
      <w:r>
        <w:rPr>
          <w:rFonts w:ascii="Times New Roman" w:hAnsi="Times New Roman" w:cs="Times New Roman"/>
          <w:sz w:val="24"/>
          <w:szCs w:val="24"/>
        </w:rPr>
        <w:t>Jméno uchazeče:</w:t>
      </w:r>
      <w:r w:rsidR="00334DEC" w:rsidRPr="00334DEC">
        <w:rPr>
          <w:rFonts w:ascii="Times New Roman" w:hAnsi="Times New Roman" w:cs="Times New Roman"/>
          <w:color w:val="000000"/>
          <w:sz w:val="24"/>
          <w:szCs w:val="24"/>
          <w:lang w:bidi="he-IL"/>
        </w:rPr>
        <w:t xml:space="preserve"> </w:t>
      </w:r>
      <w:r w:rsidR="00334DEC" w:rsidRPr="00334DEC">
        <w:rPr>
          <w:rFonts w:ascii="Times New Roman" w:hAnsi="Times New Roman" w:cs="Times New Roman"/>
          <w:sz w:val="24"/>
          <w:szCs w:val="24"/>
        </w:rPr>
        <w:t xml:space="preserve"> </w:t>
      </w:r>
      <w:r w:rsidR="00334DEC">
        <w:rPr>
          <w:rFonts w:ascii="Times New Roman" w:hAnsi="Times New Roman" w:cs="Times New Roman"/>
          <w:sz w:val="24"/>
          <w:szCs w:val="24"/>
        </w:rPr>
        <w:tab/>
      </w:r>
      <w:r w:rsidR="00334DEC">
        <w:rPr>
          <w:rFonts w:ascii="Times New Roman" w:hAnsi="Times New Roman" w:cs="Times New Roman"/>
          <w:sz w:val="24"/>
          <w:szCs w:val="24"/>
        </w:rPr>
        <w:tab/>
      </w:r>
      <w:r w:rsidR="00334DEC">
        <w:rPr>
          <w:rFonts w:ascii="Times New Roman" w:hAnsi="Times New Roman" w:cs="Times New Roman"/>
          <w:sz w:val="24"/>
          <w:szCs w:val="24"/>
        </w:rPr>
        <w:tab/>
      </w:r>
      <w:sdt>
        <w:sdtPr>
          <w:rPr>
            <w:rFonts w:ascii="Times New Roman" w:hAnsi="Times New Roman" w:cs="Times New Roman"/>
            <w:sz w:val="24"/>
            <w:szCs w:val="24"/>
          </w:rPr>
          <w:alias w:val="jméno a příjmení"/>
          <w:tag w:val="jméno a příjmení"/>
          <w:id w:val="-864128729"/>
          <w:placeholder>
            <w:docPart w:val="DCE4C7315344472CB1082C0077CF4B32"/>
          </w:placeholder>
          <w:text/>
        </w:sdtPr>
        <w:sdtEndPr/>
        <w:sdtContent>
          <w:r w:rsidR="00465895">
            <w:rPr>
              <w:rFonts w:ascii="Times New Roman" w:hAnsi="Times New Roman" w:cs="Times New Roman"/>
              <w:sz w:val="24"/>
              <w:szCs w:val="24"/>
            </w:rPr>
            <w:t xml:space="preserve">Veronika </w:t>
          </w:r>
          <w:proofErr w:type="spellStart"/>
          <w:r w:rsidR="00465895">
            <w:rPr>
              <w:rFonts w:ascii="Times New Roman" w:hAnsi="Times New Roman" w:cs="Times New Roman"/>
              <w:sz w:val="24"/>
              <w:szCs w:val="24"/>
            </w:rPr>
            <w:t>Pádecká</w:t>
          </w:r>
          <w:proofErr w:type="spellEnd"/>
        </w:sdtContent>
      </w:sdt>
    </w:p>
    <w:p w14:paraId="7EE2FF32" w14:textId="3AD136AF" w:rsidR="00762149" w:rsidRPr="00890DB4" w:rsidRDefault="00762149" w:rsidP="00465895">
      <w:pPr>
        <w:spacing w:after="120"/>
        <w:ind w:left="3540" w:hanging="3540"/>
        <w:rPr>
          <w:rFonts w:ascii="Times New Roman" w:hAnsi="Times New Roman" w:cs="Times New Roman"/>
          <w:b/>
          <w:bCs/>
          <w:sz w:val="24"/>
          <w:szCs w:val="24"/>
        </w:rPr>
      </w:pPr>
      <w:r>
        <w:rPr>
          <w:rFonts w:ascii="Times New Roman" w:hAnsi="Times New Roman" w:cs="Times New Roman"/>
          <w:sz w:val="24"/>
          <w:szCs w:val="24"/>
        </w:rPr>
        <w:t>Název práce:</w:t>
      </w:r>
      <w:r w:rsidR="00334DEC">
        <w:rPr>
          <w:rFonts w:ascii="Times New Roman" w:hAnsi="Times New Roman" w:cs="Times New Roman"/>
          <w:sz w:val="24"/>
          <w:szCs w:val="24"/>
        </w:rPr>
        <w:t xml:space="preserve"> </w:t>
      </w:r>
      <w:r w:rsidR="00334DEC">
        <w:rPr>
          <w:rFonts w:ascii="Times New Roman" w:hAnsi="Times New Roman" w:cs="Times New Roman"/>
          <w:sz w:val="24"/>
          <w:szCs w:val="24"/>
        </w:rPr>
        <w:tab/>
      </w:r>
      <w:sdt>
        <w:sdtPr>
          <w:rPr>
            <w:rFonts w:ascii="Times New Roman" w:hAnsi="Times New Roman" w:cs="Times New Roman"/>
            <w:b/>
            <w:bCs/>
            <w:color w:val="000000"/>
            <w:sz w:val="24"/>
            <w:szCs w:val="24"/>
            <w:lang w:bidi="he-IL"/>
          </w:rPr>
          <w:alias w:val="téma práce"/>
          <w:tag w:val="téma práce"/>
          <w:id w:val="541020145"/>
          <w:placeholder>
            <w:docPart w:val="DefaultPlaceholder_-1854013440"/>
          </w:placeholder>
          <w:text/>
        </w:sdtPr>
        <w:sdtEndPr/>
        <w:sdtContent>
          <w:r w:rsidR="00465895">
            <w:rPr>
              <w:rFonts w:ascii="Times New Roman" w:hAnsi="Times New Roman" w:cs="Times New Roman"/>
              <w:b/>
              <w:bCs/>
              <w:color w:val="000000"/>
              <w:sz w:val="24"/>
              <w:szCs w:val="24"/>
              <w:lang w:bidi="he-IL"/>
            </w:rPr>
            <w:t>S</w:t>
          </w:r>
          <w:r w:rsidR="00465895" w:rsidRPr="00465895">
            <w:rPr>
              <w:rFonts w:ascii="Times New Roman" w:hAnsi="Times New Roman" w:cs="Times New Roman"/>
              <w:b/>
              <w:bCs/>
              <w:color w:val="000000"/>
              <w:sz w:val="24"/>
              <w:szCs w:val="24"/>
              <w:lang w:bidi="he-IL"/>
            </w:rPr>
            <w:t>polečná zahraniční a bezpečnostní</w:t>
          </w:r>
          <w:r w:rsidR="00465895">
            <w:rPr>
              <w:rFonts w:ascii="Times New Roman" w:hAnsi="Times New Roman" w:cs="Times New Roman"/>
              <w:b/>
              <w:bCs/>
              <w:color w:val="000000"/>
              <w:sz w:val="24"/>
              <w:szCs w:val="24"/>
              <w:lang w:bidi="he-IL"/>
            </w:rPr>
            <w:t xml:space="preserve"> </w:t>
          </w:r>
          <w:r w:rsidR="00465895" w:rsidRPr="00465895">
            <w:rPr>
              <w:rFonts w:ascii="Times New Roman" w:hAnsi="Times New Roman" w:cs="Times New Roman"/>
              <w:b/>
              <w:bCs/>
              <w:color w:val="000000"/>
              <w:sz w:val="24"/>
              <w:szCs w:val="24"/>
              <w:lang w:bidi="he-IL"/>
            </w:rPr>
            <w:t xml:space="preserve">politika </w:t>
          </w:r>
          <w:r w:rsidR="00465895">
            <w:rPr>
              <w:rFonts w:ascii="Times New Roman" w:hAnsi="Times New Roman" w:cs="Times New Roman"/>
              <w:b/>
              <w:bCs/>
              <w:color w:val="000000"/>
              <w:sz w:val="24"/>
              <w:szCs w:val="24"/>
              <w:lang w:bidi="he-IL"/>
            </w:rPr>
            <w:t>EU</w:t>
          </w:r>
          <w:r w:rsidR="00465895" w:rsidRPr="00465895">
            <w:rPr>
              <w:rFonts w:ascii="Times New Roman" w:hAnsi="Times New Roman" w:cs="Times New Roman"/>
              <w:b/>
              <w:bCs/>
              <w:color w:val="000000"/>
              <w:sz w:val="24"/>
              <w:szCs w:val="24"/>
              <w:lang w:bidi="he-IL"/>
            </w:rPr>
            <w:t xml:space="preserve"> ve vztahu k vybraným státům</w:t>
          </w:r>
        </w:sdtContent>
      </w:sdt>
      <w:r w:rsidR="00465895">
        <w:rPr>
          <w:rFonts w:ascii="Times New Roman" w:hAnsi="Times New Roman" w:cs="Times New Roman"/>
          <w:b/>
          <w:bCs/>
          <w:color w:val="000000"/>
          <w:sz w:val="24"/>
          <w:szCs w:val="24"/>
          <w:lang w:bidi="he-IL"/>
        </w:rPr>
        <w:tab/>
      </w:r>
    </w:p>
    <w:p w14:paraId="65651826" w14:textId="0C311235" w:rsidR="00762149" w:rsidRDefault="000C5109" w:rsidP="00460D02">
      <w:pPr>
        <w:spacing w:after="120"/>
        <w:rPr>
          <w:rFonts w:ascii="Times New Roman" w:hAnsi="Times New Roman" w:cs="Times New Roman"/>
          <w:sz w:val="24"/>
          <w:szCs w:val="24"/>
        </w:rPr>
      </w:pPr>
      <w:r>
        <w:rPr>
          <w:rFonts w:ascii="Times New Roman" w:hAnsi="Times New Roman" w:cs="Times New Roman"/>
          <w:sz w:val="24"/>
          <w:szCs w:val="24"/>
        </w:rPr>
        <w:t>Autor posudku</w:t>
      </w:r>
      <w:r w:rsidR="00762149">
        <w:rPr>
          <w:rFonts w:ascii="Times New Roman" w:hAnsi="Times New Roman" w:cs="Times New Roman"/>
          <w:sz w:val="24"/>
          <w:szCs w:val="24"/>
        </w:rPr>
        <w:t>:</w:t>
      </w:r>
      <w:r w:rsidR="00334DEC">
        <w:rPr>
          <w:rFonts w:ascii="Times New Roman" w:hAnsi="Times New Roman" w:cs="Times New Roman"/>
          <w:sz w:val="24"/>
          <w:szCs w:val="24"/>
        </w:rPr>
        <w:tab/>
      </w:r>
      <w:r w:rsidR="00334DEC">
        <w:rPr>
          <w:rFonts w:ascii="Times New Roman" w:hAnsi="Times New Roman" w:cs="Times New Roman"/>
          <w:sz w:val="24"/>
          <w:szCs w:val="24"/>
        </w:rPr>
        <w:tab/>
      </w:r>
      <w:r w:rsidR="00334DEC">
        <w:rPr>
          <w:rFonts w:ascii="Times New Roman" w:hAnsi="Times New Roman" w:cs="Times New Roman"/>
          <w:sz w:val="24"/>
          <w:szCs w:val="24"/>
        </w:rPr>
        <w:tab/>
        <w:t>JUDr. Tomáš Pezl</w:t>
      </w:r>
      <w:r w:rsidR="001811AE">
        <w:rPr>
          <w:rFonts w:ascii="Times New Roman" w:hAnsi="Times New Roman" w:cs="Times New Roman"/>
          <w:sz w:val="24"/>
          <w:szCs w:val="24"/>
        </w:rPr>
        <w:t>, Ph.D.</w:t>
      </w:r>
    </w:p>
    <w:p w14:paraId="725C54BA" w14:textId="77777777" w:rsidR="00762149" w:rsidRPr="00460D02" w:rsidRDefault="00460D02" w:rsidP="00460D02">
      <w:pPr>
        <w:spacing w:after="120"/>
        <w:rPr>
          <w:rFonts w:ascii="Times New Roman" w:hAnsi="Times New Roman" w:cs="Times New Roman"/>
          <w:sz w:val="24"/>
          <w:szCs w:val="24"/>
        </w:rPr>
      </w:pPr>
      <w:r>
        <w:rPr>
          <w:rFonts w:ascii="Times New Roman" w:hAnsi="Times New Roman" w:cs="Times New Roman"/>
          <w:sz w:val="24"/>
          <w:szCs w:val="24"/>
        </w:rPr>
        <w:t>Pracoviště</w:t>
      </w:r>
      <w:r w:rsidR="00904499">
        <w:rPr>
          <w:rFonts w:ascii="Times New Roman" w:hAnsi="Times New Roman" w:cs="Times New Roman"/>
          <w:sz w:val="24"/>
          <w:szCs w:val="24"/>
        </w:rPr>
        <w:t>:</w:t>
      </w:r>
      <w:r w:rsidR="00334DEC">
        <w:rPr>
          <w:rFonts w:ascii="Times New Roman" w:hAnsi="Times New Roman" w:cs="Times New Roman"/>
          <w:sz w:val="24"/>
          <w:szCs w:val="24"/>
        </w:rPr>
        <w:tab/>
      </w:r>
      <w:r w:rsidR="000C5109">
        <w:rPr>
          <w:rFonts w:ascii="Times New Roman" w:hAnsi="Times New Roman" w:cs="Times New Roman"/>
          <w:sz w:val="24"/>
          <w:szCs w:val="24"/>
        </w:rPr>
        <w:tab/>
      </w:r>
      <w:r w:rsidR="00334DEC">
        <w:rPr>
          <w:rFonts w:ascii="Times New Roman" w:hAnsi="Times New Roman" w:cs="Times New Roman"/>
          <w:sz w:val="24"/>
          <w:szCs w:val="24"/>
        </w:rPr>
        <w:tab/>
      </w:r>
      <w:r w:rsidR="00334DEC">
        <w:rPr>
          <w:rFonts w:ascii="Times New Roman" w:hAnsi="Times New Roman" w:cs="Times New Roman"/>
          <w:sz w:val="24"/>
          <w:szCs w:val="24"/>
        </w:rPr>
        <w:tab/>
        <w:t>Katedra ústavního a evropského práva</w:t>
      </w:r>
    </w:p>
    <w:p w14:paraId="5B2B4520" w14:textId="77777777" w:rsidR="00460D02" w:rsidRDefault="00460D02" w:rsidP="00460D02">
      <w:pPr>
        <w:pBdr>
          <w:top w:val="single" w:sz="4" w:space="1" w:color="auto"/>
        </w:pBdr>
        <w:spacing w:after="0"/>
        <w:rPr>
          <w:rFonts w:ascii="Times New Roman" w:hAnsi="Times New Roman" w:cs="Times New Roman"/>
          <w:b/>
          <w:sz w:val="24"/>
          <w:szCs w:val="24"/>
        </w:rPr>
      </w:pPr>
    </w:p>
    <w:p w14:paraId="2607C9A6" w14:textId="77777777" w:rsidR="00762149" w:rsidRDefault="00762149" w:rsidP="00E64E70">
      <w:pPr>
        <w:pBdr>
          <w:top w:val="single" w:sz="4" w:space="1" w:color="auto"/>
        </w:pBdr>
        <w:spacing w:after="0"/>
        <w:jc w:val="center"/>
        <w:rPr>
          <w:rFonts w:ascii="Times New Roman" w:hAnsi="Times New Roman" w:cs="Times New Roman"/>
          <w:b/>
          <w:sz w:val="24"/>
          <w:szCs w:val="24"/>
        </w:rPr>
      </w:pPr>
      <w:r>
        <w:rPr>
          <w:rFonts w:ascii="Times New Roman" w:hAnsi="Times New Roman" w:cs="Times New Roman"/>
          <w:b/>
          <w:sz w:val="24"/>
          <w:szCs w:val="24"/>
        </w:rPr>
        <w:t>I.</w:t>
      </w:r>
    </w:p>
    <w:p w14:paraId="13CFA3CC" w14:textId="77777777" w:rsidR="00904499" w:rsidRPr="0014395D" w:rsidRDefault="00904499" w:rsidP="00E64E70">
      <w:pPr>
        <w:pBdr>
          <w:top w:val="single" w:sz="4" w:space="1" w:color="auto"/>
        </w:pBdr>
        <w:spacing w:after="0"/>
        <w:jc w:val="center"/>
        <w:rPr>
          <w:rFonts w:ascii="Times New Roman" w:hAnsi="Times New Roman" w:cs="Times New Roman"/>
          <w:b/>
          <w:bCs/>
          <w:sz w:val="24"/>
          <w:szCs w:val="24"/>
        </w:rPr>
      </w:pPr>
      <w:r w:rsidRPr="0014395D">
        <w:rPr>
          <w:rFonts w:ascii="Times New Roman" w:hAnsi="Times New Roman" w:cs="Times New Roman"/>
          <w:b/>
          <w:bCs/>
          <w:sz w:val="24"/>
          <w:szCs w:val="24"/>
        </w:rPr>
        <w:t>Výsledky práce</w:t>
      </w:r>
    </w:p>
    <w:p w14:paraId="1FCB8F52" w14:textId="77777777" w:rsidR="004C2D75" w:rsidRDefault="004C2D75" w:rsidP="004C2D75">
      <w:pPr>
        <w:pBdr>
          <w:top w:val="single" w:sz="4" w:space="1" w:color="auto"/>
        </w:pBdr>
        <w:spacing w:after="0"/>
        <w:jc w:val="both"/>
        <w:rPr>
          <w:rFonts w:ascii="Times New Roman" w:hAnsi="Times New Roman" w:cs="Times New Roman"/>
          <w:sz w:val="24"/>
          <w:szCs w:val="24"/>
        </w:rPr>
      </w:pPr>
    </w:p>
    <w:p w14:paraId="2A8FCF02" w14:textId="74D25C01" w:rsidR="005D0AC9" w:rsidRPr="00465895" w:rsidRDefault="004C2D75" w:rsidP="00FF23D7">
      <w:pPr>
        <w:pBdr>
          <w:top w:val="single" w:sz="4" w:space="1" w:color="auto"/>
        </w:pBdr>
        <w:spacing w:after="0"/>
        <w:jc w:val="both"/>
        <w:rPr>
          <w:rFonts w:ascii="Times New Roman" w:hAnsi="Times New Roman" w:cs="Times New Roman"/>
          <w:sz w:val="24"/>
          <w:szCs w:val="24"/>
          <w:highlight w:val="yellow"/>
        </w:rPr>
      </w:pPr>
      <w:r>
        <w:rPr>
          <w:rFonts w:ascii="Times New Roman" w:hAnsi="Times New Roman" w:cs="Times New Roman"/>
          <w:sz w:val="24"/>
          <w:szCs w:val="24"/>
        </w:rPr>
        <w:tab/>
      </w:r>
      <w:r w:rsidR="006A3336" w:rsidRPr="00BD04B8">
        <w:rPr>
          <w:rFonts w:ascii="Times New Roman" w:hAnsi="Times New Roman" w:cs="Times New Roman"/>
          <w:sz w:val="24"/>
          <w:szCs w:val="24"/>
        </w:rPr>
        <w:t>Předložen</w:t>
      </w:r>
      <w:r w:rsidR="003D0F6A" w:rsidRPr="00BD04B8">
        <w:rPr>
          <w:rFonts w:ascii="Times New Roman" w:hAnsi="Times New Roman" w:cs="Times New Roman"/>
          <w:sz w:val="24"/>
          <w:szCs w:val="24"/>
        </w:rPr>
        <w:t>á</w:t>
      </w:r>
      <w:r w:rsidR="006A3336" w:rsidRPr="00BD04B8">
        <w:rPr>
          <w:rFonts w:ascii="Times New Roman" w:hAnsi="Times New Roman" w:cs="Times New Roman"/>
          <w:sz w:val="24"/>
          <w:szCs w:val="24"/>
        </w:rPr>
        <w:t xml:space="preserve"> diplomová práce si </w:t>
      </w:r>
      <w:r w:rsidR="0012583A" w:rsidRPr="00BD04B8">
        <w:rPr>
          <w:rFonts w:ascii="Times New Roman" w:hAnsi="Times New Roman" w:cs="Times New Roman"/>
          <w:sz w:val="24"/>
          <w:szCs w:val="24"/>
        </w:rPr>
        <w:t>za</w:t>
      </w:r>
      <w:r w:rsidR="0089769D" w:rsidRPr="00BD04B8">
        <w:rPr>
          <w:rFonts w:ascii="Times New Roman" w:hAnsi="Times New Roman" w:cs="Times New Roman"/>
          <w:sz w:val="24"/>
          <w:szCs w:val="24"/>
        </w:rPr>
        <w:t xml:space="preserve"> cíl</w:t>
      </w:r>
      <w:r w:rsidR="0012583A" w:rsidRPr="00BD04B8">
        <w:rPr>
          <w:rFonts w:ascii="Times New Roman" w:hAnsi="Times New Roman" w:cs="Times New Roman"/>
          <w:sz w:val="24"/>
          <w:szCs w:val="24"/>
        </w:rPr>
        <w:t xml:space="preserve"> vytkla </w:t>
      </w:r>
      <w:r w:rsidR="0012583A" w:rsidRPr="00BD04B8">
        <w:rPr>
          <w:rFonts w:ascii="Times New Roman" w:hAnsi="Times New Roman" w:cs="Times New Roman"/>
          <w:i/>
          <w:iCs/>
          <w:sz w:val="24"/>
          <w:szCs w:val="24"/>
        </w:rPr>
        <w:t>„</w:t>
      </w:r>
      <w:r w:rsidR="00BD04B8" w:rsidRPr="00BD04B8">
        <w:rPr>
          <w:rFonts w:ascii="Times New Roman" w:hAnsi="Times New Roman" w:cs="Times New Roman"/>
          <w:i/>
          <w:iCs/>
          <w:sz w:val="24"/>
          <w:szCs w:val="24"/>
        </w:rPr>
        <w:t xml:space="preserve">snaha o sjednocení informací a </w:t>
      </w:r>
      <w:r w:rsidR="00E42B29" w:rsidRPr="00BD04B8">
        <w:rPr>
          <w:rFonts w:ascii="Times New Roman" w:hAnsi="Times New Roman" w:cs="Times New Roman"/>
          <w:i/>
          <w:iCs/>
          <w:sz w:val="24"/>
          <w:szCs w:val="24"/>
        </w:rPr>
        <w:t>vysvětlení</w:t>
      </w:r>
      <w:r w:rsidR="00BD04B8" w:rsidRPr="00BD04B8">
        <w:rPr>
          <w:rFonts w:ascii="Times New Roman" w:hAnsi="Times New Roman" w:cs="Times New Roman"/>
          <w:i/>
          <w:iCs/>
          <w:sz w:val="24"/>
          <w:szCs w:val="24"/>
        </w:rPr>
        <w:t xml:space="preserve"> právního základu SZBP, tak i popsání klíčových institucí a právních nástrojů, skrze které se SZBP realizuje</w:t>
      </w:r>
      <w:r w:rsidR="00890DB4" w:rsidRPr="00BD04B8">
        <w:rPr>
          <w:rFonts w:ascii="Times New Roman" w:hAnsi="Times New Roman" w:cs="Times New Roman"/>
          <w:i/>
          <w:iCs/>
          <w:sz w:val="24"/>
          <w:szCs w:val="24"/>
        </w:rPr>
        <w:t>“</w:t>
      </w:r>
      <w:r w:rsidR="00890DB4" w:rsidRPr="00BD04B8">
        <w:rPr>
          <w:rFonts w:ascii="Times New Roman" w:hAnsi="Times New Roman" w:cs="Times New Roman"/>
          <w:sz w:val="24"/>
          <w:szCs w:val="24"/>
        </w:rPr>
        <w:t xml:space="preserve"> </w:t>
      </w:r>
      <w:r w:rsidR="00BB715F" w:rsidRPr="00BD04B8">
        <w:rPr>
          <w:rFonts w:ascii="Times New Roman" w:hAnsi="Times New Roman" w:cs="Times New Roman"/>
          <w:sz w:val="24"/>
          <w:szCs w:val="24"/>
        </w:rPr>
        <w:t xml:space="preserve"> </w:t>
      </w:r>
    </w:p>
    <w:p w14:paraId="7A68649B" w14:textId="077040C5" w:rsidR="005D0AC9" w:rsidRDefault="00225220" w:rsidP="00FF23D7">
      <w:pPr>
        <w:pBdr>
          <w:top w:val="single" w:sz="4" w:space="1" w:color="auto"/>
        </w:pBdr>
        <w:spacing w:after="0"/>
        <w:ind w:firstLine="708"/>
        <w:jc w:val="both"/>
        <w:rPr>
          <w:rFonts w:ascii="Times New Roman" w:hAnsi="Times New Roman" w:cs="Times New Roman"/>
          <w:sz w:val="24"/>
          <w:szCs w:val="24"/>
        </w:rPr>
      </w:pPr>
      <w:r w:rsidRPr="00FF23D7">
        <w:rPr>
          <w:rFonts w:ascii="Times New Roman" w:hAnsi="Times New Roman" w:cs="Times New Roman"/>
          <w:sz w:val="24"/>
          <w:szCs w:val="24"/>
        </w:rPr>
        <w:t>Cíl tak</w:t>
      </w:r>
      <w:r w:rsidR="00FF23D7">
        <w:rPr>
          <w:rFonts w:ascii="Times New Roman" w:hAnsi="Times New Roman" w:cs="Times New Roman"/>
          <w:sz w:val="24"/>
          <w:szCs w:val="24"/>
        </w:rPr>
        <w:t>,</w:t>
      </w:r>
      <w:r w:rsidRPr="00FF23D7">
        <w:rPr>
          <w:rFonts w:ascii="Times New Roman" w:hAnsi="Times New Roman" w:cs="Times New Roman"/>
          <w:sz w:val="24"/>
          <w:szCs w:val="24"/>
        </w:rPr>
        <w:t xml:space="preserve"> jak je stanoven</w:t>
      </w:r>
      <w:r w:rsidR="00367C3A">
        <w:rPr>
          <w:rFonts w:ascii="Times New Roman" w:hAnsi="Times New Roman" w:cs="Times New Roman"/>
          <w:sz w:val="24"/>
          <w:szCs w:val="24"/>
        </w:rPr>
        <w:t>,</w:t>
      </w:r>
      <w:r w:rsidRPr="00FF23D7">
        <w:rPr>
          <w:rFonts w:ascii="Times New Roman" w:hAnsi="Times New Roman" w:cs="Times New Roman"/>
          <w:sz w:val="24"/>
          <w:szCs w:val="24"/>
        </w:rPr>
        <w:t xml:space="preserve"> je prací splněn </w:t>
      </w:r>
      <w:r w:rsidR="00FF23D7">
        <w:rPr>
          <w:rFonts w:ascii="Times New Roman" w:hAnsi="Times New Roman" w:cs="Times New Roman"/>
          <w:sz w:val="24"/>
          <w:szCs w:val="24"/>
        </w:rPr>
        <w:t>v</w:t>
      </w:r>
      <w:r w:rsidRPr="00FF23D7">
        <w:rPr>
          <w:rFonts w:ascii="Times New Roman" w:hAnsi="Times New Roman" w:cs="Times New Roman"/>
          <w:sz w:val="24"/>
          <w:szCs w:val="24"/>
        </w:rPr>
        <w:t xml:space="preserve"> míře </w:t>
      </w:r>
      <w:r w:rsidR="00FF23D7">
        <w:rPr>
          <w:rFonts w:ascii="Times New Roman" w:hAnsi="Times New Roman" w:cs="Times New Roman"/>
          <w:sz w:val="24"/>
          <w:szCs w:val="24"/>
        </w:rPr>
        <w:t xml:space="preserve">odpovídající </w:t>
      </w:r>
      <w:proofErr w:type="gramStart"/>
      <w:r w:rsidR="00FF23D7">
        <w:rPr>
          <w:rFonts w:ascii="Times New Roman" w:hAnsi="Times New Roman" w:cs="Times New Roman"/>
          <w:sz w:val="24"/>
          <w:szCs w:val="24"/>
        </w:rPr>
        <w:t>rozsahu</w:t>
      </w:r>
      <w:proofErr w:type="gramEnd"/>
      <w:r w:rsidR="00FF23D7">
        <w:rPr>
          <w:rFonts w:ascii="Times New Roman" w:hAnsi="Times New Roman" w:cs="Times New Roman"/>
          <w:sz w:val="24"/>
          <w:szCs w:val="24"/>
        </w:rPr>
        <w:t xml:space="preserve"> práce</w:t>
      </w:r>
      <w:r w:rsidRPr="00FF23D7">
        <w:rPr>
          <w:rFonts w:ascii="Times New Roman" w:hAnsi="Times New Roman" w:cs="Times New Roman"/>
          <w:sz w:val="24"/>
          <w:szCs w:val="24"/>
        </w:rPr>
        <w:t>, a to i přes to, že v některých místech je  práce ne zcela dobře ukotvena</w:t>
      </w:r>
      <w:r w:rsidR="001C253D" w:rsidRPr="00FF23D7">
        <w:rPr>
          <w:rFonts w:ascii="Times New Roman" w:hAnsi="Times New Roman" w:cs="Times New Roman"/>
          <w:sz w:val="24"/>
          <w:szCs w:val="24"/>
        </w:rPr>
        <w:t>.</w:t>
      </w:r>
    </w:p>
    <w:p w14:paraId="5EA42D38" w14:textId="77777777" w:rsidR="004C2D75" w:rsidRPr="004946A9" w:rsidRDefault="004C2D75" w:rsidP="00E64E70">
      <w:pPr>
        <w:pBdr>
          <w:top w:val="single" w:sz="4" w:space="1" w:color="auto"/>
        </w:pBdr>
        <w:spacing w:after="0"/>
        <w:jc w:val="center"/>
        <w:rPr>
          <w:rFonts w:ascii="Times New Roman" w:hAnsi="Times New Roman" w:cs="Times New Roman"/>
          <w:sz w:val="24"/>
          <w:szCs w:val="24"/>
        </w:rPr>
      </w:pPr>
    </w:p>
    <w:p w14:paraId="5B67B168" w14:textId="77777777" w:rsidR="00762149" w:rsidRDefault="00762149" w:rsidP="00E64E70">
      <w:pPr>
        <w:pBdr>
          <w:top w:val="single" w:sz="4" w:space="1" w:color="auto"/>
        </w:pBdr>
        <w:spacing w:after="0"/>
        <w:jc w:val="center"/>
        <w:rPr>
          <w:rFonts w:ascii="Times New Roman" w:hAnsi="Times New Roman" w:cs="Times New Roman"/>
          <w:b/>
          <w:sz w:val="24"/>
          <w:szCs w:val="24"/>
        </w:rPr>
      </w:pPr>
      <w:r w:rsidRPr="00762149">
        <w:rPr>
          <w:rFonts w:ascii="Times New Roman" w:hAnsi="Times New Roman" w:cs="Times New Roman"/>
          <w:b/>
          <w:sz w:val="24"/>
          <w:szCs w:val="24"/>
        </w:rPr>
        <w:t>II.</w:t>
      </w:r>
    </w:p>
    <w:p w14:paraId="340DCA7C" w14:textId="77777777" w:rsidR="00762149" w:rsidRPr="0014395D" w:rsidRDefault="00762149" w:rsidP="00E64E70">
      <w:pPr>
        <w:pBdr>
          <w:top w:val="single" w:sz="4" w:space="1" w:color="auto"/>
        </w:pBdr>
        <w:spacing w:after="0"/>
        <w:jc w:val="center"/>
        <w:rPr>
          <w:rFonts w:ascii="Times New Roman" w:hAnsi="Times New Roman" w:cs="Times New Roman"/>
          <w:b/>
          <w:bCs/>
          <w:sz w:val="24"/>
          <w:szCs w:val="24"/>
        </w:rPr>
      </w:pPr>
      <w:r w:rsidRPr="0014395D">
        <w:rPr>
          <w:rFonts w:ascii="Times New Roman" w:hAnsi="Times New Roman" w:cs="Times New Roman"/>
          <w:b/>
          <w:bCs/>
          <w:sz w:val="24"/>
          <w:szCs w:val="24"/>
        </w:rPr>
        <w:t>Aktuálnost zpracování tématu</w:t>
      </w:r>
    </w:p>
    <w:p w14:paraId="101DB983" w14:textId="77777777" w:rsidR="004946A9" w:rsidRDefault="004946A9" w:rsidP="00E64E70">
      <w:pPr>
        <w:pBdr>
          <w:top w:val="single" w:sz="4" w:space="1" w:color="auto"/>
        </w:pBdr>
        <w:spacing w:after="0"/>
        <w:jc w:val="center"/>
        <w:rPr>
          <w:rFonts w:ascii="Times New Roman" w:hAnsi="Times New Roman" w:cs="Times New Roman"/>
          <w:sz w:val="24"/>
          <w:szCs w:val="24"/>
        </w:rPr>
      </w:pPr>
    </w:p>
    <w:p w14:paraId="4955A044" w14:textId="717088BD" w:rsidR="005D0AC9" w:rsidRDefault="007B64E7" w:rsidP="0025790D">
      <w:pPr>
        <w:pBdr>
          <w:top w:val="single" w:sz="4" w:space="1" w:color="auto"/>
        </w:pBdr>
        <w:spacing w:after="0"/>
        <w:jc w:val="both"/>
        <w:rPr>
          <w:rFonts w:ascii="Times New Roman" w:hAnsi="Times New Roman" w:cs="Times New Roman"/>
          <w:sz w:val="24"/>
          <w:szCs w:val="24"/>
        </w:rPr>
      </w:pPr>
      <w:r>
        <w:rPr>
          <w:rFonts w:ascii="Times New Roman" w:hAnsi="Times New Roman" w:cs="Times New Roman"/>
          <w:sz w:val="24"/>
          <w:szCs w:val="24"/>
        </w:rPr>
        <w:tab/>
      </w:r>
      <w:r w:rsidR="00FF23D7">
        <w:rPr>
          <w:rFonts w:ascii="Times New Roman" w:hAnsi="Times New Roman" w:cs="Times New Roman"/>
          <w:sz w:val="24"/>
          <w:szCs w:val="24"/>
        </w:rPr>
        <w:t>Aktuální i minulé konflikty probíhající ve světě jsou do určité míry zrcadlem pro zahraniční činnost Evropské unie. Ukazuje se od počátku, že míra ochoty členských zemí ke společné a koordinované zahraniční a bezpečnostní politice je omezena jednotlivými národními zájmy členských států. Na druhou stranu SZBP prodělala od svého vzniku zásadní vývoj a je možné konstatovat, že její důležitost narůstá. Z toho</w:t>
      </w:r>
      <w:bookmarkStart w:id="0" w:name="_GoBack"/>
      <w:bookmarkEnd w:id="0"/>
      <w:r w:rsidR="00FF23D7">
        <w:rPr>
          <w:rFonts w:ascii="Times New Roman" w:hAnsi="Times New Roman" w:cs="Times New Roman"/>
          <w:sz w:val="24"/>
          <w:szCs w:val="24"/>
        </w:rPr>
        <w:t>to pohledu je pak práce zpracována na poměrně aktuální téma a sama práce se zabývá i těmi aplikacemi SZBP, které jsou aktuální.</w:t>
      </w:r>
    </w:p>
    <w:p w14:paraId="5AC5164B" w14:textId="2C748BE5" w:rsidR="00527AFA" w:rsidRDefault="00975327" w:rsidP="00162B7D">
      <w:pPr>
        <w:pBdr>
          <w:top w:val="single" w:sz="4" w:space="1" w:color="auto"/>
        </w:pBdr>
        <w:spacing w:after="0"/>
        <w:jc w:val="both"/>
        <w:rPr>
          <w:rFonts w:ascii="Times New Roman" w:hAnsi="Times New Roman" w:cs="Times New Roman"/>
          <w:b/>
          <w:sz w:val="24"/>
          <w:szCs w:val="24"/>
        </w:rPr>
      </w:pPr>
      <w:r>
        <w:rPr>
          <w:rFonts w:ascii="Times New Roman" w:hAnsi="Times New Roman" w:cs="Times New Roman"/>
          <w:sz w:val="24"/>
          <w:szCs w:val="24"/>
        </w:rPr>
        <w:tab/>
      </w:r>
    </w:p>
    <w:p w14:paraId="0990B1E6" w14:textId="76B2135D" w:rsidR="00762149" w:rsidRDefault="00865CBD" w:rsidP="00865CBD">
      <w:pPr>
        <w:spacing w:after="120"/>
        <w:jc w:val="center"/>
        <w:rPr>
          <w:rFonts w:ascii="Times New Roman" w:hAnsi="Times New Roman" w:cs="Times New Roman"/>
          <w:b/>
          <w:sz w:val="24"/>
          <w:szCs w:val="24"/>
        </w:rPr>
      </w:pPr>
      <w:r>
        <w:rPr>
          <w:rFonts w:ascii="Times New Roman" w:hAnsi="Times New Roman" w:cs="Times New Roman"/>
          <w:b/>
          <w:sz w:val="24"/>
          <w:szCs w:val="24"/>
        </w:rPr>
        <w:t>II</w:t>
      </w:r>
      <w:r w:rsidR="00762149">
        <w:rPr>
          <w:rFonts w:ascii="Times New Roman" w:hAnsi="Times New Roman" w:cs="Times New Roman"/>
          <w:b/>
          <w:sz w:val="24"/>
          <w:szCs w:val="24"/>
        </w:rPr>
        <w:t>I.</w:t>
      </w:r>
    </w:p>
    <w:p w14:paraId="0F05805A" w14:textId="77777777" w:rsidR="00762149" w:rsidRPr="00797318" w:rsidRDefault="00762149" w:rsidP="00527AFA">
      <w:pPr>
        <w:spacing w:after="0"/>
        <w:jc w:val="center"/>
        <w:rPr>
          <w:rFonts w:ascii="Times New Roman" w:hAnsi="Times New Roman" w:cs="Times New Roman"/>
          <w:b/>
          <w:bCs/>
          <w:sz w:val="24"/>
          <w:szCs w:val="24"/>
        </w:rPr>
      </w:pPr>
      <w:r w:rsidRPr="00797318">
        <w:rPr>
          <w:rFonts w:ascii="Times New Roman" w:hAnsi="Times New Roman" w:cs="Times New Roman"/>
          <w:b/>
          <w:bCs/>
          <w:sz w:val="24"/>
          <w:szCs w:val="24"/>
        </w:rPr>
        <w:t>Struktura práce – zvolené metody zpracování</w:t>
      </w:r>
    </w:p>
    <w:p w14:paraId="6119AE39" w14:textId="77777777" w:rsidR="004946A9" w:rsidRDefault="004946A9" w:rsidP="00527AFA">
      <w:pPr>
        <w:spacing w:after="0"/>
        <w:jc w:val="center"/>
        <w:rPr>
          <w:rFonts w:ascii="Times New Roman" w:hAnsi="Times New Roman" w:cs="Times New Roman"/>
          <w:sz w:val="24"/>
          <w:szCs w:val="24"/>
        </w:rPr>
      </w:pPr>
    </w:p>
    <w:p w14:paraId="0E6E6E34" w14:textId="5C852C6B" w:rsidR="003A6795" w:rsidRDefault="00213D7E" w:rsidP="00FF23D7">
      <w:pPr>
        <w:spacing w:after="0"/>
        <w:jc w:val="both"/>
        <w:rPr>
          <w:rFonts w:ascii="Times New Roman" w:hAnsi="Times New Roman" w:cs="Times New Roman"/>
          <w:sz w:val="24"/>
          <w:szCs w:val="24"/>
        </w:rPr>
      </w:pPr>
      <w:r>
        <w:rPr>
          <w:rFonts w:ascii="Times New Roman" w:hAnsi="Times New Roman" w:cs="Times New Roman"/>
          <w:sz w:val="24"/>
          <w:szCs w:val="24"/>
        </w:rPr>
        <w:tab/>
      </w:r>
      <w:r w:rsidR="002E616A">
        <w:rPr>
          <w:rFonts w:ascii="Times New Roman" w:hAnsi="Times New Roman" w:cs="Times New Roman"/>
          <w:sz w:val="24"/>
          <w:szCs w:val="24"/>
        </w:rPr>
        <w:t>Práce je autor</w:t>
      </w:r>
      <w:r w:rsidR="00231B90">
        <w:rPr>
          <w:rFonts w:ascii="Times New Roman" w:hAnsi="Times New Roman" w:cs="Times New Roman"/>
          <w:sz w:val="24"/>
          <w:szCs w:val="24"/>
        </w:rPr>
        <w:t>kou</w:t>
      </w:r>
      <w:r w:rsidR="002E616A">
        <w:rPr>
          <w:rFonts w:ascii="Times New Roman" w:hAnsi="Times New Roman" w:cs="Times New Roman"/>
          <w:sz w:val="24"/>
          <w:szCs w:val="24"/>
        </w:rPr>
        <w:t xml:space="preserve"> rozčleněna do </w:t>
      </w:r>
      <w:r w:rsidR="00465895">
        <w:rPr>
          <w:rFonts w:ascii="Times New Roman" w:hAnsi="Times New Roman" w:cs="Times New Roman"/>
          <w:sz w:val="24"/>
          <w:szCs w:val="24"/>
        </w:rPr>
        <w:t>4</w:t>
      </w:r>
      <w:r w:rsidR="002E616A">
        <w:rPr>
          <w:rFonts w:ascii="Times New Roman" w:hAnsi="Times New Roman" w:cs="Times New Roman"/>
          <w:sz w:val="24"/>
          <w:szCs w:val="24"/>
        </w:rPr>
        <w:t xml:space="preserve"> kapitol doplněných o úvod a závěr</w:t>
      </w:r>
      <w:r w:rsidR="00975A8D">
        <w:rPr>
          <w:rFonts w:ascii="Times New Roman" w:hAnsi="Times New Roman" w:cs="Times New Roman"/>
          <w:sz w:val="24"/>
          <w:szCs w:val="24"/>
        </w:rPr>
        <w:t xml:space="preserve">, cizojazyčné </w:t>
      </w:r>
      <w:r w:rsidR="00975A8D" w:rsidRPr="00FF23D7">
        <w:rPr>
          <w:rFonts w:ascii="Times New Roman" w:hAnsi="Times New Roman" w:cs="Times New Roman"/>
          <w:sz w:val="24"/>
          <w:szCs w:val="24"/>
        </w:rPr>
        <w:t>resumé</w:t>
      </w:r>
      <w:r w:rsidR="002E616A" w:rsidRPr="00FF23D7">
        <w:rPr>
          <w:rFonts w:ascii="Times New Roman" w:hAnsi="Times New Roman" w:cs="Times New Roman"/>
          <w:sz w:val="24"/>
          <w:szCs w:val="24"/>
        </w:rPr>
        <w:t xml:space="preserve">. </w:t>
      </w:r>
      <w:r w:rsidR="00393915" w:rsidRPr="00FF23D7">
        <w:rPr>
          <w:rFonts w:ascii="Times New Roman" w:hAnsi="Times New Roman" w:cs="Times New Roman"/>
          <w:sz w:val="24"/>
          <w:szCs w:val="24"/>
        </w:rPr>
        <w:t xml:space="preserve">Kapitoly jsou vnitřně dále členěné. </w:t>
      </w:r>
      <w:r w:rsidR="00975A8D" w:rsidRPr="00FF23D7">
        <w:rPr>
          <w:rFonts w:ascii="Times New Roman" w:hAnsi="Times New Roman" w:cs="Times New Roman"/>
          <w:sz w:val="24"/>
          <w:szCs w:val="24"/>
        </w:rPr>
        <w:t xml:space="preserve">Struktura práce odpovídá zadání diplomové práce. </w:t>
      </w:r>
      <w:r w:rsidR="00FF23D7">
        <w:rPr>
          <w:rFonts w:ascii="Times New Roman" w:hAnsi="Times New Roman" w:cs="Times New Roman"/>
          <w:sz w:val="24"/>
          <w:szCs w:val="24"/>
        </w:rPr>
        <w:t>První kapitola je věnována vývoji EU, následuje pak kapitola věnovaná zakotvení institucionálního rámce SZBP. Těžiště práce je pak ve třetí a čtvrté kapitole, kdy první z nich je věnována vymezení SZBP a druhá pak již příkladů její aplikace k vybraným státům, které si autorka definovala jako Ukrajinsko-ruský konflikt, Kosovsko-srbský konflikt a Afghánistán a Irán v otázce porušování lidských práv žen a dívek.</w:t>
      </w:r>
    </w:p>
    <w:p w14:paraId="1D397887" w14:textId="20410E5B" w:rsidR="00213D7E" w:rsidRDefault="00213D7E" w:rsidP="001C7FC3">
      <w:pPr>
        <w:spacing w:after="0"/>
        <w:jc w:val="both"/>
        <w:rPr>
          <w:rFonts w:ascii="Times New Roman" w:hAnsi="Times New Roman" w:cs="Times New Roman"/>
          <w:sz w:val="24"/>
          <w:szCs w:val="24"/>
        </w:rPr>
      </w:pPr>
    </w:p>
    <w:p w14:paraId="40D1A504" w14:textId="77777777" w:rsidR="00762149" w:rsidRDefault="00762149" w:rsidP="00527AFA">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IV.</w:t>
      </w:r>
    </w:p>
    <w:p w14:paraId="45B4595A" w14:textId="77777777" w:rsidR="00762149" w:rsidRDefault="00762149" w:rsidP="00527AFA">
      <w:pPr>
        <w:spacing w:after="0"/>
        <w:jc w:val="center"/>
        <w:rPr>
          <w:rFonts w:ascii="Times New Roman" w:hAnsi="Times New Roman" w:cs="Times New Roman"/>
          <w:b/>
          <w:bCs/>
          <w:sz w:val="24"/>
          <w:szCs w:val="24"/>
        </w:rPr>
      </w:pPr>
      <w:r w:rsidRPr="00797318">
        <w:rPr>
          <w:rFonts w:ascii="Times New Roman" w:hAnsi="Times New Roman" w:cs="Times New Roman"/>
          <w:b/>
          <w:bCs/>
          <w:sz w:val="24"/>
          <w:szCs w:val="24"/>
        </w:rPr>
        <w:t>Připomínky k</w:t>
      </w:r>
      <w:r w:rsidR="00797318">
        <w:rPr>
          <w:rFonts w:ascii="Times New Roman" w:hAnsi="Times New Roman" w:cs="Times New Roman"/>
          <w:b/>
          <w:bCs/>
          <w:sz w:val="24"/>
          <w:szCs w:val="24"/>
        </w:rPr>
        <w:t> </w:t>
      </w:r>
      <w:r w:rsidRPr="00797318">
        <w:rPr>
          <w:rFonts w:ascii="Times New Roman" w:hAnsi="Times New Roman" w:cs="Times New Roman"/>
          <w:b/>
          <w:bCs/>
          <w:sz w:val="24"/>
          <w:szCs w:val="24"/>
        </w:rPr>
        <w:t>textu</w:t>
      </w:r>
    </w:p>
    <w:p w14:paraId="32D4B5CD" w14:textId="77777777" w:rsidR="00797318" w:rsidRPr="00797318" w:rsidRDefault="00797318" w:rsidP="00527AFA">
      <w:pPr>
        <w:spacing w:after="0"/>
        <w:jc w:val="center"/>
        <w:rPr>
          <w:rFonts w:ascii="Times New Roman" w:hAnsi="Times New Roman" w:cs="Times New Roman"/>
          <w:b/>
          <w:bCs/>
          <w:sz w:val="24"/>
          <w:szCs w:val="24"/>
        </w:rPr>
      </w:pPr>
    </w:p>
    <w:p w14:paraId="6738F928" w14:textId="3763B66B" w:rsidR="00FF23D7" w:rsidRDefault="00F4064B" w:rsidP="00FF23D7">
      <w:pPr>
        <w:spacing w:after="0"/>
        <w:jc w:val="both"/>
        <w:rPr>
          <w:rFonts w:ascii="Times New Roman" w:hAnsi="Times New Roman" w:cs="Times New Roman"/>
          <w:sz w:val="24"/>
          <w:szCs w:val="24"/>
        </w:rPr>
      </w:pPr>
      <w:r>
        <w:rPr>
          <w:rFonts w:ascii="Times New Roman" w:hAnsi="Times New Roman" w:cs="Times New Roman"/>
          <w:sz w:val="24"/>
          <w:szCs w:val="24"/>
        </w:rPr>
        <w:tab/>
      </w:r>
      <w:r w:rsidR="00CC000A">
        <w:rPr>
          <w:rFonts w:ascii="Times New Roman" w:hAnsi="Times New Roman" w:cs="Times New Roman"/>
          <w:sz w:val="24"/>
          <w:szCs w:val="24"/>
        </w:rPr>
        <w:t>Předložená diplomová práce je napsána</w:t>
      </w:r>
      <w:r w:rsidR="00D0269E">
        <w:rPr>
          <w:rFonts w:ascii="Times New Roman" w:hAnsi="Times New Roman" w:cs="Times New Roman"/>
          <w:sz w:val="24"/>
          <w:szCs w:val="24"/>
        </w:rPr>
        <w:t xml:space="preserve"> poměrně</w:t>
      </w:r>
      <w:r w:rsidR="00CC000A">
        <w:rPr>
          <w:rFonts w:ascii="Times New Roman" w:hAnsi="Times New Roman" w:cs="Times New Roman"/>
          <w:sz w:val="24"/>
          <w:szCs w:val="24"/>
        </w:rPr>
        <w:t xml:space="preserve"> srozumitelným a jasným jazykem,</w:t>
      </w:r>
      <w:r w:rsidR="000B705A">
        <w:rPr>
          <w:rFonts w:ascii="Times New Roman" w:hAnsi="Times New Roman" w:cs="Times New Roman"/>
          <w:sz w:val="24"/>
          <w:szCs w:val="24"/>
        </w:rPr>
        <w:t xml:space="preserve"> </w:t>
      </w:r>
      <w:r w:rsidR="00D0269E">
        <w:rPr>
          <w:rFonts w:ascii="Times New Roman" w:hAnsi="Times New Roman" w:cs="Times New Roman"/>
          <w:sz w:val="24"/>
          <w:szCs w:val="24"/>
        </w:rPr>
        <w:t xml:space="preserve">její struktura </w:t>
      </w:r>
      <w:r w:rsidR="005F38A3">
        <w:rPr>
          <w:rFonts w:ascii="Times New Roman" w:hAnsi="Times New Roman" w:cs="Times New Roman"/>
          <w:sz w:val="24"/>
          <w:szCs w:val="24"/>
        </w:rPr>
        <w:t>je logická. Autorka</w:t>
      </w:r>
      <w:r w:rsidR="00FF23D7">
        <w:rPr>
          <w:rFonts w:ascii="Times New Roman" w:hAnsi="Times New Roman" w:cs="Times New Roman"/>
          <w:sz w:val="24"/>
          <w:szCs w:val="24"/>
        </w:rPr>
        <w:t xml:space="preserve"> se snaží o představení tématu, nicméně je nutno poukázat na to, že historický vývoj je více zaměřen na obecný vývoj evropské integ</w:t>
      </w:r>
      <w:r w:rsidR="00F73D67">
        <w:rPr>
          <w:rFonts w:ascii="Times New Roman" w:hAnsi="Times New Roman" w:cs="Times New Roman"/>
          <w:sz w:val="24"/>
          <w:szCs w:val="24"/>
        </w:rPr>
        <w:t>race než na samotnou bezpečnost</w:t>
      </w:r>
      <w:r w:rsidR="00FF23D7">
        <w:rPr>
          <w:rFonts w:ascii="Times New Roman" w:hAnsi="Times New Roman" w:cs="Times New Roman"/>
          <w:sz w:val="24"/>
          <w:szCs w:val="24"/>
        </w:rPr>
        <w:t xml:space="preserve"> a zahraniční politiku, kdy by bylo možno očekávat bližší pojednání o jejím formování, důvodech a rovněž výsledcích po jejím oficiálním vzniku v Maastrichtské smlouvě, případně jejím dalším projevům a aplikacím. </w:t>
      </w:r>
    </w:p>
    <w:p w14:paraId="43B0AF49" w14:textId="613B389E" w:rsidR="009E62C9" w:rsidRDefault="00FF23D7" w:rsidP="000B6BA2">
      <w:pPr>
        <w:spacing w:after="0"/>
        <w:jc w:val="both"/>
        <w:rPr>
          <w:rFonts w:ascii="Times New Roman" w:hAnsi="Times New Roman" w:cs="Times New Roman"/>
          <w:sz w:val="24"/>
          <w:szCs w:val="24"/>
        </w:rPr>
      </w:pPr>
      <w:r>
        <w:rPr>
          <w:rFonts w:ascii="Times New Roman" w:hAnsi="Times New Roman" w:cs="Times New Roman"/>
          <w:sz w:val="24"/>
          <w:szCs w:val="24"/>
        </w:rPr>
        <w:tab/>
        <w:t xml:space="preserve">Kapitoly ohledně institucionálního rámce a samotné obsahu politiky jsou pak poměrně hodně popisné, kdy je škoda, že nebyly více uvedeny i příklady z praxe. </w:t>
      </w:r>
      <w:r w:rsidR="000B6BA2">
        <w:rPr>
          <w:rFonts w:ascii="Times New Roman" w:hAnsi="Times New Roman" w:cs="Times New Roman"/>
          <w:sz w:val="24"/>
          <w:szCs w:val="24"/>
        </w:rPr>
        <w:t xml:space="preserve"> Čtvrtá kapitola, kterou lze směle označit za nosnou kapitolu práce a její praktickou část je pak poměrně stručná, kdy autorka u každé vybrané oblasti předkládá výčet aktivit, obecný vhled do problematiky, ale na druhou stranu již neobsahuje bližší analýzu vlastního naplňování politiky, problémům, kterým aktéři čelili, či analytické zhodnocení její efektivity této politiky. Pominu-li příklad vymezení proti porušování lidských práv v Afghánistánu a Iránu, které není podle mého názoru vůbec představeno ve své šíři, pak dva představené konflikty jsou popisovány pouze staticky. U ukrajinsko-ruského konfliktu postrádám analýzu vnitřních jednání na půdě institucí, které představují do určité míry i možnost překlenutí požadavku na jednomyslnost. Zcela absentuje zmínka o problémech způsobených odmítavým postojem Maďarska k některým aspektům postoje a pomoci EU a podobně.  Obdobně bych očekával bližší informace týkající se Kosova, autorka provedla povrchní představení, ale již postrádám aktuální informace (například k roli EU při řešení loňské kauzy ohledně poznávacích značek) nebo případně informace o propojení role EU a dalších organizací, jako například NATO.</w:t>
      </w:r>
    </w:p>
    <w:p w14:paraId="3E4CF6E8" w14:textId="576F1298" w:rsidR="000B6BA2" w:rsidRDefault="000B6BA2" w:rsidP="000B6BA2">
      <w:pPr>
        <w:spacing w:after="0"/>
        <w:jc w:val="both"/>
        <w:rPr>
          <w:rFonts w:ascii="Times New Roman" w:hAnsi="Times New Roman" w:cs="Times New Roman"/>
          <w:sz w:val="24"/>
          <w:szCs w:val="24"/>
        </w:rPr>
      </w:pPr>
      <w:r>
        <w:rPr>
          <w:rFonts w:ascii="Times New Roman" w:hAnsi="Times New Roman" w:cs="Times New Roman"/>
          <w:sz w:val="24"/>
          <w:szCs w:val="24"/>
        </w:rPr>
        <w:tab/>
        <w:t xml:space="preserve">Celkově je práce poměrně povrchní v nosných částech, kdy i sama autorka již připouští nevyrovnanost v rozsahu úvodních kapitol a těch nosných. </w:t>
      </w:r>
    </w:p>
    <w:p w14:paraId="79DE442B" w14:textId="77777777" w:rsidR="00865CBD" w:rsidRPr="002B1F68" w:rsidRDefault="00865CBD" w:rsidP="00865CBD">
      <w:pPr>
        <w:spacing w:after="0"/>
        <w:jc w:val="both"/>
        <w:rPr>
          <w:rFonts w:ascii="Times New Roman" w:hAnsi="Times New Roman" w:cs="Times New Roman"/>
          <w:sz w:val="24"/>
          <w:szCs w:val="24"/>
        </w:rPr>
      </w:pPr>
    </w:p>
    <w:p w14:paraId="39120CE4" w14:textId="296F1556" w:rsidR="00762149" w:rsidRDefault="00762149" w:rsidP="00527AFA">
      <w:pPr>
        <w:spacing w:after="0"/>
        <w:jc w:val="center"/>
        <w:rPr>
          <w:rFonts w:ascii="Times New Roman" w:hAnsi="Times New Roman" w:cs="Times New Roman"/>
          <w:b/>
          <w:sz w:val="24"/>
          <w:szCs w:val="24"/>
        </w:rPr>
      </w:pPr>
      <w:r>
        <w:rPr>
          <w:rFonts w:ascii="Times New Roman" w:hAnsi="Times New Roman" w:cs="Times New Roman"/>
          <w:b/>
          <w:sz w:val="24"/>
          <w:szCs w:val="24"/>
        </w:rPr>
        <w:t>V.</w:t>
      </w:r>
    </w:p>
    <w:p w14:paraId="048557AE" w14:textId="77777777" w:rsidR="00904499" w:rsidRPr="00797318" w:rsidRDefault="00762149" w:rsidP="00527AFA">
      <w:pPr>
        <w:spacing w:after="0"/>
        <w:jc w:val="center"/>
        <w:rPr>
          <w:rFonts w:ascii="Times New Roman" w:hAnsi="Times New Roman" w:cs="Times New Roman"/>
          <w:b/>
          <w:bCs/>
          <w:sz w:val="24"/>
          <w:szCs w:val="24"/>
        </w:rPr>
      </w:pPr>
      <w:r w:rsidRPr="00797318">
        <w:rPr>
          <w:rFonts w:ascii="Times New Roman" w:hAnsi="Times New Roman" w:cs="Times New Roman"/>
          <w:b/>
          <w:bCs/>
          <w:sz w:val="24"/>
          <w:szCs w:val="24"/>
        </w:rPr>
        <w:t>Jazyková a grafická úroveň</w:t>
      </w:r>
      <w:r w:rsidR="00904499" w:rsidRPr="00797318">
        <w:rPr>
          <w:rFonts w:ascii="Times New Roman" w:hAnsi="Times New Roman" w:cs="Times New Roman"/>
          <w:b/>
          <w:bCs/>
          <w:sz w:val="24"/>
          <w:szCs w:val="24"/>
        </w:rPr>
        <w:t xml:space="preserve"> práce</w:t>
      </w:r>
    </w:p>
    <w:p w14:paraId="0A816151" w14:textId="36EE266B" w:rsidR="00762149" w:rsidRDefault="00762149" w:rsidP="00527AFA">
      <w:pPr>
        <w:spacing w:after="0"/>
        <w:jc w:val="center"/>
        <w:rPr>
          <w:rFonts w:ascii="Times New Roman" w:hAnsi="Times New Roman" w:cs="Times New Roman"/>
          <w:sz w:val="24"/>
          <w:szCs w:val="24"/>
        </w:rPr>
      </w:pPr>
      <w:r w:rsidRPr="00904499">
        <w:rPr>
          <w:rFonts w:ascii="Times New Roman" w:hAnsi="Times New Roman" w:cs="Times New Roman"/>
          <w:i/>
          <w:sz w:val="24"/>
          <w:szCs w:val="24"/>
        </w:rPr>
        <w:t>včetně dodržení</w:t>
      </w:r>
      <w:r w:rsidR="00F248DF">
        <w:rPr>
          <w:rFonts w:ascii="Times New Roman" w:hAnsi="Times New Roman" w:cs="Times New Roman"/>
          <w:i/>
          <w:sz w:val="24"/>
          <w:szCs w:val="24"/>
        </w:rPr>
        <w:t xml:space="preserve"> vyhlášky</w:t>
      </w:r>
      <w:r w:rsidRPr="00904499">
        <w:rPr>
          <w:rFonts w:ascii="Times New Roman" w:hAnsi="Times New Roman" w:cs="Times New Roman"/>
          <w:i/>
          <w:sz w:val="24"/>
          <w:szCs w:val="24"/>
        </w:rPr>
        <w:t xml:space="preserve"> děkana </w:t>
      </w:r>
      <w:r w:rsidR="00F248DF">
        <w:rPr>
          <w:rFonts w:ascii="Times New Roman" w:hAnsi="Times New Roman" w:cs="Times New Roman"/>
          <w:i/>
          <w:sz w:val="24"/>
          <w:szCs w:val="24"/>
        </w:rPr>
        <w:t xml:space="preserve">FPR </w:t>
      </w:r>
      <w:r w:rsidRPr="00904499">
        <w:rPr>
          <w:rFonts w:ascii="Times New Roman" w:hAnsi="Times New Roman" w:cs="Times New Roman"/>
          <w:i/>
          <w:sz w:val="24"/>
          <w:szCs w:val="24"/>
        </w:rPr>
        <w:t xml:space="preserve">č. </w:t>
      </w:r>
      <w:r w:rsidR="00F4064B">
        <w:rPr>
          <w:rFonts w:ascii="Times New Roman" w:hAnsi="Times New Roman" w:cs="Times New Roman"/>
          <w:i/>
          <w:sz w:val="24"/>
          <w:szCs w:val="24"/>
        </w:rPr>
        <w:t>53</w:t>
      </w:r>
      <w:r w:rsidR="00F248DF">
        <w:rPr>
          <w:rFonts w:ascii="Times New Roman" w:hAnsi="Times New Roman" w:cs="Times New Roman"/>
          <w:i/>
          <w:sz w:val="24"/>
          <w:szCs w:val="24"/>
        </w:rPr>
        <w:t>D</w:t>
      </w:r>
      <w:r w:rsidRPr="00904499">
        <w:rPr>
          <w:rFonts w:ascii="Times New Roman" w:hAnsi="Times New Roman" w:cs="Times New Roman"/>
          <w:i/>
          <w:sz w:val="24"/>
          <w:szCs w:val="24"/>
        </w:rPr>
        <w:t>/20</w:t>
      </w:r>
      <w:r w:rsidR="00F4064B">
        <w:rPr>
          <w:rFonts w:ascii="Times New Roman" w:hAnsi="Times New Roman" w:cs="Times New Roman"/>
          <w:i/>
          <w:sz w:val="24"/>
          <w:szCs w:val="24"/>
        </w:rPr>
        <w:t>21</w:t>
      </w:r>
      <w:r w:rsidR="00F248DF">
        <w:rPr>
          <w:rFonts w:ascii="Times New Roman" w:hAnsi="Times New Roman" w:cs="Times New Roman"/>
          <w:i/>
          <w:sz w:val="24"/>
          <w:szCs w:val="24"/>
        </w:rPr>
        <w:t>,</w:t>
      </w:r>
      <w:r w:rsidRPr="00904499">
        <w:rPr>
          <w:rFonts w:ascii="Times New Roman" w:hAnsi="Times New Roman" w:cs="Times New Roman"/>
          <w:i/>
          <w:sz w:val="24"/>
          <w:szCs w:val="24"/>
        </w:rPr>
        <w:t xml:space="preserve"> </w:t>
      </w:r>
      <w:r w:rsidR="00F248DF">
        <w:rPr>
          <w:rFonts w:ascii="Times New Roman" w:hAnsi="Times New Roman" w:cs="Times New Roman"/>
          <w:i/>
          <w:sz w:val="24"/>
          <w:szCs w:val="24"/>
        </w:rPr>
        <w:t>o</w:t>
      </w:r>
      <w:r w:rsidRPr="00904499">
        <w:rPr>
          <w:rFonts w:ascii="Times New Roman" w:hAnsi="Times New Roman" w:cs="Times New Roman"/>
          <w:i/>
          <w:sz w:val="24"/>
          <w:szCs w:val="24"/>
        </w:rPr>
        <w:t xml:space="preserve"> </w:t>
      </w:r>
      <w:r w:rsidR="005D67E3">
        <w:rPr>
          <w:rFonts w:ascii="Times New Roman" w:hAnsi="Times New Roman" w:cs="Times New Roman"/>
          <w:i/>
          <w:sz w:val="24"/>
          <w:szCs w:val="24"/>
        </w:rPr>
        <w:t xml:space="preserve">státní závěrečné zkoušce – obhajoba diplomové nebo bakalářské práce </w:t>
      </w:r>
    </w:p>
    <w:p w14:paraId="207F0F42" w14:textId="77777777" w:rsidR="004946A9" w:rsidRDefault="004946A9" w:rsidP="00527AFA">
      <w:pPr>
        <w:spacing w:after="0"/>
        <w:jc w:val="center"/>
        <w:rPr>
          <w:rFonts w:ascii="Times New Roman" w:hAnsi="Times New Roman" w:cs="Times New Roman"/>
          <w:sz w:val="24"/>
          <w:szCs w:val="24"/>
        </w:rPr>
      </w:pPr>
    </w:p>
    <w:p w14:paraId="08BA7432" w14:textId="11AB4266" w:rsidR="00DC2D86" w:rsidRDefault="00732C7F" w:rsidP="00BB2B3F">
      <w:pPr>
        <w:spacing w:after="0"/>
        <w:jc w:val="both"/>
        <w:rPr>
          <w:rFonts w:ascii="Times New Roman" w:hAnsi="Times New Roman" w:cs="Times New Roman"/>
          <w:sz w:val="24"/>
          <w:szCs w:val="24"/>
        </w:rPr>
      </w:pPr>
      <w:r>
        <w:rPr>
          <w:rFonts w:ascii="Times New Roman" w:hAnsi="Times New Roman" w:cs="Times New Roman"/>
          <w:sz w:val="24"/>
          <w:szCs w:val="24"/>
        </w:rPr>
        <w:tab/>
        <w:t xml:space="preserve">Předložená </w:t>
      </w:r>
      <w:r w:rsidR="00E11FFD">
        <w:rPr>
          <w:rFonts w:ascii="Times New Roman" w:hAnsi="Times New Roman" w:cs="Times New Roman"/>
          <w:sz w:val="24"/>
          <w:szCs w:val="24"/>
        </w:rPr>
        <w:t xml:space="preserve">diplomová práce </w:t>
      </w:r>
      <w:r w:rsidR="005F38A3">
        <w:rPr>
          <w:rFonts w:ascii="Times New Roman" w:hAnsi="Times New Roman" w:cs="Times New Roman"/>
          <w:sz w:val="24"/>
          <w:szCs w:val="24"/>
        </w:rPr>
        <w:t xml:space="preserve">splňuje nároky kladené na </w:t>
      </w:r>
      <w:r w:rsidR="00925138">
        <w:rPr>
          <w:rFonts w:ascii="Times New Roman" w:hAnsi="Times New Roman" w:cs="Times New Roman"/>
          <w:sz w:val="24"/>
          <w:szCs w:val="24"/>
        </w:rPr>
        <w:t>vědeck</w:t>
      </w:r>
      <w:r w:rsidR="005F38A3">
        <w:rPr>
          <w:rFonts w:ascii="Times New Roman" w:hAnsi="Times New Roman" w:cs="Times New Roman"/>
          <w:sz w:val="24"/>
          <w:szCs w:val="24"/>
        </w:rPr>
        <w:t>ou práci</w:t>
      </w:r>
      <w:r w:rsidR="00925138">
        <w:rPr>
          <w:rFonts w:ascii="Times New Roman" w:hAnsi="Times New Roman" w:cs="Times New Roman"/>
          <w:sz w:val="24"/>
          <w:szCs w:val="24"/>
        </w:rPr>
        <w:t xml:space="preserve">. Jazyková a </w:t>
      </w:r>
      <w:r w:rsidR="00BB2B3F">
        <w:rPr>
          <w:rFonts w:ascii="Times New Roman" w:hAnsi="Times New Roman" w:cs="Times New Roman"/>
          <w:sz w:val="24"/>
          <w:szCs w:val="24"/>
        </w:rPr>
        <w:t>úroveň je dostatečná</w:t>
      </w:r>
      <w:r w:rsidR="005F38A3">
        <w:rPr>
          <w:rFonts w:ascii="Times New Roman" w:hAnsi="Times New Roman" w:cs="Times New Roman"/>
          <w:sz w:val="24"/>
          <w:szCs w:val="24"/>
        </w:rPr>
        <w:t xml:space="preserve">. Grafické zpracování </w:t>
      </w:r>
      <w:r w:rsidR="000B6BA2">
        <w:rPr>
          <w:rFonts w:ascii="Times New Roman" w:hAnsi="Times New Roman" w:cs="Times New Roman"/>
          <w:sz w:val="24"/>
          <w:szCs w:val="24"/>
        </w:rPr>
        <w:t xml:space="preserve">je rovněž dostatečné. Za diskutabilní považuji rozsah práce, který je sice nad minimálním rozsahem stanoveným vyhláškou děkana, ale práci o </w:t>
      </w:r>
      <w:r w:rsidR="00E31618">
        <w:rPr>
          <w:rFonts w:ascii="Times New Roman" w:hAnsi="Times New Roman" w:cs="Times New Roman"/>
          <w:sz w:val="24"/>
          <w:szCs w:val="24"/>
        </w:rPr>
        <w:t>vykázaných 56 stranách textu nepovažuji za vhodnou a na naší katedře obvyklou. Dle mého názoru má rozsah práce má přímý vliv na obsahovou kvalitu práce</w:t>
      </w:r>
      <w:r w:rsidR="005F38A3">
        <w:rPr>
          <w:rFonts w:ascii="Times New Roman" w:hAnsi="Times New Roman" w:cs="Times New Roman"/>
          <w:sz w:val="24"/>
          <w:szCs w:val="24"/>
        </w:rPr>
        <w:t xml:space="preserve">. </w:t>
      </w:r>
      <w:r w:rsidR="005D0AC9">
        <w:rPr>
          <w:rFonts w:ascii="Times New Roman" w:hAnsi="Times New Roman" w:cs="Times New Roman"/>
          <w:sz w:val="24"/>
          <w:szCs w:val="24"/>
        </w:rPr>
        <w:t>Auto</w:t>
      </w:r>
      <w:r w:rsidR="000B705A">
        <w:rPr>
          <w:rFonts w:ascii="Times New Roman" w:hAnsi="Times New Roman" w:cs="Times New Roman"/>
          <w:sz w:val="24"/>
          <w:szCs w:val="24"/>
        </w:rPr>
        <w:t>r</w:t>
      </w:r>
      <w:r w:rsidR="00D0269E">
        <w:rPr>
          <w:rFonts w:ascii="Times New Roman" w:hAnsi="Times New Roman" w:cs="Times New Roman"/>
          <w:sz w:val="24"/>
          <w:szCs w:val="24"/>
        </w:rPr>
        <w:t>ka</w:t>
      </w:r>
      <w:r w:rsidR="005D0AC9">
        <w:rPr>
          <w:rFonts w:ascii="Times New Roman" w:hAnsi="Times New Roman" w:cs="Times New Roman"/>
          <w:sz w:val="24"/>
          <w:szCs w:val="24"/>
        </w:rPr>
        <w:t xml:space="preserve"> pracuje uspokojivě s citační normou, </w:t>
      </w:r>
      <w:r w:rsidR="00BB2B3F">
        <w:rPr>
          <w:rFonts w:ascii="Times New Roman" w:hAnsi="Times New Roman" w:cs="Times New Roman"/>
          <w:sz w:val="24"/>
          <w:szCs w:val="24"/>
        </w:rPr>
        <w:t>demonstruje</w:t>
      </w:r>
      <w:r w:rsidR="005D0AC9">
        <w:rPr>
          <w:rFonts w:ascii="Times New Roman" w:hAnsi="Times New Roman" w:cs="Times New Roman"/>
          <w:sz w:val="24"/>
          <w:szCs w:val="24"/>
        </w:rPr>
        <w:t> dostatečné množství pramenů</w:t>
      </w:r>
      <w:r w:rsidR="00D0269E">
        <w:rPr>
          <w:rFonts w:ascii="Times New Roman" w:hAnsi="Times New Roman" w:cs="Times New Roman"/>
          <w:sz w:val="24"/>
          <w:szCs w:val="24"/>
        </w:rPr>
        <w:t xml:space="preserve">, </w:t>
      </w:r>
      <w:r w:rsidR="000F6720">
        <w:rPr>
          <w:rFonts w:ascii="Times New Roman" w:hAnsi="Times New Roman" w:cs="Times New Roman"/>
          <w:sz w:val="24"/>
          <w:szCs w:val="24"/>
        </w:rPr>
        <w:t xml:space="preserve">včetně </w:t>
      </w:r>
      <w:r w:rsidR="00D0269E">
        <w:rPr>
          <w:rFonts w:ascii="Times New Roman" w:hAnsi="Times New Roman" w:cs="Times New Roman"/>
          <w:sz w:val="24"/>
          <w:szCs w:val="24"/>
        </w:rPr>
        <w:t>cizojazyčných</w:t>
      </w:r>
      <w:r w:rsidR="005D0AC9">
        <w:rPr>
          <w:rFonts w:ascii="Times New Roman" w:hAnsi="Times New Roman" w:cs="Times New Roman"/>
          <w:sz w:val="24"/>
          <w:szCs w:val="24"/>
        </w:rPr>
        <w:t>.</w:t>
      </w:r>
      <w:r w:rsidR="00C034AD">
        <w:rPr>
          <w:rFonts w:ascii="Times New Roman" w:hAnsi="Times New Roman" w:cs="Times New Roman"/>
          <w:sz w:val="24"/>
          <w:szCs w:val="24"/>
        </w:rPr>
        <w:t xml:space="preserve"> </w:t>
      </w:r>
      <w:r w:rsidR="000B705A">
        <w:rPr>
          <w:rFonts w:ascii="Times New Roman" w:hAnsi="Times New Roman" w:cs="Times New Roman"/>
          <w:sz w:val="24"/>
          <w:szCs w:val="24"/>
        </w:rPr>
        <w:t xml:space="preserve"> </w:t>
      </w:r>
      <w:r w:rsidR="00DC2D86">
        <w:rPr>
          <w:rFonts w:ascii="Times New Roman" w:hAnsi="Times New Roman" w:cs="Times New Roman"/>
          <w:sz w:val="24"/>
          <w:szCs w:val="24"/>
        </w:rPr>
        <w:t>Práce v sy</w:t>
      </w:r>
      <w:r w:rsidR="005D0AC9">
        <w:rPr>
          <w:rFonts w:ascii="Times New Roman" w:hAnsi="Times New Roman" w:cs="Times New Roman"/>
          <w:sz w:val="24"/>
          <w:szCs w:val="24"/>
        </w:rPr>
        <w:t>s</w:t>
      </w:r>
      <w:r w:rsidR="00DC2D86">
        <w:rPr>
          <w:rFonts w:ascii="Times New Roman" w:hAnsi="Times New Roman" w:cs="Times New Roman"/>
          <w:sz w:val="24"/>
          <w:szCs w:val="24"/>
        </w:rPr>
        <w:t xml:space="preserve">tému </w:t>
      </w:r>
      <w:proofErr w:type="spellStart"/>
      <w:r w:rsidR="00F73D67">
        <w:rPr>
          <w:rFonts w:ascii="Times New Roman" w:hAnsi="Times New Roman" w:cs="Times New Roman"/>
          <w:sz w:val="24"/>
          <w:szCs w:val="24"/>
        </w:rPr>
        <w:t>t</w:t>
      </w:r>
      <w:r w:rsidR="00DC2D86">
        <w:rPr>
          <w:rFonts w:ascii="Times New Roman" w:hAnsi="Times New Roman" w:cs="Times New Roman"/>
          <w:sz w:val="24"/>
          <w:szCs w:val="24"/>
        </w:rPr>
        <w:t>heses</w:t>
      </w:r>
      <w:proofErr w:type="spellEnd"/>
      <w:r w:rsidR="00DC2D86">
        <w:rPr>
          <w:rFonts w:ascii="Times New Roman" w:hAnsi="Times New Roman" w:cs="Times New Roman"/>
          <w:sz w:val="24"/>
          <w:szCs w:val="24"/>
        </w:rPr>
        <w:t xml:space="preserve"> vykazuje </w:t>
      </w:r>
      <w:r w:rsidR="004211F2">
        <w:rPr>
          <w:rFonts w:ascii="Times New Roman" w:hAnsi="Times New Roman" w:cs="Times New Roman"/>
          <w:sz w:val="24"/>
          <w:szCs w:val="24"/>
        </w:rPr>
        <w:t xml:space="preserve">nejvyšší míru </w:t>
      </w:r>
      <w:r w:rsidR="00DC2D86">
        <w:rPr>
          <w:rFonts w:ascii="Times New Roman" w:hAnsi="Times New Roman" w:cs="Times New Roman"/>
          <w:sz w:val="24"/>
          <w:szCs w:val="24"/>
        </w:rPr>
        <w:t>shod</w:t>
      </w:r>
      <w:r w:rsidR="004211F2">
        <w:rPr>
          <w:rFonts w:ascii="Times New Roman" w:hAnsi="Times New Roman" w:cs="Times New Roman"/>
          <w:sz w:val="24"/>
          <w:szCs w:val="24"/>
        </w:rPr>
        <w:t>y</w:t>
      </w:r>
      <w:r w:rsidR="00DC2D86">
        <w:rPr>
          <w:rFonts w:ascii="Times New Roman" w:hAnsi="Times New Roman" w:cs="Times New Roman"/>
          <w:sz w:val="24"/>
          <w:szCs w:val="24"/>
        </w:rPr>
        <w:t xml:space="preserve"> </w:t>
      </w:r>
      <w:r w:rsidR="00E31618">
        <w:rPr>
          <w:rFonts w:ascii="Times New Roman" w:hAnsi="Times New Roman" w:cs="Times New Roman"/>
          <w:sz w:val="24"/>
          <w:szCs w:val="24"/>
        </w:rPr>
        <w:t>4</w:t>
      </w:r>
      <w:r w:rsidR="00DC2D86">
        <w:rPr>
          <w:rFonts w:ascii="Times New Roman" w:hAnsi="Times New Roman" w:cs="Times New Roman"/>
          <w:sz w:val="24"/>
          <w:szCs w:val="24"/>
        </w:rPr>
        <w:t>%</w:t>
      </w:r>
      <w:r w:rsidR="005F38A3">
        <w:rPr>
          <w:rFonts w:ascii="Times New Roman" w:hAnsi="Times New Roman" w:cs="Times New Roman"/>
          <w:sz w:val="24"/>
          <w:szCs w:val="24"/>
        </w:rPr>
        <w:t xml:space="preserve">, které </w:t>
      </w:r>
      <w:r w:rsidR="00E31618">
        <w:rPr>
          <w:rFonts w:ascii="Times New Roman" w:hAnsi="Times New Roman" w:cs="Times New Roman"/>
          <w:sz w:val="24"/>
          <w:szCs w:val="24"/>
        </w:rPr>
        <w:t>po náhodné kontrole jsou vesměs citacemi z primárního práva EU</w:t>
      </w:r>
      <w:r w:rsidR="005F38A3">
        <w:rPr>
          <w:rFonts w:ascii="Times New Roman" w:hAnsi="Times New Roman" w:cs="Times New Roman"/>
          <w:sz w:val="24"/>
          <w:szCs w:val="24"/>
        </w:rPr>
        <w:t>, které autorka řádně cituje</w:t>
      </w:r>
      <w:r w:rsidR="00DD1955">
        <w:rPr>
          <w:rFonts w:ascii="Times New Roman" w:hAnsi="Times New Roman" w:cs="Times New Roman"/>
          <w:sz w:val="24"/>
          <w:szCs w:val="24"/>
        </w:rPr>
        <w:t xml:space="preserve">. </w:t>
      </w:r>
    </w:p>
    <w:p w14:paraId="52981306" w14:textId="77777777" w:rsidR="00732C7F" w:rsidRPr="004946A9" w:rsidRDefault="00732C7F" w:rsidP="00527AFA">
      <w:pPr>
        <w:spacing w:after="0"/>
        <w:jc w:val="both"/>
        <w:rPr>
          <w:rFonts w:ascii="Times New Roman" w:hAnsi="Times New Roman" w:cs="Times New Roman"/>
          <w:sz w:val="24"/>
          <w:szCs w:val="24"/>
        </w:rPr>
      </w:pPr>
    </w:p>
    <w:p w14:paraId="2F1EAA8B" w14:textId="77777777" w:rsidR="00762149" w:rsidRDefault="00762149" w:rsidP="00527AFA">
      <w:pPr>
        <w:spacing w:after="0"/>
        <w:jc w:val="center"/>
        <w:rPr>
          <w:rFonts w:ascii="Times New Roman" w:hAnsi="Times New Roman" w:cs="Times New Roman"/>
          <w:b/>
          <w:sz w:val="24"/>
          <w:szCs w:val="24"/>
        </w:rPr>
      </w:pPr>
      <w:r>
        <w:rPr>
          <w:rFonts w:ascii="Times New Roman" w:hAnsi="Times New Roman" w:cs="Times New Roman"/>
          <w:b/>
          <w:sz w:val="24"/>
          <w:szCs w:val="24"/>
        </w:rPr>
        <w:t>VI.</w:t>
      </w:r>
    </w:p>
    <w:p w14:paraId="46815669" w14:textId="77777777" w:rsidR="00762149" w:rsidRPr="00797318" w:rsidRDefault="00762149" w:rsidP="00527AFA">
      <w:pPr>
        <w:spacing w:after="0"/>
        <w:jc w:val="center"/>
        <w:rPr>
          <w:rFonts w:ascii="Times New Roman" w:hAnsi="Times New Roman" w:cs="Times New Roman"/>
          <w:b/>
          <w:bCs/>
          <w:sz w:val="24"/>
          <w:szCs w:val="24"/>
        </w:rPr>
      </w:pPr>
      <w:r w:rsidRPr="00797318">
        <w:rPr>
          <w:rFonts w:ascii="Times New Roman" w:hAnsi="Times New Roman" w:cs="Times New Roman"/>
          <w:b/>
          <w:bCs/>
          <w:sz w:val="24"/>
          <w:szCs w:val="24"/>
        </w:rPr>
        <w:t>Otázky k</w:t>
      </w:r>
      <w:r w:rsidR="004946A9" w:rsidRPr="00797318">
        <w:rPr>
          <w:rFonts w:ascii="Times New Roman" w:hAnsi="Times New Roman" w:cs="Times New Roman"/>
          <w:b/>
          <w:bCs/>
          <w:sz w:val="24"/>
          <w:szCs w:val="24"/>
        </w:rPr>
        <w:t> </w:t>
      </w:r>
      <w:r w:rsidRPr="00797318">
        <w:rPr>
          <w:rFonts w:ascii="Times New Roman" w:hAnsi="Times New Roman" w:cs="Times New Roman"/>
          <w:b/>
          <w:bCs/>
          <w:sz w:val="24"/>
          <w:szCs w:val="24"/>
        </w:rPr>
        <w:t>obhajobě</w:t>
      </w:r>
    </w:p>
    <w:p w14:paraId="6ADCD1A9" w14:textId="77777777" w:rsidR="00797318" w:rsidRDefault="00797318" w:rsidP="00527AFA">
      <w:pPr>
        <w:spacing w:after="0"/>
        <w:jc w:val="both"/>
        <w:rPr>
          <w:rFonts w:ascii="Times New Roman" w:hAnsi="Times New Roman" w:cs="Times New Roman"/>
          <w:sz w:val="24"/>
          <w:szCs w:val="24"/>
        </w:rPr>
      </w:pPr>
    </w:p>
    <w:p w14:paraId="3464203B" w14:textId="09BA73D4" w:rsidR="004C46F4" w:rsidRDefault="004C46F4" w:rsidP="00527AFA">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r>
      <w:r w:rsidR="00BF10A9">
        <w:rPr>
          <w:rFonts w:ascii="Times New Roman" w:hAnsi="Times New Roman" w:cs="Times New Roman"/>
          <w:sz w:val="24"/>
          <w:szCs w:val="24"/>
        </w:rPr>
        <w:t xml:space="preserve">V rámci obhajoby by bylo vhodné, aby </w:t>
      </w:r>
      <w:r w:rsidR="002C185D">
        <w:rPr>
          <w:rFonts w:ascii="Times New Roman" w:hAnsi="Times New Roman" w:cs="Times New Roman"/>
          <w:sz w:val="24"/>
          <w:szCs w:val="24"/>
        </w:rPr>
        <w:t>diplomant</w:t>
      </w:r>
      <w:r w:rsidR="00C75EF5">
        <w:rPr>
          <w:rFonts w:ascii="Times New Roman" w:hAnsi="Times New Roman" w:cs="Times New Roman"/>
          <w:sz w:val="24"/>
          <w:szCs w:val="24"/>
        </w:rPr>
        <w:t xml:space="preserve">ka </w:t>
      </w:r>
      <w:r w:rsidR="00E31618">
        <w:rPr>
          <w:rFonts w:ascii="Times New Roman" w:hAnsi="Times New Roman" w:cs="Times New Roman"/>
          <w:sz w:val="24"/>
          <w:szCs w:val="24"/>
        </w:rPr>
        <w:t>vyjádřila jednak k návrhům na reformu SZBP z poslední doby, zejména zda by sama byla pro upuštění od principu jednomyslnosti, případně zda by navrhla jiný efektivnější způsob přijímání rozhodnutí</w:t>
      </w:r>
      <w:r w:rsidR="00700AE1">
        <w:rPr>
          <w:rFonts w:ascii="Times New Roman" w:hAnsi="Times New Roman" w:cs="Times New Roman"/>
          <w:sz w:val="24"/>
          <w:szCs w:val="24"/>
        </w:rPr>
        <w:t>.</w:t>
      </w:r>
    </w:p>
    <w:p w14:paraId="00353734" w14:textId="77777777" w:rsidR="00797318" w:rsidRDefault="00797318" w:rsidP="00527AFA">
      <w:pPr>
        <w:spacing w:after="0"/>
        <w:jc w:val="center"/>
        <w:rPr>
          <w:rFonts w:ascii="Times New Roman" w:hAnsi="Times New Roman" w:cs="Times New Roman"/>
          <w:b/>
          <w:sz w:val="24"/>
          <w:szCs w:val="24"/>
        </w:rPr>
      </w:pPr>
    </w:p>
    <w:p w14:paraId="1493691C" w14:textId="77777777" w:rsidR="00762149" w:rsidRDefault="00762149" w:rsidP="00527AFA">
      <w:pPr>
        <w:spacing w:after="0"/>
        <w:jc w:val="center"/>
        <w:rPr>
          <w:rFonts w:ascii="Times New Roman" w:hAnsi="Times New Roman" w:cs="Times New Roman"/>
          <w:b/>
          <w:sz w:val="24"/>
          <w:szCs w:val="24"/>
        </w:rPr>
      </w:pPr>
      <w:r>
        <w:rPr>
          <w:rFonts w:ascii="Times New Roman" w:hAnsi="Times New Roman" w:cs="Times New Roman"/>
          <w:b/>
          <w:sz w:val="24"/>
          <w:szCs w:val="24"/>
        </w:rPr>
        <w:t>VII.</w:t>
      </w:r>
    </w:p>
    <w:p w14:paraId="763418E2" w14:textId="77777777" w:rsidR="00762149" w:rsidRPr="00797318" w:rsidRDefault="004946A9" w:rsidP="00527AFA">
      <w:pPr>
        <w:spacing w:after="0"/>
        <w:jc w:val="center"/>
        <w:rPr>
          <w:rFonts w:ascii="Times New Roman" w:hAnsi="Times New Roman" w:cs="Times New Roman"/>
          <w:b/>
          <w:bCs/>
          <w:sz w:val="24"/>
          <w:szCs w:val="24"/>
        </w:rPr>
      </w:pPr>
      <w:r w:rsidRPr="00797318">
        <w:rPr>
          <w:rFonts w:ascii="Times New Roman" w:hAnsi="Times New Roman" w:cs="Times New Roman"/>
          <w:b/>
          <w:bCs/>
          <w:sz w:val="24"/>
          <w:szCs w:val="24"/>
        </w:rPr>
        <w:t>Závěry</w:t>
      </w:r>
    </w:p>
    <w:p w14:paraId="7BC3F878" w14:textId="77777777" w:rsidR="00DC2D86" w:rsidRDefault="00DC2D86" w:rsidP="00E64E70">
      <w:pPr>
        <w:pStyle w:val="Odstavecseseznamem"/>
        <w:ind w:left="0"/>
        <w:rPr>
          <w:rFonts w:ascii="Times New Roman" w:hAnsi="Times New Roman" w:cs="Times New Roman"/>
          <w:b/>
          <w:sz w:val="24"/>
          <w:szCs w:val="24"/>
        </w:rPr>
      </w:pPr>
    </w:p>
    <w:p w14:paraId="7C4FDBB4" w14:textId="2E687B78" w:rsidR="00460D02" w:rsidRPr="00DC2D86" w:rsidRDefault="00DC2D86" w:rsidP="000F6720">
      <w:pPr>
        <w:pStyle w:val="Odstavecseseznamem"/>
        <w:ind w:left="0"/>
        <w:jc w:val="both"/>
        <w:rPr>
          <w:rFonts w:ascii="Times New Roman" w:hAnsi="Times New Roman" w:cs="Times New Roman"/>
          <w:b/>
          <w:sz w:val="24"/>
          <w:szCs w:val="24"/>
        </w:rPr>
      </w:pPr>
      <w:r>
        <w:rPr>
          <w:rFonts w:ascii="Times New Roman" w:hAnsi="Times New Roman" w:cs="Times New Roman"/>
          <w:b/>
          <w:sz w:val="24"/>
          <w:szCs w:val="24"/>
        </w:rPr>
        <w:tab/>
      </w:r>
      <w:r w:rsidRPr="00DC2D86">
        <w:rPr>
          <w:rFonts w:ascii="Times New Roman" w:hAnsi="Times New Roman" w:cs="Times New Roman"/>
          <w:bCs/>
          <w:sz w:val="24"/>
          <w:szCs w:val="24"/>
        </w:rPr>
        <w:t xml:space="preserve">Předloženou diplomovou práci </w:t>
      </w:r>
      <w:r>
        <w:rPr>
          <w:rFonts w:ascii="Times New Roman" w:hAnsi="Times New Roman" w:cs="Times New Roman"/>
          <w:b/>
          <w:sz w:val="24"/>
          <w:szCs w:val="24"/>
        </w:rPr>
        <w:t>doporučuji k</w:t>
      </w:r>
      <w:r w:rsidR="000F6720">
        <w:rPr>
          <w:rFonts w:ascii="Times New Roman" w:hAnsi="Times New Roman" w:cs="Times New Roman"/>
          <w:b/>
          <w:sz w:val="24"/>
          <w:szCs w:val="24"/>
        </w:rPr>
        <w:t> </w:t>
      </w:r>
      <w:r>
        <w:rPr>
          <w:rFonts w:ascii="Times New Roman" w:hAnsi="Times New Roman" w:cs="Times New Roman"/>
          <w:b/>
          <w:sz w:val="24"/>
          <w:szCs w:val="24"/>
        </w:rPr>
        <w:t>obhajobě</w:t>
      </w:r>
      <w:r w:rsidR="000F6720">
        <w:rPr>
          <w:rFonts w:ascii="Times New Roman" w:hAnsi="Times New Roman" w:cs="Times New Roman"/>
          <w:bCs/>
          <w:sz w:val="24"/>
          <w:szCs w:val="24"/>
        </w:rPr>
        <w:t>, nicméně</w:t>
      </w:r>
      <w:r>
        <w:rPr>
          <w:rFonts w:ascii="Times New Roman" w:hAnsi="Times New Roman" w:cs="Times New Roman"/>
          <w:bCs/>
          <w:sz w:val="24"/>
          <w:szCs w:val="24"/>
        </w:rPr>
        <w:t xml:space="preserve"> hodnocení</w:t>
      </w:r>
      <w:r w:rsidR="000F6720">
        <w:rPr>
          <w:rFonts w:ascii="Times New Roman" w:hAnsi="Times New Roman" w:cs="Times New Roman"/>
          <w:bCs/>
          <w:sz w:val="24"/>
          <w:szCs w:val="24"/>
        </w:rPr>
        <w:t xml:space="preserve"> podmiňuji úspěšnou a výbornou obhajobou, kdy </w:t>
      </w:r>
      <w:r>
        <w:rPr>
          <w:rFonts w:ascii="Times New Roman" w:hAnsi="Times New Roman" w:cs="Times New Roman"/>
          <w:bCs/>
          <w:sz w:val="24"/>
          <w:szCs w:val="24"/>
        </w:rPr>
        <w:t xml:space="preserve">navrhuji </w:t>
      </w:r>
      <w:r w:rsidR="000F6720">
        <w:rPr>
          <w:rFonts w:ascii="Times New Roman" w:hAnsi="Times New Roman" w:cs="Times New Roman"/>
          <w:bCs/>
          <w:sz w:val="24"/>
          <w:szCs w:val="24"/>
        </w:rPr>
        <w:t>stupeň</w:t>
      </w:r>
      <w:r>
        <w:rPr>
          <w:rFonts w:ascii="Times New Roman" w:hAnsi="Times New Roman" w:cs="Times New Roman"/>
          <w:bCs/>
          <w:sz w:val="24"/>
          <w:szCs w:val="24"/>
        </w:rPr>
        <w:t xml:space="preserve"> </w:t>
      </w:r>
      <w:r w:rsidR="00E31618" w:rsidRPr="00700AE1">
        <w:rPr>
          <w:rFonts w:ascii="Times New Roman" w:hAnsi="Times New Roman" w:cs="Times New Roman"/>
          <w:b/>
          <w:sz w:val="24"/>
          <w:szCs w:val="24"/>
        </w:rPr>
        <w:t xml:space="preserve">velmi </w:t>
      </w:r>
      <w:r w:rsidR="00E31618">
        <w:rPr>
          <w:rFonts w:ascii="Times New Roman" w:hAnsi="Times New Roman" w:cs="Times New Roman"/>
          <w:b/>
          <w:sz w:val="24"/>
          <w:szCs w:val="24"/>
        </w:rPr>
        <w:t>dobře</w:t>
      </w:r>
      <w:r w:rsidR="00700AE1" w:rsidRPr="00700AE1">
        <w:rPr>
          <w:rFonts w:ascii="Times New Roman" w:hAnsi="Times New Roman" w:cs="Times New Roman"/>
          <w:b/>
          <w:sz w:val="24"/>
          <w:szCs w:val="24"/>
        </w:rPr>
        <w:t xml:space="preserve"> –</w:t>
      </w:r>
      <w:r w:rsidR="00E31618">
        <w:rPr>
          <w:rFonts w:ascii="Times New Roman" w:hAnsi="Times New Roman" w:cs="Times New Roman"/>
          <w:b/>
          <w:sz w:val="24"/>
          <w:szCs w:val="24"/>
        </w:rPr>
        <w:t xml:space="preserve"> </w:t>
      </w:r>
      <w:r w:rsidR="000F6720">
        <w:rPr>
          <w:rFonts w:ascii="Times New Roman" w:hAnsi="Times New Roman" w:cs="Times New Roman"/>
          <w:b/>
          <w:sz w:val="24"/>
          <w:szCs w:val="24"/>
        </w:rPr>
        <w:t>dobře</w:t>
      </w:r>
      <w:r>
        <w:rPr>
          <w:rFonts w:ascii="Times New Roman" w:hAnsi="Times New Roman" w:cs="Times New Roman"/>
          <w:b/>
          <w:sz w:val="24"/>
          <w:szCs w:val="24"/>
        </w:rPr>
        <w:t>.</w:t>
      </w:r>
    </w:p>
    <w:p w14:paraId="1EAC8B98" w14:textId="2BBF91D2" w:rsidR="00460D02" w:rsidRDefault="00460D02" w:rsidP="00E64E70">
      <w:pPr>
        <w:pStyle w:val="Odstavecseseznamem"/>
        <w:ind w:left="0"/>
        <w:rPr>
          <w:rFonts w:ascii="Times New Roman" w:hAnsi="Times New Roman" w:cs="Times New Roman"/>
          <w:b/>
          <w:sz w:val="24"/>
          <w:szCs w:val="24"/>
        </w:rPr>
      </w:pPr>
    </w:p>
    <w:p w14:paraId="771C3E5E" w14:textId="252F1E68" w:rsidR="00DC2D86" w:rsidRDefault="00460D02" w:rsidP="00DD1955">
      <w:pPr>
        <w:pStyle w:val="Odstavecseseznamem"/>
        <w:ind w:left="0"/>
        <w:rPr>
          <w:rFonts w:ascii="Times New Roman" w:hAnsi="Times New Roman" w:cs="Times New Roman"/>
          <w:sz w:val="24"/>
          <w:szCs w:val="24"/>
        </w:rPr>
      </w:pPr>
      <w:r>
        <w:rPr>
          <w:rFonts w:ascii="Times New Roman" w:hAnsi="Times New Roman" w:cs="Times New Roman"/>
          <w:sz w:val="24"/>
          <w:szCs w:val="24"/>
        </w:rPr>
        <w:t>V</w:t>
      </w:r>
      <w:r w:rsidR="004C46F4">
        <w:rPr>
          <w:rFonts w:ascii="Times New Roman" w:hAnsi="Times New Roman" w:cs="Times New Roman"/>
          <w:sz w:val="24"/>
          <w:szCs w:val="24"/>
        </w:rPr>
        <w:t> P</w:t>
      </w:r>
      <w:r w:rsidR="009A16F2">
        <w:rPr>
          <w:rFonts w:ascii="Times New Roman" w:hAnsi="Times New Roman" w:cs="Times New Roman"/>
          <w:sz w:val="24"/>
          <w:szCs w:val="24"/>
        </w:rPr>
        <w:t>lzni</w:t>
      </w:r>
      <w:r w:rsidR="004C46F4">
        <w:rPr>
          <w:rFonts w:ascii="Times New Roman" w:hAnsi="Times New Roman" w:cs="Times New Roman"/>
          <w:sz w:val="24"/>
          <w:szCs w:val="24"/>
        </w:rPr>
        <w:t xml:space="preserve"> </w:t>
      </w:r>
      <w:r>
        <w:rPr>
          <w:rFonts w:ascii="Times New Roman" w:hAnsi="Times New Roman" w:cs="Times New Roman"/>
          <w:sz w:val="24"/>
          <w:szCs w:val="24"/>
        </w:rPr>
        <w:t>dne</w:t>
      </w:r>
      <w:r w:rsidR="0015102C">
        <w:rPr>
          <w:rFonts w:ascii="Times New Roman" w:hAnsi="Times New Roman" w:cs="Times New Roman"/>
          <w:sz w:val="24"/>
          <w:szCs w:val="24"/>
        </w:rPr>
        <w:t xml:space="preserve"> </w:t>
      </w:r>
      <w:r w:rsidR="000F6720">
        <w:rPr>
          <w:rFonts w:ascii="Times New Roman" w:hAnsi="Times New Roman" w:cs="Times New Roman"/>
          <w:sz w:val="24"/>
          <w:szCs w:val="24"/>
        </w:rPr>
        <w:t>1</w:t>
      </w:r>
      <w:r w:rsidR="0015102C">
        <w:rPr>
          <w:rFonts w:ascii="Times New Roman" w:hAnsi="Times New Roman" w:cs="Times New Roman"/>
          <w:sz w:val="24"/>
          <w:szCs w:val="24"/>
        </w:rPr>
        <w:t xml:space="preserve">. </w:t>
      </w:r>
      <w:r w:rsidR="000F6720">
        <w:rPr>
          <w:rFonts w:ascii="Times New Roman" w:hAnsi="Times New Roman" w:cs="Times New Roman"/>
          <w:sz w:val="24"/>
          <w:szCs w:val="24"/>
        </w:rPr>
        <w:t xml:space="preserve">května </w:t>
      </w:r>
      <w:r w:rsidR="0015102C">
        <w:rPr>
          <w:rFonts w:ascii="Times New Roman" w:hAnsi="Times New Roman" w:cs="Times New Roman"/>
          <w:sz w:val="24"/>
          <w:szCs w:val="24"/>
        </w:rPr>
        <w:t>20</w:t>
      </w:r>
      <w:r w:rsidR="00DC2D86">
        <w:rPr>
          <w:rFonts w:ascii="Times New Roman" w:hAnsi="Times New Roman" w:cs="Times New Roman"/>
          <w:sz w:val="24"/>
          <w:szCs w:val="24"/>
        </w:rPr>
        <w:t>2</w:t>
      </w:r>
      <w:r w:rsidR="000F6720">
        <w:rPr>
          <w:rFonts w:ascii="Times New Roman" w:hAnsi="Times New Roman" w:cs="Times New Roman"/>
          <w:sz w:val="24"/>
          <w:szCs w:val="24"/>
        </w:rPr>
        <w:t>4</w:t>
      </w:r>
    </w:p>
    <w:p w14:paraId="1A6FD723" w14:textId="77777777" w:rsidR="00DC2D86" w:rsidRDefault="00DC2D86" w:rsidP="00797318">
      <w:pPr>
        <w:pStyle w:val="Odstavecseseznamem"/>
        <w:ind w:left="0"/>
        <w:rPr>
          <w:rFonts w:ascii="Times New Roman" w:hAnsi="Times New Roman" w:cs="Times New Roman"/>
          <w:sz w:val="24"/>
          <w:szCs w:val="24"/>
        </w:rPr>
      </w:pPr>
    </w:p>
    <w:p w14:paraId="5C7412B8" w14:textId="569ECDD1" w:rsidR="00762149" w:rsidRPr="00762149" w:rsidRDefault="00865CBD" w:rsidP="00DC2D86">
      <w:pPr>
        <w:pStyle w:val="Odstavecseseznamem"/>
        <w:ind w:left="0"/>
        <w:jc w:val="right"/>
        <w:rPr>
          <w:rFonts w:ascii="Times New Roman" w:hAnsi="Times New Roman" w:cs="Times New Roman"/>
          <w:sz w:val="24"/>
          <w:szCs w:val="24"/>
        </w:rPr>
      </w:pPr>
      <w:r>
        <w:rPr>
          <w:rFonts w:ascii="Times New Roman" w:hAnsi="Times New Roman" w:cs="Times New Roman"/>
          <w:sz w:val="24"/>
          <w:szCs w:val="24"/>
        </w:rPr>
        <w:t>JUDr. Tomáš Pezl, Ph.D.</w:t>
      </w:r>
    </w:p>
    <w:sectPr w:rsidR="00762149" w:rsidRPr="00762149" w:rsidSect="006824D4">
      <w:footerReference w:type="default" r:id="rId9"/>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8A9D2" w14:textId="77777777" w:rsidR="00C05A6A" w:rsidRDefault="00C05A6A" w:rsidP="00E64E70">
      <w:pPr>
        <w:spacing w:after="0" w:line="240" w:lineRule="auto"/>
      </w:pPr>
      <w:r>
        <w:separator/>
      </w:r>
    </w:p>
  </w:endnote>
  <w:endnote w:type="continuationSeparator" w:id="0">
    <w:p w14:paraId="6696FC46" w14:textId="77777777" w:rsidR="00C05A6A" w:rsidRDefault="00C05A6A" w:rsidP="00E64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497091663"/>
      <w:docPartObj>
        <w:docPartGallery w:val="Page Numbers (Bottom of Page)"/>
        <w:docPartUnique/>
      </w:docPartObj>
    </w:sdtPr>
    <w:sdtEndPr>
      <w:rPr>
        <w:sz w:val="22"/>
        <w:szCs w:val="22"/>
      </w:rPr>
    </w:sdtEndPr>
    <w:sdtContent>
      <w:p w14:paraId="1804F23F" w14:textId="679EEED9" w:rsidR="00527AFA" w:rsidRDefault="00527AFA">
        <w:pPr>
          <w:pStyle w:val="Zpat"/>
          <w:jc w:val="right"/>
        </w:pPr>
        <w:r w:rsidRPr="00527AFA">
          <w:rPr>
            <w:sz w:val="18"/>
            <w:szCs w:val="18"/>
          </w:rPr>
          <w:t xml:space="preserve">Stránka | </w:t>
        </w:r>
        <w:r w:rsidRPr="00527AFA">
          <w:rPr>
            <w:sz w:val="18"/>
            <w:szCs w:val="18"/>
          </w:rPr>
          <w:fldChar w:fldCharType="begin"/>
        </w:r>
        <w:r w:rsidRPr="00527AFA">
          <w:rPr>
            <w:sz w:val="18"/>
            <w:szCs w:val="18"/>
          </w:rPr>
          <w:instrText>PAGE   \* MERGEFORMAT</w:instrText>
        </w:r>
        <w:r w:rsidRPr="00527AFA">
          <w:rPr>
            <w:sz w:val="18"/>
            <w:szCs w:val="18"/>
          </w:rPr>
          <w:fldChar w:fldCharType="separate"/>
        </w:r>
        <w:r w:rsidR="00F73D67">
          <w:rPr>
            <w:noProof/>
            <w:sz w:val="18"/>
            <w:szCs w:val="18"/>
          </w:rPr>
          <w:t>3</w:t>
        </w:r>
        <w:r w:rsidRPr="00527AFA">
          <w:rPr>
            <w:sz w:val="18"/>
            <w:szCs w:val="18"/>
          </w:rPr>
          <w:fldChar w:fldCharType="end"/>
        </w:r>
        <w:r w:rsidRPr="00527AFA">
          <w:rPr>
            <w:sz w:val="18"/>
            <w:szCs w:val="18"/>
          </w:rPr>
          <w:t xml:space="preserve"> </w:t>
        </w:r>
      </w:p>
    </w:sdtContent>
  </w:sdt>
  <w:p w14:paraId="6A5BD0B1" w14:textId="77777777" w:rsidR="00527AFA" w:rsidRDefault="00527AFA">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B70605" w14:textId="77777777" w:rsidR="00C05A6A" w:rsidRDefault="00C05A6A" w:rsidP="00E64E70">
      <w:pPr>
        <w:spacing w:after="0" w:line="240" w:lineRule="auto"/>
      </w:pPr>
      <w:r>
        <w:separator/>
      </w:r>
    </w:p>
  </w:footnote>
  <w:footnote w:type="continuationSeparator" w:id="0">
    <w:p w14:paraId="235DE235" w14:textId="77777777" w:rsidR="00C05A6A" w:rsidRDefault="00C05A6A" w:rsidP="00E64E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A5F17"/>
    <w:multiLevelType w:val="hybridMultilevel"/>
    <w:tmpl w:val="613A6884"/>
    <w:lvl w:ilvl="0" w:tplc="FF68EAF2">
      <w:start w:val="1"/>
      <w:numFmt w:val="bullet"/>
      <w:lvlText w:val=""/>
      <w:lvlJc w:val="left"/>
      <w:pPr>
        <w:ind w:left="2913" w:hanging="360"/>
      </w:pPr>
      <w:rPr>
        <w:rFonts w:ascii="Symbol" w:hAnsi="Symbol" w:hint="default"/>
      </w:rPr>
    </w:lvl>
    <w:lvl w:ilvl="1" w:tplc="04050003" w:tentative="1">
      <w:start w:val="1"/>
      <w:numFmt w:val="bullet"/>
      <w:lvlText w:val="o"/>
      <w:lvlJc w:val="left"/>
      <w:pPr>
        <w:ind w:left="3633" w:hanging="360"/>
      </w:pPr>
      <w:rPr>
        <w:rFonts w:ascii="Courier New" w:hAnsi="Courier New" w:cs="Courier New" w:hint="default"/>
      </w:rPr>
    </w:lvl>
    <w:lvl w:ilvl="2" w:tplc="04050005" w:tentative="1">
      <w:start w:val="1"/>
      <w:numFmt w:val="bullet"/>
      <w:lvlText w:val=""/>
      <w:lvlJc w:val="left"/>
      <w:pPr>
        <w:ind w:left="4353" w:hanging="360"/>
      </w:pPr>
      <w:rPr>
        <w:rFonts w:ascii="Wingdings" w:hAnsi="Wingdings" w:hint="default"/>
      </w:rPr>
    </w:lvl>
    <w:lvl w:ilvl="3" w:tplc="04050001" w:tentative="1">
      <w:start w:val="1"/>
      <w:numFmt w:val="bullet"/>
      <w:lvlText w:val=""/>
      <w:lvlJc w:val="left"/>
      <w:pPr>
        <w:ind w:left="5073" w:hanging="360"/>
      </w:pPr>
      <w:rPr>
        <w:rFonts w:ascii="Symbol" w:hAnsi="Symbol" w:hint="default"/>
      </w:rPr>
    </w:lvl>
    <w:lvl w:ilvl="4" w:tplc="04050003" w:tentative="1">
      <w:start w:val="1"/>
      <w:numFmt w:val="bullet"/>
      <w:lvlText w:val="o"/>
      <w:lvlJc w:val="left"/>
      <w:pPr>
        <w:ind w:left="5793" w:hanging="360"/>
      </w:pPr>
      <w:rPr>
        <w:rFonts w:ascii="Courier New" w:hAnsi="Courier New" w:cs="Courier New" w:hint="default"/>
      </w:rPr>
    </w:lvl>
    <w:lvl w:ilvl="5" w:tplc="04050005" w:tentative="1">
      <w:start w:val="1"/>
      <w:numFmt w:val="bullet"/>
      <w:lvlText w:val=""/>
      <w:lvlJc w:val="left"/>
      <w:pPr>
        <w:ind w:left="6513" w:hanging="360"/>
      </w:pPr>
      <w:rPr>
        <w:rFonts w:ascii="Wingdings" w:hAnsi="Wingdings" w:hint="default"/>
      </w:rPr>
    </w:lvl>
    <w:lvl w:ilvl="6" w:tplc="04050001" w:tentative="1">
      <w:start w:val="1"/>
      <w:numFmt w:val="bullet"/>
      <w:lvlText w:val=""/>
      <w:lvlJc w:val="left"/>
      <w:pPr>
        <w:ind w:left="7233" w:hanging="360"/>
      </w:pPr>
      <w:rPr>
        <w:rFonts w:ascii="Symbol" w:hAnsi="Symbol" w:hint="default"/>
      </w:rPr>
    </w:lvl>
    <w:lvl w:ilvl="7" w:tplc="04050003" w:tentative="1">
      <w:start w:val="1"/>
      <w:numFmt w:val="bullet"/>
      <w:lvlText w:val="o"/>
      <w:lvlJc w:val="left"/>
      <w:pPr>
        <w:ind w:left="7953" w:hanging="360"/>
      </w:pPr>
      <w:rPr>
        <w:rFonts w:ascii="Courier New" w:hAnsi="Courier New" w:cs="Courier New" w:hint="default"/>
      </w:rPr>
    </w:lvl>
    <w:lvl w:ilvl="8" w:tplc="04050005" w:tentative="1">
      <w:start w:val="1"/>
      <w:numFmt w:val="bullet"/>
      <w:lvlText w:val=""/>
      <w:lvlJc w:val="left"/>
      <w:pPr>
        <w:ind w:left="8673" w:hanging="360"/>
      </w:pPr>
      <w:rPr>
        <w:rFonts w:ascii="Wingdings" w:hAnsi="Wingdings" w:hint="default"/>
      </w:rPr>
    </w:lvl>
  </w:abstractNum>
  <w:abstractNum w:abstractNumId="1" w15:restartNumberingAfterBreak="0">
    <w:nsid w:val="407C0A0D"/>
    <w:multiLevelType w:val="hybridMultilevel"/>
    <w:tmpl w:val="49B8823C"/>
    <w:lvl w:ilvl="0" w:tplc="FF68EAF2">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4A445739"/>
    <w:multiLevelType w:val="hybridMultilevel"/>
    <w:tmpl w:val="9C1A04A8"/>
    <w:lvl w:ilvl="0" w:tplc="FF68EAF2">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4C965238"/>
    <w:multiLevelType w:val="hybridMultilevel"/>
    <w:tmpl w:val="54DABF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1885B61"/>
    <w:multiLevelType w:val="hybridMultilevel"/>
    <w:tmpl w:val="C4E6442A"/>
    <w:lvl w:ilvl="0" w:tplc="FF68EAF2">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149"/>
    <w:rsid w:val="00001785"/>
    <w:rsid w:val="00012780"/>
    <w:rsid w:val="000177D6"/>
    <w:rsid w:val="00027337"/>
    <w:rsid w:val="0003734F"/>
    <w:rsid w:val="000438F6"/>
    <w:rsid w:val="0006222B"/>
    <w:rsid w:val="00096141"/>
    <w:rsid w:val="000B4AA5"/>
    <w:rsid w:val="000B6BA2"/>
    <w:rsid w:val="000B705A"/>
    <w:rsid w:val="000C5109"/>
    <w:rsid w:val="000F6720"/>
    <w:rsid w:val="001133DF"/>
    <w:rsid w:val="00124245"/>
    <w:rsid w:val="0012583A"/>
    <w:rsid w:val="001273B5"/>
    <w:rsid w:val="0014395D"/>
    <w:rsid w:val="0015102C"/>
    <w:rsid w:val="0015296D"/>
    <w:rsid w:val="00162B7D"/>
    <w:rsid w:val="00177A97"/>
    <w:rsid w:val="001811AE"/>
    <w:rsid w:val="0019121E"/>
    <w:rsid w:val="001A65E7"/>
    <w:rsid w:val="001C253D"/>
    <w:rsid w:val="001C7FC3"/>
    <w:rsid w:val="002018FD"/>
    <w:rsid w:val="00202531"/>
    <w:rsid w:val="00213D7E"/>
    <w:rsid w:val="00225220"/>
    <w:rsid w:val="00231B90"/>
    <w:rsid w:val="00254C2B"/>
    <w:rsid w:val="0025790D"/>
    <w:rsid w:val="002805FA"/>
    <w:rsid w:val="00292C2C"/>
    <w:rsid w:val="002B1F68"/>
    <w:rsid w:val="002C185D"/>
    <w:rsid w:val="002C35CE"/>
    <w:rsid w:val="002E2EC3"/>
    <w:rsid w:val="002E616A"/>
    <w:rsid w:val="002E7E9A"/>
    <w:rsid w:val="0030047B"/>
    <w:rsid w:val="00305B26"/>
    <w:rsid w:val="00311FC1"/>
    <w:rsid w:val="00330DA6"/>
    <w:rsid w:val="00334DEC"/>
    <w:rsid w:val="003450EF"/>
    <w:rsid w:val="00354309"/>
    <w:rsid w:val="00362FA6"/>
    <w:rsid w:val="00367C3A"/>
    <w:rsid w:val="00380BFF"/>
    <w:rsid w:val="00393915"/>
    <w:rsid w:val="003A6795"/>
    <w:rsid w:val="003B7179"/>
    <w:rsid w:val="003C1F55"/>
    <w:rsid w:val="003C70FF"/>
    <w:rsid w:val="003D0F6A"/>
    <w:rsid w:val="004211F2"/>
    <w:rsid w:val="00460D02"/>
    <w:rsid w:val="00465895"/>
    <w:rsid w:val="004946A9"/>
    <w:rsid w:val="004C2D75"/>
    <w:rsid w:val="004C46F4"/>
    <w:rsid w:val="004C55D5"/>
    <w:rsid w:val="004D716A"/>
    <w:rsid w:val="00514483"/>
    <w:rsid w:val="00527AFA"/>
    <w:rsid w:val="005310C8"/>
    <w:rsid w:val="005325AB"/>
    <w:rsid w:val="00535D38"/>
    <w:rsid w:val="0054729A"/>
    <w:rsid w:val="00567188"/>
    <w:rsid w:val="0057552F"/>
    <w:rsid w:val="005C7219"/>
    <w:rsid w:val="005D0AC9"/>
    <w:rsid w:val="005D67E3"/>
    <w:rsid w:val="005F38A3"/>
    <w:rsid w:val="00647034"/>
    <w:rsid w:val="00650F22"/>
    <w:rsid w:val="00672A33"/>
    <w:rsid w:val="006824D4"/>
    <w:rsid w:val="00694C14"/>
    <w:rsid w:val="00697B20"/>
    <w:rsid w:val="006A3336"/>
    <w:rsid w:val="006E5150"/>
    <w:rsid w:val="006F660E"/>
    <w:rsid w:val="00700AE1"/>
    <w:rsid w:val="007152FC"/>
    <w:rsid w:val="007214E3"/>
    <w:rsid w:val="00732C7F"/>
    <w:rsid w:val="007477B7"/>
    <w:rsid w:val="007567EE"/>
    <w:rsid w:val="00762035"/>
    <w:rsid w:val="00762149"/>
    <w:rsid w:val="00780408"/>
    <w:rsid w:val="00781157"/>
    <w:rsid w:val="0079487C"/>
    <w:rsid w:val="00797318"/>
    <w:rsid w:val="007B3EC1"/>
    <w:rsid w:val="007B64E7"/>
    <w:rsid w:val="007D3F25"/>
    <w:rsid w:val="00811EF4"/>
    <w:rsid w:val="00822E6A"/>
    <w:rsid w:val="00865CBD"/>
    <w:rsid w:val="0088632A"/>
    <w:rsid w:val="00890DB4"/>
    <w:rsid w:val="0089769D"/>
    <w:rsid w:val="008B3E41"/>
    <w:rsid w:val="008D01A5"/>
    <w:rsid w:val="00904499"/>
    <w:rsid w:val="00925138"/>
    <w:rsid w:val="009274DC"/>
    <w:rsid w:val="00942D10"/>
    <w:rsid w:val="00975327"/>
    <w:rsid w:val="00975A8D"/>
    <w:rsid w:val="00987091"/>
    <w:rsid w:val="009A16F2"/>
    <w:rsid w:val="009E5A8B"/>
    <w:rsid w:val="009E62C9"/>
    <w:rsid w:val="00A0773B"/>
    <w:rsid w:val="00A300FB"/>
    <w:rsid w:val="00A35E1B"/>
    <w:rsid w:val="00A62717"/>
    <w:rsid w:val="00A8691C"/>
    <w:rsid w:val="00AA0529"/>
    <w:rsid w:val="00AA0665"/>
    <w:rsid w:val="00AC6DDD"/>
    <w:rsid w:val="00B1411F"/>
    <w:rsid w:val="00B572F5"/>
    <w:rsid w:val="00B7774F"/>
    <w:rsid w:val="00B82876"/>
    <w:rsid w:val="00B91CCF"/>
    <w:rsid w:val="00BB2B3F"/>
    <w:rsid w:val="00BB715F"/>
    <w:rsid w:val="00BD04B8"/>
    <w:rsid w:val="00BF10A9"/>
    <w:rsid w:val="00C01D67"/>
    <w:rsid w:val="00C02A6C"/>
    <w:rsid w:val="00C034AD"/>
    <w:rsid w:val="00C05A6A"/>
    <w:rsid w:val="00C07CB3"/>
    <w:rsid w:val="00C07F59"/>
    <w:rsid w:val="00C10C98"/>
    <w:rsid w:val="00C1126B"/>
    <w:rsid w:val="00C75EF5"/>
    <w:rsid w:val="00C93FF1"/>
    <w:rsid w:val="00CB3676"/>
    <w:rsid w:val="00CC000A"/>
    <w:rsid w:val="00CC293C"/>
    <w:rsid w:val="00CF40A4"/>
    <w:rsid w:val="00CF79C5"/>
    <w:rsid w:val="00D0269E"/>
    <w:rsid w:val="00DC2D86"/>
    <w:rsid w:val="00DD1955"/>
    <w:rsid w:val="00DD78C2"/>
    <w:rsid w:val="00DF2F06"/>
    <w:rsid w:val="00E072EE"/>
    <w:rsid w:val="00E11FFD"/>
    <w:rsid w:val="00E20376"/>
    <w:rsid w:val="00E31618"/>
    <w:rsid w:val="00E42B29"/>
    <w:rsid w:val="00E64E70"/>
    <w:rsid w:val="00EB1A18"/>
    <w:rsid w:val="00F248DF"/>
    <w:rsid w:val="00F4064B"/>
    <w:rsid w:val="00F675D0"/>
    <w:rsid w:val="00F73D67"/>
    <w:rsid w:val="00F8029B"/>
    <w:rsid w:val="00FF23D7"/>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DA24B"/>
  <w15:docId w15:val="{A43D8FB6-BFB9-461A-97EE-BC4AB1D5F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62149"/>
    <w:pPr>
      <w:ind w:left="720"/>
      <w:contextualSpacing/>
    </w:pPr>
  </w:style>
  <w:style w:type="paragraph" w:styleId="Textpoznpodarou">
    <w:name w:val="footnote text"/>
    <w:basedOn w:val="Normln"/>
    <w:link w:val="TextpoznpodarouChar"/>
    <w:uiPriority w:val="99"/>
    <w:semiHidden/>
    <w:unhideWhenUsed/>
    <w:rsid w:val="00E64E70"/>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E64E70"/>
    <w:rPr>
      <w:sz w:val="20"/>
      <w:szCs w:val="20"/>
    </w:rPr>
  </w:style>
  <w:style w:type="character" w:styleId="Znakapoznpodarou">
    <w:name w:val="footnote reference"/>
    <w:basedOn w:val="Standardnpsmoodstavce"/>
    <w:uiPriority w:val="99"/>
    <w:semiHidden/>
    <w:unhideWhenUsed/>
    <w:rsid w:val="00E64E70"/>
    <w:rPr>
      <w:vertAlign w:val="superscript"/>
    </w:rPr>
  </w:style>
  <w:style w:type="paragraph" w:styleId="Textbubliny">
    <w:name w:val="Balloon Text"/>
    <w:basedOn w:val="Normln"/>
    <w:link w:val="TextbublinyChar"/>
    <w:uiPriority w:val="99"/>
    <w:semiHidden/>
    <w:unhideWhenUsed/>
    <w:rsid w:val="004C46F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C46F4"/>
    <w:rPr>
      <w:rFonts w:ascii="Tahoma" w:hAnsi="Tahoma" w:cs="Tahoma"/>
      <w:sz w:val="16"/>
      <w:szCs w:val="16"/>
    </w:rPr>
  </w:style>
  <w:style w:type="paragraph" w:styleId="Nzev">
    <w:name w:val="Title"/>
    <w:basedOn w:val="Normln"/>
    <w:next w:val="Normln"/>
    <w:link w:val="NzevChar"/>
    <w:uiPriority w:val="10"/>
    <w:qFormat/>
    <w:rsid w:val="00A627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A62717"/>
    <w:rPr>
      <w:rFonts w:asciiTheme="majorHAnsi" w:eastAsiaTheme="majorEastAsia" w:hAnsiTheme="majorHAnsi" w:cstheme="majorBidi"/>
      <w:spacing w:val="-10"/>
      <w:kern w:val="28"/>
      <w:sz w:val="56"/>
      <w:szCs w:val="56"/>
    </w:rPr>
  </w:style>
  <w:style w:type="character" w:styleId="Zstupntext">
    <w:name w:val="Placeholder Text"/>
    <w:basedOn w:val="Standardnpsmoodstavce"/>
    <w:uiPriority w:val="99"/>
    <w:semiHidden/>
    <w:rsid w:val="00A62717"/>
    <w:rPr>
      <w:color w:val="808080"/>
    </w:rPr>
  </w:style>
  <w:style w:type="paragraph" w:styleId="Zhlav">
    <w:name w:val="header"/>
    <w:basedOn w:val="Normln"/>
    <w:link w:val="ZhlavChar"/>
    <w:uiPriority w:val="99"/>
    <w:unhideWhenUsed/>
    <w:rsid w:val="00527AF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27AFA"/>
  </w:style>
  <w:style w:type="paragraph" w:styleId="Zpat">
    <w:name w:val="footer"/>
    <w:basedOn w:val="Normln"/>
    <w:link w:val="ZpatChar"/>
    <w:uiPriority w:val="99"/>
    <w:unhideWhenUsed/>
    <w:rsid w:val="00527AFA"/>
    <w:pPr>
      <w:tabs>
        <w:tab w:val="center" w:pos="4536"/>
        <w:tab w:val="right" w:pos="9072"/>
      </w:tabs>
      <w:spacing w:after="0" w:line="240" w:lineRule="auto"/>
    </w:pPr>
  </w:style>
  <w:style w:type="character" w:customStyle="1" w:styleId="ZpatChar">
    <w:name w:val="Zápatí Char"/>
    <w:basedOn w:val="Standardnpsmoodstavce"/>
    <w:link w:val="Zpat"/>
    <w:uiPriority w:val="99"/>
    <w:rsid w:val="00527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Obecné"/>
          <w:gallery w:val="placeholder"/>
        </w:category>
        <w:types>
          <w:type w:val="bbPlcHdr"/>
        </w:types>
        <w:behaviors>
          <w:behavior w:val="content"/>
        </w:behaviors>
        <w:guid w:val="{A8D86D37-50DB-4661-BF05-C8EB73B30F63}"/>
      </w:docPartPr>
      <w:docPartBody>
        <w:p w:rsidR="00B16879" w:rsidRDefault="004A5127">
          <w:r w:rsidRPr="00E211A6">
            <w:rPr>
              <w:rStyle w:val="Zstupntext"/>
            </w:rPr>
            <w:t>Zvolte položku.</w:t>
          </w:r>
        </w:p>
      </w:docPartBody>
    </w:docPart>
    <w:docPart>
      <w:docPartPr>
        <w:name w:val="DefaultPlaceholder_-1854013440"/>
        <w:category>
          <w:name w:val="Obecné"/>
          <w:gallery w:val="placeholder"/>
        </w:category>
        <w:types>
          <w:type w:val="bbPlcHdr"/>
        </w:types>
        <w:behaviors>
          <w:behavior w:val="content"/>
        </w:behaviors>
        <w:guid w:val="{E5D239FC-9270-49A2-B670-09CB946F9D05}"/>
      </w:docPartPr>
      <w:docPartBody>
        <w:p w:rsidR="00B16879" w:rsidRDefault="004A5127">
          <w:r w:rsidRPr="00E211A6">
            <w:rPr>
              <w:rStyle w:val="Zstupntext"/>
            </w:rPr>
            <w:t>Klikněte nebo klepněte sem a zadejte text.</w:t>
          </w:r>
        </w:p>
      </w:docPartBody>
    </w:docPart>
    <w:docPart>
      <w:docPartPr>
        <w:name w:val="DCE4C7315344472CB1082C0077CF4B32"/>
        <w:category>
          <w:name w:val="Obecné"/>
          <w:gallery w:val="placeholder"/>
        </w:category>
        <w:types>
          <w:type w:val="bbPlcHdr"/>
        </w:types>
        <w:behaviors>
          <w:behavior w:val="content"/>
        </w:behaviors>
        <w:guid w:val="{8C1C199C-499E-4AFE-8C66-D6F303E2EC2A}"/>
      </w:docPartPr>
      <w:docPartBody>
        <w:p w:rsidR="00B16879" w:rsidRDefault="004A5127" w:rsidP="004A5127">
          <w:pPr>
            <w:pStyle w:val="DCE4C7315344472CB1082C0077CF4B32"/>
          </w:pPr>
          <w:r w:rsidRPr="00E211A6">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127"/>
    <w:rsid w:val="00055DE7"/>
    <w:rsid w:val="00057B05"/>
    <w:rsid w:val="002D7548"/>
    <w:rsid w:val="003A2803"/>
    <w:rsid w:val="004A5127"/>
    <w:rsid w:val="004E5147"/>
    <w:rsid w:val="005153E2"/>
    <w:rsid w:val="005634CE"/>
    <w:rsid w:val="00587573"/>
    <w:rsid w:val="005C63E4"/>
    <w:rsid w:val="006B4BFD"/>
    <w:rsid w:val="006F0430"/>
    <w:rsid w:val="00796E3E"/>
    <w:rsid w:val="00A225C3"/>
    <w:rsid w:val="00B16879"/>
    <w:rsid w:val="00C0412E"/>
    <w:rsid w:val="00C1150C"/>
    <w:rsid w:val="00D96B32"/>
    <w:rsid w:val="00DF6E28"/>
    <w:rsid w:val="00E85AC6"/>
    <w:rsid w:val="00FB1B79"/>
    <w:rsid w:val="00FC080F"/>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B16879"/>
    <w:rPr>
      <w:color w:val="808080"/>
    </w:rPr>
  </w:style>
  <w:style w:type="paragraph" w:customStyle="1" w:styleId="DCE4C7315344472CB1082C0077CF4B32">
    <w:name w:val="DCE4C7315344472CB1082C0077CF4B32"/>
    <w:rsid w:val="004A5127"/>
    <w:pPr>
      <w:spacing w:after="200" w:line="276" w:lineRule="auto"/>
    </w:pPr>
    <w:rPr>
      <w:rFonts w:eastAsiaTheme="minorHAnsi"/>
      <w:lang w:eastAsia="en-US" w:bidi="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EC765-3F87-4A65-886E-101F899A9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4414</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Západočeská Univerzita</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PRŮCHOVÁ</dc:creator>
  <cp:lastModifiedBy>Ivana Jurčová</cp:lastModifiedBy>
  <cp:revision>3</cp:revision>
  <cp:lastPrinted>2024-05-06T10:05:00Z</cp:lastPrinted>
  <dcterms:created xsi:type="dcterms:W3CDTF">2024-05-06T10:05:00Z</dcterms:created>
  <dcterms:modified xsi:type="dcterms:W3CDTF">2024-05-06T10:08:00Z</dcterms:modified>
</cp:coreProperties>
</file>