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062B" w14:textId="77777777" w:rsidR="00DD78C2" w:rsidRDefault="00DD78C2" w:rsidP="008B3E41">
      <w:pPr>
        <w:jc w:val="center"/>
        <w:rPr>
          <w:sz w:val="48"/>
          <w:szCs w:val="48"/>
        </w:rPr>
      </w:pPr>
    </w:p>
    <w:p w14:paraId="0DDE0866" w14:textId="77777777" w:rsidR="00DD1955" w:rsidRPr="00DD1955" w:rsidRDefault="00DD1955" w:rsidP="008B3E41">
      <w:pPr>
        <w:jc w:val="center"/>
        <w:rPr>
          <w:rFonts w:asciiTheme="majorHAnsi" w:hAnsiTheme="majorHAnsi"/>
          <w:sz w:val="24"/>
          <w:szCs w:val="24"/>
        </w:rPr>
      </w:pPr>
    </w:p>
    <w:p w14:paraId="629E1F00" w14:textId="057BED86" w:rsidR="00811EF4" w:rsidRPr="00DD78C2" w:rsidRDefault="00DD78C2" w:rsidP="008B3E41">
      <w:pPr>
        <w:jc w:val="center"/>
        <w:rPr>
          <w:rFonts w:asciiTheme="majorHAnsi" w:hAnsiTheme="majorHAnsi"/>
          <w:sz w:val="48"/>
          <w:szCs w:val="48"/>
        </w:rPr>
      </w:pPr>
      <w:r w:rsidRPr="00DD78C2">
        <w:rPr>
          <w:rFonts w:asciiTheme="majorHAnsi" w:hAnsiTheme="majorHAnsi"/>
          <w:noProof/>
          <w:sz w:val="48"/>
          <w:szCs w:val="48"/>
          <w:lang w:eastAsia="cs-CZ"/>
        </w:rPr>
        <w:drawing>
          <wp:anchor distT="0" distB="0" distL="114300" distR="114300" simplePos="0" relativeHeight="251659264" behindDoc="0" locked="0" layoutInCell="1" allowOverlap="1" wp14:anchorId="1CD4A735" wp14:editId="5F11EE21">
            <wp:simplePos x="0" y="0"/>
            <wp:positionH relativeFrom="margin">
              <wp:posOffset>-338455</wp:posOffset>
            </wp:positionH>
            <wp:positionV relativeFrom="page">
              <wp:posOffset>409575</wp:posOffset>
            </wp:positionV>
            <wp:extent cx="1781175" cy="997585"/>
            <wp:effectExtent l="0" t="0" r="9525"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997585"/>
                    </a:xfrm>
                    <a:prstGeom prst="rect">
                      <a:avLst/>
                    </a:prstGeom>
                  </pic:spPr>
                </pic:pic>
              </a:graphicData>
            </a:graphic>
            <wp14:sizeRelH relativeFrom="margin">
              <wp14:pctWidth>0</wp14:pctWidth>
            </wp14:sizeRelH>
            <wp14:sizeRelV relativeFrom="margin">
              <wp14:pctHeight>0</wp14:pctHeight>
            </wp14:sizeRelV>
          </wp:anchor>
        </w:drawing>
      </w:r>
      <w:r w:rsidR="00762149" w:rsidRPr="00DD78C2">
        <w:rPr>
          <w:rFonts w:asciiTheme="majorHAnsi" w:hAnsiTheme="majorHAnsi"/>
          <w:sz w:val="48"/>
          <w:szCs w:val="48"/>
        </w:rPr>
        <w:t xml:space="preserve">Posudek </w:t>
      </w:r>
      <w:sdt>
        <w:sdtPr>
          <w:rPr>
            <w:rFonts w:asciiTheme="majorHAnsi" w:hAnsiTheme="majorHAnsi"/>
            <w:sz w:val="48"/>
            <w:szCs w:val="48"/>
          </w:rPr>
          <w:id w:val="-1749886344"/>
          <w:placeholder>
            <w:docPart w:val="DefaultPlaceholder_-1854013438"/>
          </w:placeholder>
          <w:comboBox>
            <w:listItem w:displayText="vedoucího" w:value="vedoucího"/>
            <w:listItem w:displayText="oponenta" w:value="oponenta"/>
          </w:comboBox>
        </w:sdtPr>
        <w:sdtEndPr/>
        <w:sdtContent>
          <w:r w:rsidR="008A36F9">
            <w:rPr>
              <w:rFonts w:asciiTheme="majorHAnsi" w:hAnsiTheme="majorHAnsi"/>
              <w:sz w:val="48"/>
              <w:szCs w:val="48"/>
            </w:rPr>
            <w:t>vedoucího</w:t>
          </w:r>
        </w:sdtContent>
      </w:sdt>
      <w:r w:rsidR="00762149" w:rsidRPr="00DD78C2">
        <w:rPr>
          <w:rFonts w:asciiTheme="majorHAnsi" w:hAnsiTheme="majorHAnsi"/>
          <w:sz w:val="48"/>
          <w:szCs w:val="48"/>
        </w:rPr>
        <w:t xml:space="preserve"> </w:t>
      </w:r>
      <w:r w:rsidR="00880518">
        <w:rPr>
          <w:rFonts w:asciiTheme="majorHAnsi" w:hAnsiTheme="majorHAnsi"/>
          <w:sz w:val="48"/>
          <w:szCs w:val="48"/>
        </w:rPr>
        <w:t xml:space="preserve">diplomové </w:t>
      </w:r>
      <w:r w:rsidR="00762149" w:rsidRPr="00DD78C2">
        <w:rPr>
          <w:rFonts w:asciiTheme="majorHAnsi" w:hAnsiTheme="majorHAnsi"/>
          <w:sz w:val="48"/>
          <w:szCs w:val="48"/>
        </w:rPr>
        <w:t>práce</w:t>
      </w:r>
    </w:p>
    <w:p w14:paraId="67183C02" w14:textId="77777777" w:rsidR="00762149" w:rsidRPr="00460D02" w:rsidRDefault="00762149" w:rsidP="00460D02">
      <w:pPr>
        <w:spacing w:after="0"/>
        <w:jc w:val="center"/>
        <w:rPr>
          <w:rFonts w:ascii="Times New Roman" w:hAnsi="Times New Roman" w:cs="Times New Roman"/>
          <w:b/>
          <w:sz w:val="16"/>
          <w:szCs w:val="16"/>
        </w:rPr>
      </w:pPr>
    </w:p>
    <w:p w14:paraId="27C2FFFB" w14:textId="7C39BE29" w:rsidR="00762149" w:rsidRDefault="00762149" w:rsidP="0014395D">
      <w:pPr>
        <w:spacing w:after="120"/>
        <w:rPr>
          <w:rFonts w:ascii="Times New Roman" w:hAnsi="Times New Roman" w:cs="Times New Roman"/>
          <w:sz w:val="24"/>
          <w:szCs w:val="24"/>
        </w:rPr>
      </w:pPr>
      <w:r>
        <w:rPr>
          <w:rFonts w:ascii="Times New Roman" w:hAnsi="Times New Roman" w:cs="Times New Roman"/>
          <w:sz w:val="24"/>
          <w:szCs w:val="24"/>
        </w:rPr>
        <w:t>Jméno uchazeče:</w:t>
      </w:r>
      <w:r w:rsidR="00334DEC" w:rsidRPr="00334DEC">
        <w:rPr>
          <w:rFonts w:ascii="Times New Roman" w:hAnsi="Times New Roman" w:cs="Times New Roman"/>
          <w:color w:val="000000"/>
          <w:sz w:val="24"/>
          <w:szCs w:val="24"/>
          <w:lang w:bidi="he-IL"/>
        </w:rPr>
        <w:t xml:space="preserve"> </w:t>
      </w:r>
      <w:r w:rsidR="00334DEC" w:rsidRPr="00334DEC">
        <w:rPr>
          <w:rFonts w:ascii="Times New Roman" w:hAnsi="Times New Roman" w:cs="Times New Roman"/>
          <w:sz w:val="24"/>
          <w:szCs w:val="24"/>
        </w:rPr>
        <w:t xml:space="preserve"> </w:t>
      </w:r>
      <w:r w:rsidR="00334DEC">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r>
      <w:sdt>
        <w:sdtPr>
          <w:rPr>
            <w:rFonts w:ascii="Times New Roman" w:hAnsi="Times New Roman" w:cs="Times New Roman"/>
            <w:sz w:val="24"/>
            <w:szCs w:val="24"/>
          </w:rPr>
          <w:alias w:val="jméno a příjmení"/>
          <w:tag w:val="jméno a příjmení"/>
          <w:id w:val="-864128729"/>
          <w:placeholder>
            <w:docPart w:val="DCE4C7315344472CB1082C0077CF4B32"/>
          </w:placeholder>
          <w:text/>
        </w:sdtPr>
        <w:sdtEndPr/>
        <w:sdtContent>
          <w:r w:rsidR="00880518">
            <w:rPr>
              <w:rFonts w:ascii="Times New Roman" w:hAnsi="Times New Roman" w:cs="Times New Roman"/>
              <w:sz w:val="24"/>
              <w:szCs w:val="24"/>
            </w:rPr>
            <w:t>Tobiáš Kořínek</w:t>
          </w:r>
        </w:sdtContent>
      </w:sdt>
    </w:p>
    <w:p w14:paraId="7EE2FF32" w14:textId="13A4287E" w:rsidR="00762149" w:rsidRPr="00890DB4" w:rsidRDefault="00762149" w:rsidP="00EE48DC">
      <w:pPr>
        <w:spacing w:after="120"/>
        <w:ind w:left="3540" w:hanging="3540"/>
        <w:rPr>
          <w:rFonts w:ascii="Times New Roman" w:hAnsi="Times New Roman" w:cs="Times New Roman"/>
          <w:b/>
          <w:bCs/>
          <w:sz w:val="24"/>
          <w:szCs w:val="24"/>
        </w:rPr>
      </w:pPr>
      <w:r>
        <w:rPr>
          <w:rFonts w:ascii="Times New Roman" w:hAnsi="Times New Roman" w:cs="Times New Roman"/>
          <w:sz w:val="24"/>
          <w:szCs w:val="24"/>
        </w:rPr>
        <w:t>Název práce:</w:t>
      </w:r>
      <w:r w:rsidR="00334DEC">
        <w:rPr>
          <w:rFonts w:ascii="Times New Roman" w:hAnsi="Times New Roman" w:cs="Times New Roman"/>
          <w:sz w:val="24"/>
          <w:szCs w:val="24"/>
        </w:rPr>
        <w:t xml:space="preserve"> </w:t>
      </w:r>
      <w:r w:rsidR="00334DEC">
        <w:rPr>
          <w:rFonts w:ascii="Times New Roman" w:hAnsi="Times New Roman" w:cs="Times New Roman"/>
          <w:sz w:val="24"/>
          <w:szCs w:val="24"/>
        </w:rPr>
        <w:tab/>
      </w:r>
      <w:sdt>
        <w:sdtPr>
          <w:rPr>
            <w:rFonts w:ascii="Times New Roman" w:hAnsi="Times New Roman" w:cs="Times New Roman"/>
            <w:b/>
            <w:bCs/>
            <w:color w:val="000000"/>
            <w:sz w:val="24"/>
            <w:szCs w:val="24"/>
            <w:lang w:bidi="he-IL"/>
          </w:rPr>
          <w:alias w:val="téma práce"/>
          <w:tag w:val="téma práce"/>
          <w:id w:val="541020145"/>
          <w:placeholder>
            <w:docPart w:val="DefaultPlaceholder_-1854013440"/>
          </w:placeholder>
          <w:text/>
        </w:sdtPr>
        <w:sdtEndPr/>
        <w:sdtContent>
          <w:r w:rsidR="00B32446">
            <w:rPr>
              <w:rFonts w:ascii="Times New Roman" w:hAnsi="Times New Roman" w:cs="Times New Roman"/>
              <w:b/>
              <w:bCs/>
              <w:color w:val="000000"/>
              <w:sz w:val="24"/>
              <w:szCs w:val="24"/>
              <w:lang w:bidi="he-IL"/>
            </w:rPr>
            <w:t>Rakouské ústavní soudnictví</w:t>
          </w:r>
        </w:sdtContent>
      </w:sdt>
    </w:p>
    <w:p w14:paraId="65651826" w14:textId="0C311235" w:rsidR="00762149" w:rsidRDefault="000C5109" w:rsidP="00460D02">
      <w:pPr>
        <w:spacing w:after="120"/>
        <w:rPr>
          <w:rFonts w:ascii="Times New Roman" w:hAnsi="Times New Roman" w:cs="Times New Roman"/>
          <w:sz w:val="24"/>
          <w:szCs w:val="24"/>
        </w:rPr>
      </w:pPr>
      <w:r>
        <w:rPr>
          <w:rFonts w:ascii="Times New Roman" w:hAnsi="Times New Roman" w:cs="Times New Roman"/>
          <w:sz w:val="24"/>
          <w:szCs w:val="24"/>
        </w:rPr>
        <w:t>Autor posudku</w:t>
      </w:r>
      <w:r w:rsidR="00762149">
        <w:rPr>
          <w:rFonts w:ascii="Times New Roman" w:hAnsi="Times New Roman" w:cs="Times New Roman"/>
          <w:sz w:val="24"/>
          <w:szCs w:val="24"/>
        </w:rPr>
        <w:t>:</w:t>
      </w:r>
      <w:r w:rsidR="00334DEC">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t>JUDr. Tomáš Pezl</w:t>
      </w:r>
      <w:r w:rsidR="001811AE">
        <w:rPr>
          <w:rFonts w:ascii="Times New Roman" w:hAnsi="Times New Roman" w:cs="Times New Roman"/>
          <w:sz w:val="24"/>
          <w:szCs w:val="24"/>
        </w:rPr>
        <w:t>, Ph.D.</w:t>
      </w:r>
    </w:p>
    <w:p w14:paraId="725C54BA" w14:textId="77777777" w:rsidR="00762149" w:rsidRPr="00460D02" w:rsidRDefault="00460D02" w:rsidP="00460D02">
      <w:pPr>
        <w:spacing w:after="120"/>
        <w:rPr>
          <w:rFonts w:ascii="Times New Roman" w:hAnsi="Times New Roman" w:cs="Times New Roman"/>
          <w:sz w:val="24"/>
          <w:szCs w:val="24"/>
        </w:rPr>
      </w:pPr>
      <w:r>
        <w:rPr>
          <w:rFonts w:ascii="Times New Roman" w:hAnsi="Times New Roman" w:cs="Times New Roman"/>
          <w:sz w:val="24"/>
          <w:szCs w:val="24"/>
        </w:rPr>
        <w:t>Pracoviště</w:t>
      </w:r>
      <w:r w:rsidR="00904499">
        <w:rPr>
          <w:rFonts w:ascii="Times New Roman" w:hAnsi="Times New Roman" w:cs="Times New Roman"/>
          <w:sz w:val="24"/>
          <w:szCs w:val="24"/>
        </w:rPr>
        <w:t>:</w:t>
      </w:r>
      <w:r w:rsidR="00334DEC">
        <w:rPr>
          <w:rFonts w:ascii="Times New Roman" w:hAnsi="Times New Roman" w:cs="Times New Roman"/>
          <w:sz w:val="24"/>
          <w:szCs w:val="24"/>
        </w:rPr>
        <w:tab/>
      </w:r>
      <w:r w:rsidR="000C5109">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t>Katedra ústavního a evropského práva</w:t>
      </w:r>
    </w:p>
    <w:p w14:paraId="5B2B4520" w14:textId="77777777" w:rsidR="00460D02" w:rsidRDefault="00460D02" w:rsidP="00460D02">
      <w:pPr>
        <w:pBdr>
          <w:top w:val="single" w:sz="4" w:space="1" w:color="auto"/>
        </w:pBdr>
        <w:spacing w:after="0"/>
        <w:rPr>
          <w:rFonts w:ascii="Times New Roman" w:hAnsi="Times New Roman" w:cs="Times New Roman"/>
          <w:b/>
          <w:sz w:val="24"/>
          <w:szCs w:val="24"/>
        </w:rPr>
      </w:pPr>
    </w:p>
    <w:p w14:paraId="2607C9A6" w14:textId="77777777" w:rsidR="00762149" w:rsidRDefault="00762149" w:rsidP="00F0119C">
      <w:pPr>
        <w:pBdr>
          <w:top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I.</w:t>
      </w:r>
    </w:p>
    <w:p w14:paraId="13CFA3CC" w14:textId="77777777" w:rsidR="00904499" w:rsidRPr="0014395D" w:rsidRDefault="00904499" w:rsidP="00F0119C">
      <w:pPr>
        <w:pBdr>
          <w:top w:val="single" w:sz="4" w:space="1" w:color="auto"/>
        </w:pBdr>
        <w:spacing w:after="0"/>
        <w:jc w:val="center"/>
        <w:rPr>
          <w:rFonts w:ascii="Times New Roman" w:hAnsi="Times New Roman" w:cs="Times New Roman"/>
          <w:b/>
          <w:bCs/>
          <w:sz w:val="24"/>
          <w:szCs w:val="24"/>
        </w:rPr>
      </w:pPr>
      <w:r w:rsidRPr="0014395D">
        <w:rPr>
          <w:rFonts w:ascii="Times New Roman" w:hAnsi="Times New Roman" w:cs="Times New Roman"/>
          <w:b/>
          <w:bCs/>
          <w:sz w:val="24"/>
          <w:szCs w:val="24"/>
        </w:rPr>
        <w:t>Výsledky práce</w:t>
      </w:r>
    </w:p>
    <w:p w14:paraId="1FCB8F52" w14:textId="77777777" w:rsidR="004C2D75" w:rsidRDefault="004C2D75" w:rsidP="00F0119C">
      <w:pPr>
        <w:pBdr>
          <w:top w:val="single" w:sz="4" w:space="1" w:color="auto"/>
        </w:pBdr>
        <w:spacing w:after="0"/>
        <w:jc w:val="both"/>
        <w:rPr>
          <w:rFonts w:ascii="Times New Roman" w:hAnsi="Times New Roman" w:cs="Times New Roman"/>
          <w:sz w:val="24"/>
          <w:szCs w:val="24"/>
        </w:rPr>
      </w:pPr>
    </w:p>
    <w:p w14:paraId="0F5C75D4" w14:textId="618F471C" w:rsidR="00D22C68" w:rsidRPr="00D22C68" w:rsidRDefault="004C2D75" w:rsidP="00F0119C">
      <w:pPr>
        <w:pBdr>
          <w:top w:val="single" w:sz="4" w:space="1" w:color="auto"/>
        </w:pBdr>
        <w:spacing w:after="0"/>
        <w:jc w:val="both"/>
        <w:rPr>
          <w:rFonts w:ascii="Times New Roman" w:hAnsi="Times New Roman" w:cs="Times New Roman"/>
          <w:i/>
          <w:iCs/>
          <w:sz w:val="24"/>
          <w:szCs w:val="24"/>
        </w:rPr>
      </w:pPr>
      <w:r>
        <w:rPr>
          <w:rFonts w:ascii="Times New Roman" w:hAnsi="Times New Roman" w:cs="Times New Roman"/>
          <w:sz w:val="24"/>
          <w:szCs w:val="24"/>
        </w:rPr>
        <w:tab/>
      </w:r>
      <w:r w:rsidR="006A3336">
        <w:rPr>
          <w:rFonts w:ascii="Times New Roman" w:hAnsi="Times New Roman" w:cs="Times New Roman"/>
          <w:sz w:val="24"/>
          <w:szCs w:val="24"/>
        </w:rPr>
        <w:t>Předložen</w:t>
      </w:r>
      <w:r w:rsidR="003D0F6A">
        <w:rPr>
          <w:rFonts w:ascii="Times New Roman" w:hAnsi="Times New Roman" w:cs="Times New Roman"/>
          <w:sz w:val="24"/>
          <w:szCs w:val="24"/>
        </w:rPr>
        <w:t>á</w:t>
      </w:r>
      <w:r w:rsidR="006A3336">
        <w:rPr>
          <w:rFonts w:ascii="Times New Roman" w:hAnsi="Times New Roman" w:cs="Times New Roman"/>
          <w:sz w:val="24"/>
          <w:szCs w:val="24"/>
        </w:rPr>
        <w:t xml:space="preserve"> </w:t>
      </w:r>
      <w:r w:rsidR="00880518">
        <w:rPr>
          <w:rFonts w:ascii="Times New Roman" w:hAnsi="Times New Roman" w:cs="Times New Roman"/>
          <w:sz w:val="24"/>
          <w:szCs w:val="24"/>
        </w:rPr>
        <w:t>diplomová</w:t>
      </w:r>
      <w:r w:rsidR="006A3336">
        <w:rPr>
          <w:rFonts w:ascii="Times New Roman" w:hAnsi="Times New Roman" w:cs="Times New Roman"/>
          <w:sz w:val="24"/>
          <w:szCs w:val="24"/>
        </w:rPr>
        <w:t xml:space="preserve"> práce si </w:t>
      </w:r>
      <w:r w:rsidR="00880518">
        <w:rPr>
          <w:rFonts w:ascii="Times New Roman" w:hAnsi="Times New Roman" w:cs="Times New Roman"/>
          <w:sz w:val="24"/>
          <w:szCs w:val="24"/>
        </w:rPr>
        <w:t>za</w:t>
      </w:r>
      <w:r w:rsidR="00B32446">
        <w:rPr>
          <w:rFonts w:ascii="Times New Roman" w:hAnsi="Times New Roman" w:cs="Times New Roman"/>
          <w:sz w:val="24"/>
          <w:szCs w:val="24"/>
        </w:rPr>
        <w:t xml:space="preserve"> cíl</w:t>
      </w:r>
      <w:r w:rsidR="00880518">
        <w:rPr>
          <w:rFonts w:ascii="Times New Roman" w:hAnsi="Times New Roman" w:cs="Times New Roman"/>
          <w:sz w:val="24"/>
          <w:szCs w:val="24"/>
        </w:rPr>
        <w:t xml:space="preserve"> vytkla </w:t>
      </w:r>
      <w:r w:rsidR="00D22C68" w:rsidRPr="00D22C68">
        <w:rPr>
          <w:rFonts w:ascii="Times New Roman" w:hAnsi="Times New Roman" w:cs="Times New Roman"/>
          <w:i/>
          <w:iCs/>
          <w:sz w:val="24"/>
          <w:szCs w:val="24"/>
        </w:rPr>
        <w:t>„nejen podrobně popsat historický a současný vývoj Rakouské ústavy a soudnictví, ale také se zaměřit na jeho roli, kompetence a</w:t>
      </w:r>
    </w:p>
    <w:p w14:paraId="7A68649B" w14:textId="49293C6F" w:rsidR="005D0AC9" w:rsidRDefault="00D22C68" w:rsidP="00F0119C">
      <w:pPr>
        <w:pBdr>
          <w:top w:val="single" w:sz="4" w:space="1" w:color="auto"/>
        </w:pBdr>
        <w:spacing w:after="0"/>
        <w:jc w:val="both"/>
        <w:rPr>
          <w:rFonts w:ascii="Times New Roman" w:hAnsi="Times New Roman" w:cs="Times New Roman"/>
          <w:sz w:val="24"/>
          <w:szCs w:val="24"/>
        </w:rPr>
      </w:pPr>
      <w:r w:rsidRPr="00D22C68">
        <w:rPr>
          <w:rFonts w:ascii="Times New Roman" w:hAnsi="Times New Roman" w:cs="Times New Roman"/>
          <w:i/>
          <w:iCs/>
          <w:sz w:val="24"/>
          <w:szCs w:val="24"/>
        </w:rPr>
        <w:t>specifika rozhodování, s ohledem na řešení problémů a sporů, které v dávné i nedávné historii rakouskou společností nejvíce rezonovaly“</w:t>
      </w:r>
      <w:r w:rsidRPr="00D22C68">
        <w:rPr>
          <w:rFonts w:ascii="Times New Roman" w:hAnsi="Times New Roman" w:cs="Times New Roman"/>
          <w:sz w:val="24"/>
          <w:szCs w:val="24"/>
        </w:rPr>
        <w:t xml:space="preserve">. </w:t>
      </w:r>
      <w:r>
        <w:rPr>
          <w:rFonts w:ascii="Times New Roman" w:hAnsi="Times New Roman" w:cs="Times New Roman"/>
          <w:sz w:val="24"/>
          <w:szCs w:val="24"/>
        </w:rPr>
        <w:t>Autor si ke splnění cíle vytkl i metodiku práce. Cíl stanovený autorem je velmi ambiciózní pro práci rozsahu diplomové práce. A proto, je možné práci hodnotit dvojím způsobem, jednak jako úspěšnou vzhledem k tomu co autor v práci obsáhl, ale rovněž i jako ne zcela úspěšnou, pokud by byl doslova brán vytčený cíl. Pro účely tohoto posudku je cíl práce chápán v intencích diplomové práce a práce a její výsledky prokazují, že autor naplnil v maximální možné míře svůj vytčený cíl.</w:t>
      </w:r>
    </w:p>
    <w:p w14:paraId="5EA42D38" w14:textId="77777777" w:rsidR="004C2D75" w:rsidRPr="004946A9" w:rsidRDefault="004C2D75" w:rsidP="00F0119C">
      <w:pPr>
        <w:pBdr>
          <w:top w:val="single" w:sz="4" w:space="1" w:color="auto"/>
        </w:pBdr>
        <w:spacing w:after="0"/>
        <w:jc w:val="center"/>
        <w:rPr>
          <w:rFonts w:ascii="Times New Roman" w:hAnsi="Times New Roman" w:cs="Times New Roman"/>
          <w:sz w:val="24"/>
          <w:szCs w:val="24"/>
        </w:rPr>
      </w:pPr>
    </w:p>
    <w:p w14:paraId="5B67B168" w14:textId="77777777" w:rsidR="00762149" w:rsidRDefault="00762149" w:rsidP="00F0119C">
      <w:pPr>
        <w:pBdr>
          <w:top w:val="single" w:sz="4" w:space="1" w:color="auto"/>
        </w:pBdr>
        <w:spacing w:after="0"/>
        <w:jc w:val="center"/>
        <w:rPr>
          <w:rFonts w:ascii="Times New Roman" w:hAnsi="Times New Roman" w:cs="Times New Roman"/>
          <w:b/>
          <w:sz w:val="24"/>
          <w:szCs w:val="24"/>
        </w:rPr>
      </w:pPr>
      <w:r w:rsidRPr="00762149">
        <w:rPr>
          <w:rFonts w:ascii="Times New Roman" w:hAnsi="Times New Roman" w:cs="Times New Roman"/>
          <w:b/>
          <w:sz w:val="24"/>
          <w:szCs w:val="24"/>
        </w:rPr>
        <w:t>II.</w:t>
      </w:r>
    </w:p>
    <w:p w14:paraId="340DCA7C" w14:textId="77777777" w:rsidR="00762149" w:rsidRPr="0014395D" w:rsidRDefault="00762149" w:rsidP="00F0119C">
      <w:pPr>
        <w:pBdr>
          <w:top w:val="single" w:sz="4" w:space="1" w:color="auto"/>
        </w:pBdr>
        <w:spacing w:after="0"/>
        <w:jc w:val="center"/>
        <w:rPr>
          <w:rFonts w:ascii="Times New Roman" w:hAnsi="Times New Roman" w:cs="Times New Roman"/>
          <w:b/>
          <w:bCs/>
          <w:sz w:val="24"/>
          <w:szCs w:val="24"/>
        </w:rPr>
      </w:pPr>
      <w:r w:rsidRPr="0014395D">
        <w:rPr>
          <w:rFonts w:ascii="Times New Roman" w:hAnsi="Times New Roman" w:cs="Times New Roman"/>
          <w:b/>
          <w:bCs/>
          <w:sz w:val="24"/>
          <w:szCs w:val="24"/>
        </w:rPr>
        <w:t>Aktuálnost zpracování tématu</w:t>
      </w:r>
    </w:p>
    <w:p w14:paraId="101DB983" w14:textId="77777777" w:rsidR="004946A9" w:rsidRDefault="004946A9" w:rsidP="00F0119C">
      <w:pPr>
        <w:pBdr>
          <w:top w:val="single" w:sz="4" w:space="1" w:color="auto"/>
        </w:pBdr>
        <w:spacing w:after="0"/>
        <w:jc w:val="center"/>
        <w:rPr>
          <w:rFonts w:ascii="Times New Roman" w:hAnsi="Times New Roman" w:cs="Times New Roman"/>
          <w:sz w:val="24"/>
          <w:szCs w:val="24"/>
        </w:rPr>
      </w:pPr>
    </w:p>
    <w:p w14:paraId="4955A044" w14:textId="23FD1C61" w:rsidR="005D0AC9" w:rsidRDefault="007B64E7" w:rsidP="00F0119C">
      <w:pPr>
        <w:pBdr>
          <w:top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ab/>
      </w:r>
      <w:r w:rsidR="00FB392F">
        <w:rPr>
          <w:rFonts w:ascii="Times New Roman" w:hAnsi="Times New Roman" w:cs="Times New Roman"/>
          <w:sz w:val="24"/>
          <w:szCs w:val="24"/>
        </w:rPr>
        <w:t xml:space="preserve">Téma diplomové práce je zpracováno na základě představení ústavního vývoje a zaměřuje se na ustálené principy, kdy se autor zaměřil na ty </w:t>
      </w:r>
      <w:r w:rsidR="00E32D0C">
        <w:rPr>
          <w:rFonts w:ascii="Times New Roman" w:hAnsi="Times New Roman" w:cs="Times New Roman"/>
          <w:sz w:val="24"/>
          <w:szCs w:val="24"/>
        </w:rPr>
        <w:t>otázky, které</w:t>
      </w:r>
      <w:r w:rsidR="00FB392F">
        <w:rPr>
          <w:rFonts w:ascii="Times New Roman" w:hAnsi="Times New Roman" w:cs="Times New Roman"/>
          <w:sz w:val="24"/>
          <w:szCs w:val="24"/>
        </w:rPr>
        <w:t xml:space="preserve"> </w:t>
      </w:r>
      <w:r w:rsidR="00E32D0C">
        <w:rPr>
          <w:rFonts w:ascii="Times New Roman" w:hAnsi="Times New Roman" w:cs="Times New Roman"/>
          <w:sz w:val="24"/>
          <w:szCs w:val="24"/>
        </w:rPr>
        <w:t>jsou jednak</w:t>
      </w:r>
      <w:r w:rsidR="00FB392F">
        <w:rPr>
          <w:rFonts w:ascii="Times New Roman" w:hAnsi="Times New Roman" w:cs="Times New Roman"/>
          <w:sz w:val="24"/>
          <w:szCs w:val="24"/>
        </w:rPr>
        <w:t xml:space="preserve"> zásadní, jednak aktuální či otázky, které jsou komparovatelné. V tomto ohledu je práce</w:t>
      </w:r>
      <w:r w:rsidR="00E32D0C">
        <w:rPr>
          <w:rFonts w:ascii="Times New Roman" w:hAnsi="Times New Roman" w:cs="Times New Roman"/>
          <w:sz w:val="24"/>
          <w:szCs w:val="24"/>
        </w:rPr>
        <w:t xml:space="preserve"> aktuální a přínosná.</w:t>
      </w:r>
    </w:p>
    <w:p w14:paraId="5AC5164B" w14:textId="2C748BE5" w:rsidR="00527AFA" w:rsidRDefault="00975327" w:rsidP="00F0119C">
      <w:pPr>
        <w:pBdr>
          <w:top w:val="single" w:sz="4" w:space="1" w:color="auto"/>
        </w:pBdr>
        <w:spacing w:after="0"/>
        <w:jc w:val="both"/>
        <w:rPr>
          <w:rFonts w:ascii="Times New Roman" w:hAnsi="Times New Roman" w:cs="Times New Roman"/>
          <w:b/>
          <w:sz w:val="24"/>
          <w:szCs w:val="24"/>
        </w:rPr>
      </w:pPr>
      <w:r>
        <w:rPr>
          <w:rFonts w:ascii="Times New Roman" w:hAnsi="Times New Roman" w:cs="Times New Roman"/>
          <w:sz w:val="24"/>
          <w:szCs w:val="24"/>
        </w:rPr>
        <w:tab/>
      </w:r>
    </w:p>
    <w:p w14:paraId="0990B1E6" w14:textId="76B2135D" w:rsidR="00762149" w:rsidRDefault="00865CBD" w:rsidP="00F0119C">
      <w:pPr>
        <w:spacing w:after="0"/>
        <w:jc w:val="center"/>
        <w:rPr>
          <w:rFonts w:ascii="Times New Roman" w:hAnsi="Times New Roman" w:cs="Times New Roman"/>
          <w:b/>
          <w:sz w:val="24"/>
          <w:szCs w:val="24"/>
        </w:rPr>
      </w:pPr>
      <w:r>
        <w:rPr>
          <w:rFonts w:ascii="Times New Roman" w:hAnsi="Times New Roman" w:cs="Times New Roman"/>
          <w:b/>
          <w:sz w:val="24"/>
          <w:szCs w:val="24"/>
        </w:rPr>
        <w:t>II</w:t>
      </w:r>
      <w:r w:rsidR="00762149">
        <w:rPr>
          <w:rFonts w:ascii="Times New Roman" w:hAnsi="Times New Roman" w:cs="Times New Roman"/>
          <w:b/>
          <w:sz w:val="24"/>
          <w:szCs w:val="24"/>
        </w:rPr>
        <w:t>I.</w:t>
      </w:r>
    </w:p>
    <w:p w14:paraId="0F05805A" w14:textId="77777777" w:rsidR="00762149" w:rsidRPr="00797318" w:rsidRDefault="00762149" w:rsidP="00F0119C">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Struktura práce – zvolené metody zpracování</w:t>
      </w:r>
    </w:p>
    <w:p w14:paraId="6119AE39" w14:textId="77777777" w:rsidR="004946A9" w:rsidRDefault="004946A9" w:rsidP="00F0119C">
      <w:pPr>
        <w:spacing w:after="0"/>
        <w:jc w:val="center"/>
        <w:rPr>
          <w:rFonts w:ascii="Times New Roman" w:hAnsi="Times New Roman" w:cs="Times New Roman"/>
          <w:sz w:val="24"/>
          <w:szCs w:val="24"/>
        </w:rPr>
      </w:pPr>
    </w:p>
    <w:p w14:paraId="29FF029C" w14:textId="10C3A1D8" w:rsidR="0092126E" w:rsidRDefault="00213D7E" w:rsidP="00F0119C">
      <w:pPr>
        <w:spacing w:after="0"/>
        <w:jc w:val="both"/>
        <w:rPr>
          <w:rFonts w:ascii="Times New Roman" w:hAnsi="Times New Roman" w:cs="Times New Roman"/>
          <w:sz w:val="24"/>
          <w:szCs w:val="24"/>
        </w:rPr>
      </w:pPr>
      <w:r>
        <w:rPr>
          <w:rFonts w:ascii="Times New Roman" w:hAnsi="Times New Roman" w:cs="Times New Roman"/>
          <w:sz w:val="24"/>
          <w:szCs w:val="24"/>
        </w:rPr>
        <w:tab/>
      </w:r>
      <w:r w:rsidR="002E616A">
        <w:rPr>
          <w:rFonts w:ascii="Times New Roman" w:hAnsi="Times New Roman" w:cs="Times New Roman"/>
          <w:sz w:val="24"/>
          <w:szCs w:val="24"/>
        </w:rPr>
        <w:t>Práce je autor</w:t>
      </w:r>
      <w:r w:rsidR="00B1411F">
        <w:rPr>
          <w:rFonts w:ascii="Times New Roman" w:hAnsi="Times New Roman" w:cs="Times New Roman"/>
          <w:sz w:val="24"/>
          <w:szCs w:val="24"/>
        </w:rPr>
        <w:t>em</w:t>
      </w:r>
      <w:r w:rsidR="002E616A">
        <w:rPr>
          <w:rFonts w:ascii="Times New Roman" w:hAnsi="Times New Roman" w:cs="Times New Roman"/>
          <w:sz w:val="24"/>
          <w:szCs w:val="24"/>
        </w:rPr>
        <w:t xml:space="preserve"> rozčleněna </w:t>
      </w:r>
      <w:r w:rsidR="00596FF2">
        <w:rPr>
          <w:rFonts w:ascii="Times New Roman" w:hAnsi="Times New Roman" w:cs="Times New Roman"/>
          <w:sz w:val="24"/>
          <w:szCs w:val="24"/>
        </w:rPr>
        <w:t xml:space="preserve">formálně </w:t>
      </w:r>
      <w:r w:rsidR="002E616A">
        <w:rPr>
          <w:rFonts w:ascii="Times New Roman" w:hAnsi="Times New Roman" w:cs="Times New Roman"/>
          <w:sz w:val="24"/>
          <w:szCs w:val="24"/>
        </w:rPr>
        <w:t xml:space="preserve">do </w:t>
      </w:r>
      <w:r w:rsidR="00E32D0C">
        <w:rPr>
          <w:rFonts w:ascii="Times New Roman" w:hAnsi="Times New Roman" w:cs="Times New Roman"/>
          <w:sz w:val="24"/>
          <w:szCs w:val="24"/>
        </w:rPr>
        <w:t>5</w:t>
      </w:r>
      <w:r w:rsidR="008A36F9">
        <w:rPr>
          <w:rFonts w:ascii="Times New Roman" w:hAnsi="Times New Roman" w:cs="Times New Roman"/>
          <w:sz w:val="24"/>
          <w:szCs w:val="24"/>
        </w:rPr>
        <w:t xml:space="preserve"> </w:t>
      </w:r>
      <w:r w:rsidR="002E616A">
        <w:rPr>
          <w:rFonts w:ascii="Times New Roman" w:hAnsi="Times New Roman" w:cs="Times New Roman"/>
          <w:sz w:val="24"/>
          <w:szCs w:val="24"/>
        </w:rPr>
        <w:t>kapitol doplněných o úvod</w:t>
      </w:r>
      <w:r w:rsidR="00B32446">
        <w:rPr>
          <w:rFonts w:ascii="Times New Roman" w:hAnsi="Times New Roman" w:cs="Times New Roman"/>
          <w:sz w:val="24"/>
          <w:szCs w:val="24"/>
        </w:rPr>
        <w:t xml:space="preserve">, </w:t>
      </w:r>
      <w:r w:rsidR="002E616A">
        <w:rPr>
          <w:rFonts w:ascii="Times New Roman" w:hAnsi="Times New Roman" w:cs="Times New Roman"/>
          <w:sz w:val="24"/>
          <w:szCs w:val="24"/>
        </w:rPr>
        <w:t>závěr</w:t>
      </w:r>
      <w:r w:rsidR="00B32446">
        <w:rPr>
          <w:rFonts w:ascii="Times New Roman" w:hAnsi="Times New Roman" w:cs="Times New Roman"/>
          <w:sz w:val="24"/>
          <w:szCs w:val="24"/>
        </w:rPr>
        <w:t xml:space="preserve"> a cizojazyčné resumé</w:t>
      </w:r>
      <w:r w:rsidR="002564A7">
        <w:rPr>
          <w:rFonts w:ascii="Times New Roman" w:hAnsi="Times New Roman" w:cs="Times New Roman"/>
          <w:sz w:val="24"/>
          <w:szCs w:val="24"/>
        </w:rPr>
        <w:t xml:space="preserve">. </w:t>
      </w:r>
      <w:r w:rsidR="00E32D0C">
        <w:rPr>
          <w:rFonts w:ascii="Times New Roman" w:hAnsi="Times New Roman" w:cs="Times New Roman"/>
          <w:sz w:val="24"/>
          <w:szCs w:val="24"/>
        </w:rPr>
        <w:t xml:space="preserve">Kdy první kapitola je zaměřena na historický vývoj </w:t>
      </w:r>
      <w:r w:rsidR="00105573">
        <w:rPr>
          <w:rFonts w:ascii="Times New Roman" w:hAnsi="Times New Roman" w:cs="Times New Roman"/>
          <w:sz w:val="24"/>
          <w:szCs w:val="24"/>
        </w:rPr>
        <w:t>od vzniku Rakouské republiky až do současnosti s akcentem na zásadní události, které měly dopad buď na samotný ústavní soud nebo na ústavní systém obecně. Na tuto kapitolu navazuje kapitola pojednávající o ústavním systému a federálním uspořádání Rakouska. Třetí kapitola je již věnována samotné instituci ústavního soudu, na kterou navazuje kapitola týkající se federálních principů a následuje kapitola pátá s vybranými rozhodnutími ústavního soudu v různých oblastech.</w:t>
      </w:r>
    </w:p>
    <w:p w14:paraId="0A6A26C1" w14:textId="10943397" w:rsidR="00855826" w:rsidRPr="00274E28" w:rsidRDefault="00855826" w:rsidP="00F0119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Struktura práce odpovídá jejímu zadání, tak jak si jej autor sám navrhl</w:t>
      </w:r>
      <w:r w:rsidR="00105573">
        <w:rPr>
          <w:rFonts w:ascii="Times New Roman" w:hAnsi="Times New Roman" w:cs="Times New Roman"/>
          <w:sz w:val="24"/>
          <w:szCs w:val="24"/>
        </w:rPr>
        <w:t xml:space="preserve"> a odpovídá i autorově záměru. Všechny kapitoly jsou vzájemně dobře provázány a dobře na sebe navazují.</w:t>
      </w:r>
    </w:p>
    <w:p w14:paraId="60FEF045" w14:textId="2AA61F7B" w:rsidR="00F0119C" w:rsidRDefault="00DA7DA5" w:rsidP="00F0119C">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F270D">
        <w:rPr>
          <w:rFonts w:ascii="Times New Roman" w:hAnsi="Times New Roman" w:cs="Times New Roman"/>
          <w:sz w:val="24"/>
          <w:szCs w:val="24"/>
        </w:rPr>
        <w:t xml:space="preserve">  </w:t>
      </w:r>
    </w:p>
    <w:p w14:paraId="40D1A504" w14:textId="0DC2A8A9" w:rsidR="00762149" w:rsidRDefault="00762149" w:rsidP="00F0119C">
      <w:pPr>
        <w:spacing w:after="0"/>
        <w:jc w:val="center"/>
        <w:rPr>
          <w:rFonts w:ascii="Times New Roman" w:hAnsi="Times New Roman" w:cs="Times New Roman"/>
          <w:b/>
          <w:sz w:val="24"/>
          <w:szCs w:val="24"/>
        </w:rPr>
      </w:pPr>
      <w:r>
        <w:rPr>
          <w:rFonts w:ascii="Times New Roman" w:hAnsi="Times New Roman" w:cs="Times New Roman"/>
          <w:b/>
          <w:sz w:val="24"/>
          <w:szCs w:val="24"/>
        </w:rPr>
        <w:t>IV.</w:t>
      </w:r>
    </w:p>
    <w:p w14:paraId="45B4595A" w14:textId="77777777" w:rsidR="00762149" w:rsidRDefault="00762149" w:rsidP="00F0119C">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Připomínky k</w:t>
      </w:r>
      <w:r w:rsidR="00797318">
        <w:rPr>
          <w:rFonts w:ascii="Times New Roman" w:hAnsi="Times New Roman" w:cs="Times New Roman"/>
          <w:b/>
          <w:bCs/>
          <w:sz w:val="24"/>
          <w:szCs w:val="24"/>
        </w:rPr>
        <w:t> </w:t>
      </w:r>
      <w:r w:rsidRPr="00797318">
        <w:rPr>
          <w:rFonts w:ascii="Times New Roman" w:hAnsi="Times New Roman" w:cs="Times New Roman"/>
          <w:b/>
          <w:bCs/>
          <w:sz w:val="24"/>
          <w:szCs w:val="24"/>
        </w:rPr>
        <w:t>textu</w:t>
      </w:r>
    </w:p>
    <w:p w14:paraId="32D4B5CD" w14:textId="77777777" w:rsidR="00797318" w:rsidRPr="00797318" w:rsidRDefault="00797318" w:rsidP="00F0119C">
      <w:pPr>
        <w:spacing w:after="0"/>
        <w:jc w:val="center"/>
        <w:rPr>
          <w:rFonts w:ascii="Times New Roman" w:hAnsi="Times New Roman" w:cs="Times New Roman"/>
          <w:b/>
          <w:bCs/>
          <w:sz w:val="24"/>
          <w:szCs w:val="24"/>
        </w:rPr>
      </w:pPr>
    </w:p>
    <w:p w14:paraId="45A755CE" w14:textId="23A364BA" w:rsidR="00855826" w:rsidRDefault="00F4064B" w:rsidP="00F0119C">
      <w:pPr>
        <w:spacing w:after="0"/>
        <w:jc w:val="both"/>
        <w:rPr>
          <w:rFonts w:ascii="Times New Roman" w:hAnsi="Times New Roman" w:cs="Times New Roman"/>
          <w:sz w:val="24"/>
          <w:szCs w:val="24"/>
        </w:rPr>
      </w:pPr>
      <w:r>
        <w:rPr>
          <w:rFonts w:ascii="Times New Roman" w:hAnsi="Times New Roman" w:cs="Times New Roman"/>
          <w:sz w:val="24"/>
          <w:szCs w:val="24"/>
        </w:rPr>
        <w:tab/>
      </w:r>
      <w:r w:rsidR="00CD6D81">
        <w:rPr>
          <w:rFonts w:ascii="Times New Roman" w:hAnsi="Times New Roman" w:cs="Times New Roman"/>
          <w:sz w:val="24"/>
          <w:szCs w:val="24"/>
        </w:rPr>
        <w:t xml:space="preserve">Předložená práce působí kompaktně a uceleně, přesto je možné práci vytknout některé aspekty, autor proti prvnímu plánu zkrátil a upravil historický přehled, který je sice dostatečný, ale možná je škoda, že neakcentuje více některé ústavně důležité okamžiky. Na druhou stranu práce má být věnována aktuálnímu stavu ústavního soudnictví, proto je přehled historického vývoje pouze úvodním a je tak v dostatečném rozsahu. </w:t>
      </w:r>
    </w:p>
    <w:p w14:paraId="16034A1F" w14:textId="4227C115" w:rsidR="00855826" w:rsidRDefault="00855826" w:rsidP="00F0119C">
      <w:pPr>
        <w:spacing w:after="0"/>
        <w:jc w:val="both"/>
        <w:rPr>
          <w:rFonts w:ascii="Times New Roman" w:hAnsi="Times New Roman" w:cs="Times New Roman"/>
          <w:sz w:val="24"/>
          <w:szCs w:val="24"/>
        </w:rPr>
      </w:pPr>
      <w:r>
        <w:rPr>
          <w:rFonts w:ascii="Times New Roman" w:hAnsi="Times New Roman" w:cs="Times New Roman"/>
          <w:sz w:val="24"/>
          <w:szCs w:val="24"/>
        </w:rPr>
        <w:tab/>
        <w:t xml:space="preserve">Nosnou částí </w:t>
      </w:r>
      <w:r w:rsidR="0031282B">
        <w:rPr>
          <w:rFonts w:ascii="Times New Roman" w:hAnsi="Times New Roman" w:cs="Times New Roman"/>
          <w:sz w:val="24"/>
          <w:szCs w:val="24"/>
        </w:rPr>
        <w:t xml:space="preserve">práce jsou pak kapitoly tři až pět, které jsou věnovány ústavnímu soudnictví jako takovému. Části jsou napsány uceleně, ale u některých jejich pasáží je zřejmé, že je autor psal více méně na poslední chvíli. Na druhou stranu považuji za vhodné to, že autor se pouští do komparace, a to jak se SRN v oblasti ústavního systému nebo s ČR v části věnované ústavnímu soudnictví. </w:t>
      </w:r>
    </w:p>
    <w:p w14:paraId="10F134C6" w14:textId="0A271368" w:rsidR="00E07C48" w:rsidRDefault="00855826" w:rsidP="00F0119C">
      <w:pPr>
        <w:spacing w:after="0"/>
        <w:jc w:val="both"/>
        <w:rPr>
          <w:rFonts w:ascii="Times New Roman" w:hAnsi="Times New Roman" w:cs="Times New Roman"/>
          <w:sz w:val="24"/>
          <w:szCs w:val="24"/>
        </w:rPr>
      </w:pPr>
      <w:r>
        <w:rPr>
          <w:rFonts w:ascii="Times New Roman" w:hAnsi="Times New Roman" w:cs="Times New Roman"/>
          <w:sz w:val="24"/>
          <w:szCs w:val="24"/>
        </w:rPr>
        <w:tab/>
      </w:r>
    </w:p>
    <w:p w14:paraId="39120CE4" w14:textId="296F1556" w:rsidR="00762149" w:rsidRDefault="00762149" w:rsidP="00F0119C">
      <w:pPr>
        <w:spacing w:after="0"/>
        <w:jc w:val="center"/>
        <w:rPr>
          <w:rFonts w:ascii="Times New Roman" w:hAnsi="Times New Roman" w:cs="Times New Roman"/>
          <w:b/>
          <w:sz w:val="24"/>
          <w:szCs w:val="24"/>
        </w:rPr>
      </w:pPr>
      <w:r>
        <w:rPr>
          <w:rFonts w:ascii="Times New Roman" w:hAnsi="Times New Roman" w:cs="Times New Roman"/>
          <w:b/>
          <w:sz w:val="24"/>
          <w:szCs w:val="24"/>
        </w:rPr>
        <w:t>V.</w:t>
      </w:r>
    </w:p>
    <w:p w14:paraId="048557AE" w14:textId="77777777" w:rsidR="00904499" w:rsidRPr="00797318" w:rsidRDefault="00762149" w:rsidP="00F0119C">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Jazyková a grafická úroveň</w:t>
      </w:r>
      <w:r w:rsidR="00904499" w:rsidRPr="00797318">
        <w:rPr>
          <w:rFonts w:ascii="Times New Roman" w:hAnsi="Times New Roman" w:cs="Times New Roman"/>
          <w:b/>
          <w:bCs/>
          <w:sz w:val="24"/>
          <w:szCs w:val="24"/>
        </w:rPr>
        <w:t xml:space="preserve"> práce</w:t>
      </w:r>
    </w:p>
    <w:p w14:paraId="0A816151" w14:textId="36EE266B" w:rsidR="00762149" w:rsidRDefault="00762149" w:rsidP="00F0119C">
      <w:pPr>
        <w:spacing w:after="0"/>
        <w:jc w:val="center"/>
        <w:rPr>
          <w:rFonts w:ascii="Times New Roman" w:hAnsi="Times New Roman" w:cs="Times New Roman"/>
          <w:sz w:val="24"/>
          <w:szCs w:val="24"/>
        </w:rPr>
      </w:pPr>
      <w:r w:rsidRPr="00904499">
        <w:rPr>
          <w:rFonts w:ascii="Times New Roman" w:hAnsi="Times New Roman" w:cs="Times New Roman"/>
          <w:i/>
          <w:sz w:val="24"/>
          <w:szCs w:val="24"/>
        </w:rPr>
        <w:t>včetně dodržení</w:t>
      </w:r>
      <w:r w:rsidR="00F248DF">
        <w:rPr>
          <w:rFonts w:ascii="Times New Roman" w:hAnsi="Times New Roman" w:cs="Times New Roman"/>
          <w:i/>
          <w:sz w:val="24"/>
          <w:szCs w:val="24"/>
        </w:rPr>
        <w:t xml:space="preserve"> vyhlášky</w:t>
      </w:r>
      <w:r w:rsidRPr="00904499">
        <w:rPr>
          <w:rFonts w:ascii="Times New Roman" w:hAnsi="Times New Roman" w:cs="Times New Roman"/>
          <w:i/>
          <w:sz w:val="24"/>
          <w:szCs w:val="24"/>
        </w:rPr>
        <w:t xml:space="preserve"> děkana </w:t>
      </w:r>
      <w:r w:rsidR="00F248DF">
        <w:rPr>
          <w:rFonts w:ascii="Times New Roman" w:hAnsi="Times New Roman" w:cs="Times New Roman"/>
          <w:i/>
          <w:sz w:val="24"/>
          <w:szCs w:val="24"/>
        </w:rPr>
        <w:t xml:space="preserve">FPR </w:t>
      </w:r>
      <w:r w:rsidRPr="00904499">
        <w:rPr>
          <w:rFonts w:ascii="Times New Roman" w:hAnsi="Times New Roman" w:cs="Times New Roman"/>
          <w:i/>
          <w:sz w:val="24"/>
          <w:szCs w:val="24"/>
        </w:rPr>
        <w:t xml:space="preserve">č. </w:t>
      </w:r>
      <w:r w:rsidR="00F4064B">
        <w:rPr>
          <w:rFonts w:ascii="Times New Roman" w:hAnsi="Times New Roman" w:cs="Times New Roman"/>
          <w:i/>
          <w:sz w:val="24"/>
          <w:szCs w:val="24"/>
        </w:rPr>
        <w:t>53</w:t>
      </w:r>
      <w:r w:rsidR="00F248DF">
        <w:rPr>
          <w:rFonts w:ascii="Times New Roman" w:hAnsi="Times New Roman" w:cs="Times New Roman"/>
          <w:i/>
          <w:sz w:val="24"/>
          <w:szCs w:val="24"/>
        </w:rPr>
        <w:t>D</w:t>
      </w:r>
      <w:r w:rsidRPr="00904499">
        <w:rPr>
          <w:rFonts w:ascii="Times New Roman" w:hAnsi="Times New Roman" w:cs="Times New Roman"/>
          <w:i/>
          <w:sz w:val="24"/>
          <w:szCs w:val="24"/>
        </w:rPr>
        <w:t>/20</w:t>
      </w:r>
      <w:r w:rsidR="00F4064B">
        <w:rPr>
          <w:rFonts w:ascii="Times New Roman" w:hAnsi="Times New Roman" w:cs="Times New Roman"/>
          <w:i/>
          <w:sz w:val="24"/>
          <w:szCs w:val="24"/>
        </w:rPr>
        <w:t>21</w:t>
      </w:r>
      <w:r w:rsidR="00F248DF">
        <w:rPr>
          <w:rFonts w:ascii="Times New Roman" w:hAnsi="Times New Roman" w:cs="Times New Roman"/>
          <w:i/>
          <w:sz w:val="24"/>
          <w:szCs w:val="24"/>
        </w:rPr>
        <w:t>,</w:t>
      </w:r>
      <w:r w:rsidRPr="00904499">
        <w:rPr>
          <w:rFonts w:ascii="Times New Roman" w:hAnsi="Times New Roman" w:cs="Times New Roman"/>
          <w:i/>
          <w:sz w:val="24"/>
          <w:szCs w:val="24"/>
        </w:rPr>
        <w:t xml:space="preserve"> </w:t>
      </w:r>
      <w:r w:rsidR="00F248DF">
        <w:rPr>
          <w:rFonts w:ascii="Times New Roman" w:hAnsi="Times New Roman" w:cs="Times New Roman"/>
          <w:i/>
          <w:sz w:val="24"/>
          <w:szCs w:val="24"/>
        </w:rPr>
        <w:t>o</w:t>
      </w:r>
      <w:r w:rsidRPr="00904499">
        <w:rPr>
          <w:rFonts w:ascii="Times New Roman" w:hAnsi="Times New Roman" w:cs="Times New Roman"/>
          <w:i/>
          <w:sz w:val="24"/>
          <w:szCs w:val="24"/>
        </w:rPr>
        <w:t xml:space="preserve"> </w:t>
      </w:r>
      <w:r w:rsidR="005D67E3">
        <w:rPr>
          <w:rFonts w:ascii="Times New Roman" w:hAnsi="Times New Roman" w:cs="Times New Roman"/>
          <w:i/>
          <w:sz w:val="24"/>
          <w:szCs w:val="24"/>
        </w:rPr>
        <w:t xml:space="preserve">státní závěrečné zkoušce – obhajoba diplomové nebo bakalářské práce </w:t>
      </w:r>
    </w:p>
    <w:p w14:paraId="207F0F42" w14:textId="77777777" w:rsidR="004946A9" w:rsidRDefault="004946A9" w:rsidP="00F0119C">
      <w:pPr>
        <w:spacing w:after="0"/>
        <w:jc w:val="center"/>
        <w:rPr>
          <w:rFonts w:ascii="Times New Roman" w:hAnsi="Times New Roman" w:cs="Times New Roman"/>
          <w:sz w:val="24"/>
          <w:szCs w:val="24"/>
        </w:rPr>
      </w:pPr>
    </w:p>
    <w:p w14:paraId="08BA7432" w14:textId="7ED7E731" w:rsidR="00DC2D86" w:rsidRDefault="00732C7F" w:rsidP="00F0119C">
      <w:pPr>
        <w:spacing w:after="0"/>
        <w:jc w:val="both"/>
        <w:rPr>
          <w:rFonts w:ascii="Times New Roman" w:hAnsi="Times New Roman" w:cs="Times New Roman"/>
          <w:sz w:val="24"/>
          <w:szCs w:val="24"/>
        </w:rPr>
      </w:pPr>
      <w:r>
        <w:rPr>
          <w:rFonts w:ascii="Times New Roman" w:hAnsi="Times New Roman" w:cs="Times New Roman"/>
          <w:sz w:val="24"/>
          <w:szCs w:val="24"/>
        </w:rPr>
        <w:tab/>
      </w:r>
      <w:r w:rsidRPr="009B709B">
        <w:rPr>
          <w:rFonts w:ascii="Times New Roman" w:hAnsi="Times New Roman" w:cs="Times New Roman"/>
          <w:sz w:val="24"/>
          <w:szCs w:val="24"/>
        </w:rPr>
        <w:t xml:space="preserve">Předložená </w:t>
      </w:r>
      <w:r w:rsidR="0031282B">
        <w:rPr>
          <w:rFonts w:ascii="Times New Roman" w:hAnsi="Times New Roman" w:cs="Times New Roman"/>
          <w:sz w:val="24"/>
          <w:szCs w:val="24"/>
        </w:rPr>
        <w:t>diplomová</w:t>
      </w:r>
      <w:r w:rsidR="00F94A5C">
        <w:rPr>
          <w:rFonts w:ascii="Times New Roman" w:hAnsi="Times New Roman" w:cs="Times New Roman"/>
          <w:sz w:val="24"/>
          <w:szCs w:val="24"/>
        </w:rPr>
        <w:t xml:space="preserve"> práce </w:t>
      </w:r>
      <w:r w:rsidR="00855826">
        <w:rPr>
          <w:rFonts w:ascii="Times New Roman" w:hAnsi="Times New Roman" w:cs="Times New Roman"/>
          <w:sz w:val="24"/>
          <w:szCs w:val="24"/>
        </w:rPr>
        <w:t>splňuje požadavky kladené na práci vědeckou, a to i přes výhrady. Práce je napsána srozumitelně a autor pracuje uspokojivě s citační normou</w:t>
      </w:r>
      <w:r w:rsidR="00F47F3C">
        <w:rPr>
          <w:rFonts w:ascii="Times New Roman" w:hAnsi="Times New Roman" w:cs="Times New Roman"/>
          <w:sz w:val="24"/>
          <w:szCs w:val="24"/>
        </w:rPr>
        <w:t>, i přes určité nedostatky</w:t>
      </w:r>
      <w:r w:rsidR="0031282B">
        <w:rPr>
          <w:rFonts w:ascii="Times New Roman" w:hAnsi="Times New Roman" w:cs="Times New Roman"/>
          <w:sz w:val="24"/>
          <w:szCs w:val="24"/>
        </w:rPr>
        <w:t xml:space="preserve"> a menší četnost odkazů</w:t>
      </w:r>
      <w:r w:rsidR="00F47F3C">
        <w:rPr>
          <w:rFonts w:ascii="Times New Roman" w:hAnsi="Times New Roman" w:cs="Times New Roman"/>
          <w:sz w:val="24"/>
          <w:szCs w:val="24"/>
        </w:rPr>
        <w:t xml:space="preserve">. </w:t>
      </w:r>
      <w:r w:rsidR="00DC2D86" w:rsidRPr="003D4885">
        <w:rPr>
          <w:rFonts w:ascii="Times New Roman" w:hAnsi="Times New Roman" w:cs="Times New Roman"/>
          <w:sz w:val="24"/>
          <w:szCs w:val="24"/>
        </w:rPr>
        <w:t>Práce v sy</w:t>
      </w:r>
      <w:r w:rsidR="005D0AC9" w:rsidRPr="003D4885">
        <w:rPr>
          <w:rFonts w:ascii="Times New Roman" w:hAnsi="Times New Roman" w:cs="Times New Roman"/>
          <w:sz w:val="24"/>
          <w:szCs w:val="24"/>
        </w:rPr>
        <w:t>s</w:t>
      </w:r>
      <w:r w:rsidR="00DC2D86" w:rsidRPr="003D4885">
        <w:rPr>
          <w:rFonts w:ascii="Times New Roman" w:hAnsi="Times New Roman" w:cs="Times New Roman"/>
          <w:sz w:val="24"/>
          <w:szCs w:val="24"/>
        </w:rPr>
        <w:t xml:space="preserve">tému theses vykazuje </w:t>
      </w:r>
      <w:r w:rsidR="004211F2" w:rsidRPr="003D4885">
        <w:rPr>
          <w:rFonts w:ascii="Times New Roman" w:hAnsi="Times New Roman" w:cs="Times New Roman"/>
          <w:sz w:val="24"/>
          <w:szCs w:val="24"/>
        </w:rPr>
        <w:t xml:space="preserve">nejvyšší míru </w:t>
      </w:r>
      <w:r w:rsidR="00DC2D86" w:rsidRPr="003D4885">
        <w:rPr>
          <w:rFonts w:ascii="Times New Roman" w:hAnsi="Times New Roman" w:cs="Times New Roman"/>
          <w:sz w:val="24"/>
          <w:szCs w:val="24"/>
        </w:rPr>
        <w:t>shod</w:t>
      </w:r>
      <w:r w:rsidR="004211F2" w:rsidRPr="003D4885">
        <w:rPr>
          <w:rFonts w:ascii="Times New Roman" w:hAnsi="Times New Roman" w:cs="Times New Roman"/>
          <w:sz w:val="24"/>
          <w:szCs w:val="24"/>
        </w:rPr>
        <w:t>y</w:t>
      </w:r>
      <w:r w:rsidR="00DC2D86" w:rsidRPr="003D4885">
        <w:rPr>
          <w:rFonts w:ascii="Times New Roman" w:hAnsi="Times New Roman" w:cs="Times New Roman"/>
          <w:sz w:val="24"/>
          <w:szCs w:val="24"/>
        </w:rPr>
        <w:t xml:space="preserve"> </w:t>
      </w:r>
      <w:r w:rsidR="0031282B">
        <w:rPr>
          <w:rFonts w:ascii="Times New Roman" w:hAnsi="Times New Roman" w:cs="Times New Roman"/>
          <w:sz w:val="24"/>
          <w:szCs w:val="24"/>
        </w:rPr>
        <w:t>0</w:t>
      </w:r>
      <w:r w:rsidR="00DC2D86" w:rsidRPr="003D4885">
        <w:rPr>
          <w:rFonts w:ascii="Times New Roman" w:hAnsi="Times New Roman" w:cs="Times New Roman"/>
          <w:sz w:val="24"/>
          <w:szCs w:val="24"/>
        </w:rPr>
        <w:t>%</w:t>
      </w:r>
      <w:r w:rsidR="00F47F3C">
        <w:rPr>
          <w:rFonts w:ascii="Times New Roman" w:hAnsi="Times New Roman" w:cs="Times New Roman"/>
          <w:sz w:val="24"/>
          <w:szCs w:val="24"/>
        </w:rPr>
        <w:t>.</w:t>
      </w:r>
      <w:r w:rsidR="00F94A5C">
        <w:rPr>
          <w:rFonts w:ascii="Times New Roman" w:hAnsi="Times New Roman" w:cs="Times New Roman"/>
          <w:sz w:val="24"/>
          <w:szCs w:val="24"/>
        </w:rPr>
        <w:t xml:space="preserve"> </w:t>
      </w:r>
      <w:r w:rsidR="00F47F3C">
        <w:rPr>
          <w:rFonts w:ascii="Times New Roman" w:hAnsi="Times New Roman" w:cs="Times New Roman"/>
          <w:sz w:val="24"/>
          <w:szCs w:val="24"/>
        </w:rPr>
        <w:t>Autor pracuje s dostatečným rozsahem pramenů, zejména cizojazyčných, včetně judikatury.</w:t>
      </w:r>
    </w:p>
    <w:p w14:paraId="1DD83B0C" w14:textId="4A054309" w:rsidR="0031282B" w:rsidRDefault="0031282B" w:rsidP="00F0119C">
      <w:pPr>
        <w:spacing w:after="0"/>
        <w:jc w:val="both"/>
        <w:rPr>
          <w:rFonts w:ascii="Times New Roman" w:hAnsi="Times New Roman" w:cs="Times New Roman"/>
          <w:sz w:val="24"/>
          <w:szCs w:val="24"/>
        </w:rPr>
      </w:pPr>
      <w:r>
        <w:rPr>
          <w:rFonts w:ascii="Times New Roman" w:hAnsi="Times New Roman" w:cs="Times New Roman"/>
          <w:sz w:val="24"/>
          <w:szCs w:val="24"/>
        </w:rPr>
        <w:tab/>
        <w:t xml:space="preserve">Jazykový projev kazí občasné pravopisné chyby a grafický dojem kazí ne zcela dotažené formátování práce, kdy autorovi nevyšlo zejména formátování poznámek pod čarou, ale někdy i samotného textu. Z formálních požadavků jsou splněny všechny, i když cizojazyčné resumé je umístěno až za literaturu spolu s abstraktem. </w:t>
      </w:r>
    </w:p>
    <w:p w14:paraId="52981306" w14:textId="77777777" w:rsidR="00732C7F" w:rsidRPr="004946A9" w:rsidRDefault="00732C7F" w:rsidP="00F0119C">
      <w:pPr>
        <w:spacing w:after="0"/>
        <w:jc w:val="both"/>
        <w:rPr>
          <w:rFonts w:ascii="Times New Roman" w:hAnsi="Times New Roman" w:cs="Times New Roman"/>
          <w:sz w:val="24"/>
          <w:szCs w:val="24"/>
        </w:rPr>
      </w:pPr>
    </w:p>
    <w:p w14:paraId="2F1EAA8B" w14:textId="77777777" w:rsidR="00762149" w:rsidRDefault="00762149" w:rsidP="00F0119C">
      <w:pPr>
        <w:spacing w:after="0"/>
        <w:jc w:val="center"/>
        <w:rPr>
          <w:rFonts w:ascii="Times New Roman" w:hAnsi="Times New Roman" w:cs="Times New Roman"/>
          <w:b/>
          <w:sz w:val="24"/>
          <w:szCs w:val="24"/>
        </w:rPr>
      </w:pPr>
      <w:r>
        <w:rPr>
          <w:rFonts w:ascii="Times New Roman" w:hAnsi="Times New Roman" w:cs="Times New Roman"/>
          <w:b/>
          <w:sz w:val="24"/>
          <w:szCs w:val="24"/>
        </w:rPr>
        <w:t>VI.</w:t>
      </w:r>
    </w:p>
    <w:p w14:paraId="46815669" w14:textId="77777777" w:rsidR="00762149" w:rsidRPr="00797318" w:rsidRDefault="00762149" w:rsidP="00F0119C">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Otázky k</w:t>
      </w:r>
      <w:r w:rsidR="004946A9" w:rsidRPr="00797318">
        <w:rPr>
          <w:rFonts w:ascii="Times New Roman" w:hAnsi="Times New Roman" w:cs="Times New Roman"/>
          <w:b/>
          <w:bCs/>
          <w:sz w:val="24"/>
          <w:szCs w:val="24"/>
        </w:rPr>
        <w:t> </w:t>
      </w:r>
      <w:r w:rsidRPr="00797318">
        <w:rPr>
          <w:rFonts w:ascii="Times New Roman" w:hAnsi="Times New Roman" w:cs="Times New Roman"/>
          <w:b/>
          <w:bCs/>
          <w:sz w:val="24"/>
          <w:szCs w:val="24"/>
        </w:rPr>
        <w:t>obhajobě</w:t>
      </w:r>
    </w:p>
    <w:p w14:paraId="6ADCD1A9" w14:textId="77777777" w:rsidR="00797318" w:rsidRDefault="00797318" w:rsidP="00F0119C">
      <w:pPr>
        <w:spacing w:after="0"/>
        <w:jc w:val="both"/>
        <w:rPr>
          <w:rFonts w:ascii="Times New Roman" w:hAnsi="Times New Roman" w:cs="Times New Roman"/>
          <w:sz w:val="24"/>
          <w:szCs w:val="24"/>
        </w:rPr>
      </w:pPr>
    </w:p>
    <w:p w14:paraId="3464203B" w14:textId="79A57D6C" w:rsidR="001312DF" w:rsidRDefault="004C46F4" w:rsidP="00F0119C">
      <w:pPr>
        <w:spacing w:after="0"/>
        <w:jc w:val="both"/>
        <w:rPr>
          <w:rFonts w:ascii="Times New Roman" w:hAnsi="Times New Roman" w:cs="Times New Roman"/>
          <w:sz w:val="24"/>
          <w:szCs w:val="24"/>
        </w:rPr>
      </w:pPr>
      <w:r>
        <w:rPr>
          <w:rFonts w:ascii="Times New Roman" w:hAnsi="Times New Roman" w:cs="Times New Roman"/>
          <w:sz w:val="24"/>
          <w:szCs w:val="24"/>
        </w:rPr>
        <w:tab/>
      </w:r>
      <w:r w:rsidR="00BF10A9">
        <w:rPr>
          <w:rFonts w:ascii="Times New Roman" w:hAnsi="Times New Roman" w:cs="Times New Roman"/>
          <w:sz w:val="24"/>
          <w:szCs w:val="24"/>
        </w:rPr>
        <w:t xml:space="preserve">V rámci obhajoby by bylo vhodné, aby </w:t>
      </w:r>
      <w:r w:rsidR="00D84C0D">
        <w:rPr>
          <w:rFonts w:ascii="Times New Roman" w:hAnsi="Times New Roman" w:cs="Times New Roman"/>
          <w:sz w:val="24"/>
          <w:szCs w:val="24"/>
        </w:rPr>
        <w:t xml:space="preserve">se autor vyjádřil </w:t>
      </w:r>
      <w:r w:rsidR="002369F5">
        <w:rPr>
          <w:rFonts w:ascii="Times New Roman" w:hAnsi="Times New Roman" w:cs="Times New Roman"/>
          <w:sz w:val="24"/>
          <w:szCs w:val="24"/>
        </w:rPr>
        <w:t>k tomu, zda by si uměl představit, při komparaci s českým ústavním systémem, že by u nás bylo přijato rozhodnutí obdobné rozhodnutí rakouského ústavního soudu ve věci druhého kola prezidentských voleb v Rakousku v roce 2016</w:t>
      </w:r>
    </w:p>
    <w:p w14:paraId="00A9F0EA" w14:textId="3B7B40AB" w:rsidR="001312DF" w:rsidRDefault="001312DF" w:rsidP="00F0119C">
      <w:pPr>
        <w:spacing w:after="0"/>
        <w:rPr>
          <w:rFonts w:ascii="Times New Roman" w:hAnsi="Times New Roman" w:cs="Times New Roman"/>
          <w:b/>
          <w:sz w:val="24"/>
          <w:szCs w:val="24"/>
        </w:rPr>
      </w:pPr>
      <w:bookmarkStart w:id="0" w:name="_GoBack"/>
      <w:bookmarkEnd w:id="0"/>
    </w:p>
    <w:p w14:paraId="133BC80E" w14:textId="77777777" w:rsidR="004D7A03" w:rsidRDefault="004D7A03" w:rsidP="00F0119C">
      <w:pPr>
        <w:spacing w:after="0"/>
        <w:rPr>
          <w:rFonts w:ascii="Times New Roman" w:hAnsi="Times New Roman" w:cs="Times New Roman"/>
          <w:b/>
          <w:sz w:val="24"/>
          <w:szCs w:val="24"/>
        </w:rPr>
      </w:pPr>
      <w:r>
        <w:rPr>
          <w:rFonts w:ascii="Times New Roman" w:hAnsi="Times New Roman" w:cs="Times New Roman"/>
          <w:b/>
          <w:sz w:val="24"/>
          <w:szCs w:val="24"/>
        </w:rPr>
        <w:br w:type="page"/>
      </w:r>
    </w:p>
    <w:p w14:paraId="1493691C" w14:textId="7733A487" w:rsidR="00762149" w:rsidRDefault="00762149" w:rsidP="00F0119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VII.</w:t>
      </w:r>
    </w:p>
    <w:p w14:paraId="763418E2" w14:textId="77777777" w:rsidR="00762149" w:rsidRPr="00797318" w:rsidRDefault="004946A9" w:rsidP="00F0119C">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Závěry</w:t>
      </w:r>
    </w:p>
    <w:p w14:paraId="7BC3F878" w14:textId="77777777" w:rsidR="00DC2D86" w:rsidRDefault="00DC2D86" w:rsidP="00F0119C">
      <w:pPr>
        <w:pStyle w:val="Odstavecseseznamem"/>
        <w:spacing w:after="0"/>
        <w:ind w:left="0"/>
        <w:rPr>
          <w:rFonts w:ascii="Times New Roman" w:hAnsi="Times New Roman" w:cs="Times New Roman"/>
          <w:b/>
          <w:sz w:val="24"/>
          <w:szCs w:val="24"/>
        </w:rPr>
      </w:pPr>
    </w:p>
    <w:p w14:paraId="7C4FDBB4" w14:textId="2C318BD1" w:rsidR="00460D02" w:rsidRPr="00DC2D86" w:rsidRDefault="00DC2D86" w:rsidP="00F0119C">
      <w:pPr>
        <w:pStyle w:val="Odstavecseseznamem"/>
        <w:spacing w:after="0"/>
        <w:ind w:left="0"/>
        <w:rPr>
          <w:rFonts w:ascii="Times New Roman" w:hAnsi="Times New Roman" w:cs="Times New Roman"/>
          <w:b/>
          <w:sz w:val="24"/>
          <w:szCs w:val="24"/>
        </w:rPr>
      </w:pPr>
      <w:r>
        <w:rPr>
          <w:rFonts w:ascii="Times New Roman" w:hAnsi="Times New Roman" w:cs="Times New Roman"/>
          <w:b/>
          <w:sz w:val="24"/>
          <w:szCs w:val="24"/>
        </w:rPr>
        <w:tab/>
      </w:r>
      <w:r w:rsidRPr="00DC2D86">
        <w:rPr>
          <w:rFonts w:ascii="Times New Roman" w:hAnsi="Times New Roman" w:cs="Times New Roman"/>
          <w:bCs/>
          <w:sz w:val="24"/>
          <w:szCs w:val="24"/>
        </w:rPr>
        <w:t>Předloženou diplomovou práci</w:t>
      </w:r>
      <w:r w:rsidR="009B709B">
        <w:rPr>
          <w:rFonts w:ascii="Times New Roman" w:hAnsi="Times New Roman" w:cs="Times New Roman"/>
          <w:bCs/>
          <w:sz w:val="24"/>
          <w:szCs w:val="24"/>
        </w:rPr>
        <w:t xml:space="preserve"> s výhradami</w:t>
      </w:r>
      <w:r w:rsidRPr="00DC2D86">
        <w:rPr>
          <w:rFonts w:ascii="Times New Roman" w:hAnsi="Times New Roman" w:cs="Times New Roman"/>
          <w:bCs/>
          <w:sz w:val="24"/>
          <w:szCs w:val="24"/>
        </w:rPr>
        <w:t xml:space="preserve"> </w:t>
      </w:r>
      <w:r>
        <w:rPr>
          <w:rFonts w:ascii="Times New Roman" w:hAnsi="Times New Roman" w:cs="Times New Roman"/>
          <w:b/>
          <w:sz w:val="24"/>
          <w:szCs w:val="24"/>
        </w:rPr>
        <w:t>doporučuji k obhajobě</w:t>
      </w:r>
      <w:r>
        <w:rPr>
          <w:rFonts w:ascii="Times New Roman" w:hAnsi="Times New Roman" w:cs="Times New Roman"/>
          <w:bCs/>
          <w:sz w:val="24"/>
          <w:szCs w:val="24"/>
        </w:rPr>
        <w:t xml:space="preserve"> a hodnocení</w:t>
      </w:r>
      <w:r w:rsidR="002C185D">
        <w:rPr>
          <w:rFonts w:ascii="Times New Roman" w:hAnsi="Times New Roman" w:cs="Times New Roman"/>
          <w:bCs/>
          <w:sz w:val="24"/>
          <w:szCs w:val="24"/>
        </w:rPr>
        <w:t xml:space="preserve"> </w:t>
      </w:r>
      <w:r>
        <w:rPr>
          <w:rFonts w:ascii="Times New Roman" w:hAnsi="Times New Roman" w:cs="Times New Roman"/>
          <w:bCs/>
          <w:sz w:val="24"/>
          <w:szCs w:val="24"/>
        </w:rPr>
        <w:t xml:space="preserve">navrhuji stupněm </w:t>
      </w:r>
      <w:r w:rsidR="002369F5">
        <w:rPr>
          <w:rFonts w:ascii="Times New Roman" w:hAnsi="Times New Roman" w:cs="Times New Roman"/>
          <w:b/>
          <w:sz w:val="24"/>
          <w:szCs w:val="24"/>
        </w:rPr>
        <w:t>v</w:t>
      </w:r>
      <w:r w:rsidR="002369F5" w:rsidRPr="002369F5">
        <w:rPr>
          <w:rFonts w:ascii="Times New Roman" w:hAnsi="Times New Roman" w:cs="Times New Roman"/>
          <w:b/>
          <w:sz w:val="24"/>
          <w:szCs w:val="24"/>
        </w:rPr>
        <w:t>ýborně</w:t>
      </w:r>
      <w:r w:rsidR="002369F5">
        <w:rPr>
          <w:rFonts w:ascii="Times New Roman" w:hAnsi="Times New Roman" w:cs="Times New Roman"/>
          <w:bCs/>
          <w:sz w:val="24"/>
          <w:szCs w:val="24"/>
        </w:rPr>
        <w:t xml:space="preserve"> - </w:t>
      </w:r>
      <w:r w:rsidR="00F47F3C">
        <w:rPr>
          <w:rFonts w:ascii="Times New Roman" w:hAnsi="Times New Roman" w:cs="Times New Roman"/>
          <w:b/>
          <w:sz w:val="24"/>
          <w:szCs w:val="24"/>
        </w:rPr>
        <w:t>velmi dobře</w:t>
      </w:r>
      <w:r>
        <w:rPr>
          <w:rFonts w:ascii="Times New Roman" w:hAnsi="Times New Roman" w:cs="Times New Roman"/>
          <w:b/>
          <w:sz w:val="24"/>
          <w:szCs w:val="24"/>
        </w:rPr>
        <w:t>.</w:t>
      </w:r>
    </w:p>
    <w:p w14:paraId="1EAC8B98" w14:textId="2BBF91D2" w:rsidR="00460D02" w:rsidRDefault="00460D02" w:rsidP="00F0119C">
      <w:pPr>
        <w:pStyle w:val="Odstavecseseznamem"/>
        <w:spacing w:after="0"/>
        <w:ind w:left="0"/>
        <w:rPr>
          <w:rFonts w:ascii="Times New Roman" w:hAnsi="Times New Roman" w:cs="Times New Roman"/>
          <w:b/>
          <w:sz w:val="24"/>
          <w:szCs w:val="24"/>
        </w:rPr>
      </w:pPr>
    </w:p>
    <w:p w14:paraId="1A6FD723" w14:textId="1D3AC098" w:rsidR="00DC2D86" w:rsidRDefault="00460D02" w:rsidP="00F0119C">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V</w:t>
      </w:r>
      <w:r w:rsidR="004C46F4">
        <w:rPr>
          <w:rFonts w:ascii="Times New Roman" w:hAnsi="Times New Roman" w:cs="Times New Roman"/>
          <w:sz w:val="24"/>
          <w:szCs w:val="24"/>
        </w:rPr>
        <w:t> P</w:t>
      </w:r>
      <w:r w:rsidR="009A16F2">
        <w:rPr>
          <w:rFonts w:ascii="Times New Roman" w:hAnsi="Times New Roman" w:cs="Times New Roman"/>
          <w:sz w:val="24"/>
          <w:szCs w:val="24"/>
        </w:rPr>
        <w:t>lzni</w:t>
      </w:r>
      <w:r w:rsidR="004C46F4">
        <w:rPr>
          <w:rFonts w:ascii="Times New Roman" w:hAnsi="Times New Roman" w:cs="Times New Roman"/>
          <w:sz w:val="24"/>
          <w:szCs w:val="24"/>
        </w:rPr>
        <w:t xml:space="preserve"> </w:t>
      </w:r>
      <w:r>
        <w:rPr>
          <w:rFonts w:ascii="Times New Roman" w:hAnsi="Times New Roman" w:cs="Times New Roman"/>
          <w:sz w:val="24"/>
          <w:szCs w:val="24"/>
        </w:rPr>
        <w:t>dne</w:t>
      </w:r>
      <w:r w:rsidR="0015102C">
        <w:rPr>
          <w:rFonts w:ascii="Times New Roman" w:hAnsi="Times New Roman" w:cs="Times New Roman"/>
          <w:sz w:val="24"/>
          <w:szCs w:val="24"/>
        </w:rPr>
        <w:t xml:space="preserve"> </w:t>
      </w:r>
      <w:r w:rsidR="00D84C0D">
        <w:rPr>
          <w:rFonts w:ascii="Times New Roman" w:hAnsi="Times New Roman" w:cs="Times New Roman"/>
          <w:sz w:val="24"/>
          <w:szCs w:val="24"/>
        </w:rPr>
        <w:t>1</w:t>
      </w:r>
      <w:r w:rsidR="0015102C">
        <w:rPr>
          <w:rFonts w:ascii="Times New Roman" w:hAnsi="Times New Roman" w:cs="Times New Roman"/>
          <w:sz w:val="24"/>
          <w:szCs w:val="24"/>
        </w:rPr>
        <w:t xml:space="preserve">. </w:t>
      </w:r>
      <w:r w:rsidR="00D84C0D">
        <w:rPr>
          <w:rFonts w:ascii="Times New Roman" w:hAnsi="Times New Roman" w:cs="Times New Roman"/>
          <w:sz w:val="24"/>
          <w:szCs w:val="24"/>
        </w:rPr>
        <w:t>května</w:t>
      </w:r>
      <w:r w:rsidR="0015102C">
        <w:rPr>
          <w:rFonts w:ascii="Times New Roman" w:hAnsi="Times New Roman" w:cs="Times New Roman"/>
          <w:sz w:val="24"/>
          <w:szCs w:val="24"/>
        </w:rPr>
        <w:t xml:space="preserve"> 20</w:t>
      </w:r>
      <w:r w:rsidR="00DC2D86">
        <w:rPr>
          <w:rFonts w:ascii="Times New Roman" w:hAnsi="Times New Roman" w:cs="Times New Roman"/>
          <w:sz w:val="24"/>
          <w:szCs w:val="24"/>
        </w:rPr>
        <w:t>2</w:t>
      </w:r>
      <w:r w:rsidR="00F0119C">
        <w:rPr>
          <w:rFonts w:ascii="Times New Roman" w:hAnsi="Times New Roman" w:cs="Times New Roman"/>
          <w:sz w:val="24"/>
          <w:szCs w:val="24"/>
        </w:rPr>
        <w:t>4</w:t>
      </w:r>
    </w:p>
    <w:p w14:paraId="5C7412B8" w14:textId="569ECDD1" w:rsidR="00762149" w:rsidRPr="00762149" w:rsidRDefault="00865CBD" w:rsidP="00F0119C">
      <w:pPr>
        <w:pStyle w:val="Odstavecseseznamem"/>
        <w:spacing w:after="0"/>
        <w:ind w:left="0"/>
        <w:jc w:val="right"/>
        <w:rPr>
          <w:rFonts w:ascii="Times New Roman" w:hAnsi="Times New Roman" w:cs="Times New Roman"/>
          <w:sz w:val="24"/>
          <w:szCs w:val="24"/>
        </w:rPr>
      </w:pPr>
      <w:r>
        <w:rPr>
          <w:rFonts w:ascii="Times New Roman" w:hAnsi="Times New Roman" w:cs="Times New Roman"/>
          <w:sz w:val="24"/>
          <w:szCs w:val="24"/>
        </w:rPr>
        <w:t>JUDr. Tomáš Pezl, Ph.D.</w:t>
      </w:r>
    </w:p>
    <w:sectPr w:rsidR="00762149" w:rsidRPr="00762149" w:rsidSect="005F61A4">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AED2" w14:textId="77777777" w:rsidR="007E4063" w:rsidRDefault="007E4063" w:rsidP="00E64E70">
      <w:pPr>
        <w:spacing w:after="0" w:line="240" w:lineRule="auto"/>
      </w:pPr>
      <w:r>
        <w:separator/>
      </w:r>
    </w:p>
  </w:endnote>
  <w:endnote w:type="continuationSeparator" w:id="0">
    <w:p w14:paraId="7583E514" w14:textId="77777777" w:rsidR="007E4063" w:rsidRDefault="007E4063" w:rsidP="00E6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97091663"/>
      <w:docPartObj>
        <w:docPartGallery w:val="Page Numbers (Bottom of Page)"/>
        <w:docPartUnique/>
      </w:docPartObj>
    </w:sdtPr>
    <w:sdtEndPr>
      <w:rPr>
        <w:sz w:val="22"/>
        <w:szCs w:val="22"/>
      </w:rPr>
    </w:sdtEndPr>
    <w:sdtContent>
      <w:p w14:paraId="1804F23F" w14:textId="66C11A28" w:rsidR="00527AFA" w:rsidRDefault="00527AFA">
        <w:pPr>
          <w:pStyle w:val="Zpat"/>
          <w:jc w:val="right"/>
        </w:pPr>
        <w:r w:rsidRPr="00527AFA">
          <w:rPr>
            <w:sz w:val="18"/>
            <w:szCs w:val="18"/>
          </w:rPr>
          <w:t xml:space="preserve">Stránka | </w:t>
        </w:r>
        <w:r w:rsidRPr="00527AFA">
          <w:rPr>
            <w:sz w:val="18"/>
            <w:szCs w:val="18"/>
          </w:rPr>
          <w:fldChar w:fldCharType="begin"/>
        </w:r>
        <w:r w:rsidRPr="00527AFA">
          <w:rPr>
            <w:sz w:val="18"/>
            <w:szCs w:val="18"/>
          </w:rPr>
          <w:instrText>PAGE   \* MERGEFORMAT</w:instrText>
        </w:r>
        <w:r w:rsidRPr="00527AFA">
          <w:rPr>
            <w:sz w:val="18"/>
            <w:szCs w:val="18"/>
          </w:rPr>
          <w:fldChar w:fldCharType="separate"/>
        </w:r>
        <w:r w:rsidR="00F0119C">
          <w:rPr>
            <w:noProof/>
            <w:sz w:val="18"/>
            <w:szCs w:val="18"/>
          </w:rPr>
          <w:t>3</w:t>
        </w:r>
        <w:r w:rsidRPr="00527AFA">
          <w:rPr>
            <w:sz w:val="18"/>
            <w:szCs w:val="18"/>
          </w:rPr>
          <w:fldChar w:fldCharType="end"/>
        </w:r>
        <w:r w:rsidRPr="00527AFA">
          <w:rPr>
            <w:sz w:val="18"/>
            <w:szCs w:val="18"/>
          </w:rPr>
          <w:t xml:space="preserve"> </w:t>
        </w:r>
      </w:p>
    </w:sdtContent>
  </w:sdt>
  <w:p w14:paraId="6A5BD0B1" w14:textId="77777777" w:rsidR="00527AFA" w:rsidRDefault="00527A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075C" w14:textId="77777777" w:rsidR="007E4063" w:rsidRDefault="007E4063" w:rsidP="00E64E70">
      <w:pPr>
        <w:spacing w:after="0" w:line="240" w:lineRule="auto"/>
      </w:pPr>
      <w:r>
        <w:separator/>
      </w:r>
    </w:p>
  </w:footnote>
  <w:footnote w:type="continuationSeparator" w:id="0">
    <w:p w14:paraId="416270E8" w14:textId="77777777" w:rsidR="007E4063" w:rsidRDefault="007E4063" w:rsidP="00E6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F17"/>
    <w:multiLevelType w:val="hybridMultilevel"/>
    <w:tmpl w:val="613A6884"/>
    <w:lvl w:ilvl="0" w:tplc="FF68EAF2">
      <w:start w:val="1"/>
      <w:numFmt w:val="bullet"/>
      <w:lvlText w:val=""/>
      <w:lvlJc w:val="left"/>
      <w:pPr>
        <w:ind w:left="2913" w:hanging="360"/>
      </w:pPr>
      <w:rPr>
        <w:rFonts w:ascii="Symbol" w:hAnsi="Symbol" w:hint="default"/>
      </w:rPr>
    </w:lvl>
    <w:lvl w:ilvl="1" w:tplc="04050003" w:tentative="1">
      <w:start w:val="1"/>
      <w:numFmt w:val="bullet"/>
      <w:lvlText w:val="o"/>
      <w:lvlJc w:val="left"/>
      <w:pPr>
        <w:ind w:left="3633" w:hanging="360"/>
      </w:pPr>
      <w:rPr>
        <w:rFonts w:ascii="Courier New" w:hAnsi="Courier New" w:cs="Courier New" w:hint="default"/>
      </w:rPr>
    </w:lvl>
    <w:lvl w:ilvl="2" w:tplc="04050005" w:tentative="1">
      <w:start w:val="1"/>
      <w:numFmt w:val="bullet"/>
      <w:lvlText w:val=""/>
      <w:lvlJc w:val="left"/>
      <w:pPr>
        <w:ind w:left="4353" w:hanging="360"/>
      </w:pPr>
      <w:rPr>
        <w:rFonts w:ascii="Wingdings" w:hAnsi="Wingdings" w:hint="default"/>
      </w:rPr>
    </w:lvl>
    <w:lvl w:ilvl="3" w:tplc="04050001" w:tentative="1">
      <w:start w:val="1"/>
      <w:numFmt w:val="bullet"/>
      <w:lvlText w:val=""/>
      <w:lvlJc w:val="left"/>
      <w:pPr>
        <w:ind w:left="5073" w:hanging="360"/>
      </w:pPr>
      <w:rPr>
        <w:rFonts w:ascii="Symbol" w:hAnsi="Symbol" w:hint="default"/>
      </w:rPr>
    </w:lvl>
    <w:lvl w:ilvl="4" w:tplc="04050003" w:tentative="1">
      <w:start w:val="1"/>
      <w:numFmt w:val="bullet"/>
      <w:lvlText w:val="o"/>
      <w:lvlJc w:val="left"/>
      <w:pPr>
        <w:ind w:left="5793" w:hanging="360"/>
      </w:pPr>
      <w:rPr>
        <w:rFonts w:ascii="Courier New" w:hAnsi="Courier New" w:cs="Courier New" w:hint="default"/>
      </w:rPr>
    </w:lvl>
    <w:lvl w:ilvl="5" w:tplc="04050005" w:tentative="1">
      <w:start w:val="1"/>
      <w:numFmt w:val="bullet"/>
      <w:lvlText w:val=""/>
      <w:lvlJc w:val="left"/>
      <w:pPr>
        <w:ind w:left="6513" w:hanging="360"/>
      </w:pPr>
      <w:rPr>
        <w:rFonts w:ascii="Wingdings" w:hAnsi="Wingdings" w:hint="default"/>
      </w:rPr>
    </w:lvl>
    <w:lvl w:ilvl="6" w:tplc="04050001" w:tentative="1">
      <w:start w:val="1"/>
      <w:numFmt w:val="bullet"/>
      <w:lvlText w:val=""/>
      <w:lvlJc w:val="left"/>
      <w:pPr>
        <w:ind w:left="7233" w:hanging="360"/>
      </w:pPr>
      <w:rPr>
        <w:rFonts w:ascii="Symbol" w:hAnsi="Symbol" w:hint="default"/>
      </w:rPr>
    </w:lvl>
    <w:lvl w:ilvl="7" w:tplc="04050003" w:tentative="1">
      <w:start w:val="1"/>
      <w:numFmt w:val="bullet"/>
      <w:lvlText w:val="o"/>
      <w:lvlJc w:val="left"/>
      <w:pPr>
        <w:ind w:left="7953" w:hanging="360"/>
      </w:pPr>
      <w:rPr>
        <w:rFonts w:ascii="Courier New" w:hAnsi="Courier New" w:cs="Courier New" w:hint="default"/>
      </w:rPr>
    </w:lvl>
    <w:lvl w:ilvl="8" w:tplc="04050005" w:tentative="1">
      <w:start w:val="1"/>
      <w:numFmt w:val="bullet"/>
      <w:lvlText w:val=""/>
      <w:lvlJc w:val="left"/>
      <w:pPr>
        <w:ind w:left="8673" w:hanging="360"/>
      </w:pPr>
      <w:rPr>
        <w:rFonts w:ascii="Wingdings" w:hAnsi="Wingdings" w:hint="default"/>
      </w:rPr>
    </w:lvl>
  </w:abstractNum>
  <w:abstractNum w:abstractNumId="1" w15:restartNumberingAfterBreak="0">
    <w:nsid w:val="407C0A0D"/>
    <w:multiLevelType w:val="hybridMultilevel"/>
    <w:tmpl w:val="49B8823C"/>
    <w:lvl w:ilvl="0" w:tplc="FF68E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4A445739"/>
    <w:multiLevelType w:val="hybridMultilevel"/>
    <w:tmpl w:val="9C1A04A8"/>
    <w:lvl w:ilvl="0" w:tplc="FF68E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C965238"/>
    <w:multiLevelType w:val="hybridMultilevel"/>
    <w:tmpl w:val="54DAB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885B61"/>
    <w:multiLevelType w:val="hybridMultilevel"/>
    <w:tmpl w:val="C4E6442A"/>
    <w:lvl w:ilvl="0" w:tplc="FF68EAF2">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49"/>
    <w:rsid w:val="00001785"/>
    <w:rsid w:val="000177D6"/>
    <w:rsid w:val="00027337"/>
    <w:rsid w:val="0003734F"/>
    <w:rsid w:val="000438F6"/>
    <w:rsid w:val="00052B5A"/>
    <w:rsid w:val="0006222B"/>
    <w:rsid w:val="00096141"/>
    <w:rsid w:val="000B4AA5"/>
    <w:rsid w:val="000B705A"/>
    <w:rsid w:val="000C5109"/>
    <w:rsid w:val="000E0847"/>
    <w:rsid w:val="00105573"/>
    <w:rsid w:val="001133DF"/>
    <w:rsid w:val="00124245"/>
    <w:rsid w:val="001273B5"/>
    <w:rsid w:val="001312DF"/>
    <w:rsid w:val="0014395D"/>
    <w:rsid w:val="0015102C"/>
    <w:rsid w:val="0015296D"/>
    <w:rsid w:val="00162B7D"/>
    <w:rsid w:val="0016347B"/>
    <w:rsid w:val="00177A97"/>
    <w:rsid w:val="001811AE"/>
    <w:rsid w:val="0019121E"/>
    <w:rsid w:val="001C253D"/>
    <w:rsid w:val="001C7FC3"/>
    <w:rsid w:val="002018FD"/>
    <w:rsid w:val="00202531"/>
    <w:rsid w:val="00213D7E"/>
    <w:rsid w:val="00235037"/>
    <w:rsid w:val="002369F5"/>
    <w:rsid w:val="00254C2B"/>
    <w:rsid w:val="002564A7"/>
    <w:rsid w:val="0025790D"/>
    <w:rsid w:val="00274E28"/>
    <w:rsid w:val="00292C2C"/>
    <w:rsid w:val="002B1F68"/>
    <w:rsid w:val="002C185D"/>
    <w:rsid w:val="002C2A52"/>
    <w:rsid w:val="002C35CE"/>
    <w:rsid w:val="002E2EC3"/>
    <w:rsid w:val="002E616A"/>
    <w:rsid w:val="002E7E9A"/>
    <w:rsid w:val="0030047B"/>
    <w:rsid w:val="00311FC1"/>
    <w:rsid w:val="0031282B"/>
    <w:rsid w:val="00330DA6"/>
    <w:rsid w:val="00334DEC"/>
    <w:rsid w:val="0033700F"/>
    <w:rsid w:val="003450EF"/>
    <w:rsid w:val="00354309"/>
    <w:rsid w:val="00380BFF"/>
    <w:rsid w:val="00393915"/>
    <w:rsid w:val="003B7179"/>
    <w:rsid w:val="003C1F55"/>
    <w:rsid w:val="003C70FF"/>
    <w:rsid w:val="003D0F6A"/>
    <w:rsid w:val="003D4885"/>
    <w:rsid w:val="004040BA"/>
    <w:rsid w:val="004211F2"/>
    <w:rsid w:val="00422AA1"/>
    <w:rsid w:val="00460D02"/>
    <w:rsid w:val="00482309"/>
    <w:rsid w:val="004946A9"/>
    <w:rsid w:val="004B76F8"/>
    <w:rsid w:val="004C2D75"/>
    <w:rsid w:val="004C46F4"/>
    <w:rsid w:val="004C55D5"/>
    <w:rsid w:val="004C766C"/>
    <w:rsid w:val="004D716A"/>
    <w:rsid w:val="004D7A03"/>
    <w:rsid w:val="00514483"/>
    <w:rsid w:val="00527AFA"/>
    <w:rsid w:val="005325AB"/>
    <w:rsid w:val="00535D38"/>
    <w:rsid w:val="00567188"/>
    <w:rsid w:val="0057552F"/>
    <w:rsid w:val="00596FF2"/>
    <w:rsid w:val="005A59D6"/>
    <w:rsid w:val="005C7219"/>
    <w:rsid w:val="005D0AC9"/>
    <w:rsid w:val="005D67E3"/>
    <w:rsid w:val="005F61A4"/>
    <w:rsid w:val="00647034"/>
    <w:rsid w:val="00650F22"/>
    <w:rsid w:val="0065502C"/>
    <w:rsid w:val="006566BC"/>
    <w:rsid w:val="00672A33"/>
    <w:rsid w:val="006946A0"/>
    <w:rsid w:val="00694C14"/>
    <w:rsid w:val="00697B20"/>
    <w:rsid w:val="006A3336"/>
    <w:rsid w:val="006F270D"/>
    <w:rsid w:val="006F660E"/>
    <w:rsid w:val="007214E3"/>
    <w:rsid w:val="00732C7F"/>
    <w:rsid w:val="00733105"/>
    <w:rsid w:val="007477B7"/>
    <w:rsid w:val="00762035"/>
    <w:rsid w:val="00762149"/>
    <w:rsid w:val="00781157"/>
    <w:rsid w:val="0079487C"/>
    <w:rsid w:val="00797318"/>
    <w:rsid w:val="007B3EC1"/>
    <w:rsid w:val="007B64E7"/>
    <w:rsid w:val="007E4063"/>
    <w:rsid w:val="00811EF4"/>
    <w:rsid w:val="00822E6A"/>
    <w:rsid w:val="0085325C"/>
    <w:rsid w:val="00855826"/>
    <w:rsid w:val="00865CBD"/>
    <w:rsid w:val="00880518"/>
    <w:rsid w:val="0088632A"/>
    <w:rsid w:val="00890DB4"/>
    <w:rsid w:val="008A36F9"/>
    <w:rsid w:val="008B3E41"/>
    <w:rsid w:val="008D01A5"/>
    <w:rsid w:val="00904499"/>
    <w:rsid w:val="0092126E"/>
    <w:rsid w:val="009274DC"/>
    <w:rsid w:val="00942D10"/>
    <w:rsid w:val="00975327"/>
    <w:rsid w:val="00987091"/>
    <w:rsid w:val="009A16F2"/>
    <w:rsid w:val="009B709B"/>
    <w:rsid w:val="009E5A8B"/>
    <w:rsid w:val="00A0773B"/>
    <w:rsid w:val="00A300FB"/>
    <w:rsid w:val="00A35E1B"/>
    <w:rsid w:val="00A62717"/>
    <w:rsid w:val="00A74246"/>
    <w:rsid w:val="00A8691C"/>
    <w:rsid w:val="00AA0529"/>
    <w:rsid w:val="00B1411F"/>
    <w:rsid w:val="00B32446"/>
    <w:rsid w:val="00B4455B"/>
    <w:rsid w:val="00B572F5"/>
    <w:rsid w:val="00B7774F"/>
    <w:rsid w:val="00B82876"/>
    <w:rsid w:val="00B91CCF"/>
    <w:rsid w:val="00BA2A5A"/>
    <w:rsid w:val="00BB31D1"/>
    <w:rsid w:val="00BB715F"/>
    <w:rsid w:val="00BF10A9"/>
    <w:rsid w:val="00C034AD"/>
    <w:rsid w:val="00C07CB3"/>
    <w:rsid w:val="00C1126B"/>
    <w:rsid w:val="00C555EC"/>
    <w:rsid w:val="00C651C0"/>
    <w:rsid w:val="00C93FF1"/>
    <w:rsid w:val="00CB3676"/>
    <w:rsid w:val="00CC000A"/>
    <w:rsid w:val="00CC293C"/>
    <w:rsid w:val="00CD6D81"/>
    <w:rsid w:val="00CF79C5"/>
    <w:rsid w:val="00D22C68"/>
    <w:rsid w:val="00D84C0D"/>
    <w:rsid w:val="00DA7DA5"/>
    <w:rsid w:val="00DC2D86"/>
    <w:rsid w:val="00DD1955"/>
    <w:rsid w:val="00DD34A7"/>
    <w:rsid w:val="00DD78C2"/>
    <w:rsid w:val="00DF2F06"/>
    <w:rsid w:val="00E072EE"/>
    <w:rsid w:val="00E07C48"/>
    <w:rsid w:val="00E11FFD"/>
    <w:rsid w:val="00E20376"/>
    <w:rsid w:val="00E32D0C"/>
    <w:rsid w:val="00E3450B"/>
    <w:rsid w:val="00E64E70"/>
    <w:rsid w:val="00EC458B"/>
    <w:rsid w:val="00EE48DC"/>
    <w:rsid w:val="00F0119C"/>
    <w:rsid w:val="00F031BC"/>
    <w:rsid w:val="00F248DF"/>
    <w:rsid w:val="00F4064B"/>
    <w:rsid w:val="00F47F3C"/>
    <w:rsid w:val="00F675D0"/>
    <w:rsid w:val="00F94A5C"/>
    <w:rsid w:val="00FB392F"/>
    <w:rsid w:val="00FC0519"/>
    <w:rsid w:val="00FF1E3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24B"/>
  <w15:docId w15:val="{A43D8FB6-BFB9-461A-97EE-BC4AB1D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2149"/>
    <w:pPr>
      <w:ind w:left="720"/>
      <w:contextualSpacing/>
    </w:pPr>
  </w:style>
  <w:style w:type="paragraph" w:styleId="Textpoznpodarou">
    <w:name w:val="footnote text"/>
    <w:basedOn w:val="Normln"/>
    <w:link w:val="TextpoznpodarouChar"/>
    <w:uiPriority w:val="99"/>
    <w:semiHidden/>
    <w:unhideWhenUsed/>
    <w:rsid w:val="00E64E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4E70"/>
    <w:rPr>
      <w:sz w:val="20"/>
      <w:szCs w:val="20"/>
    </w:rPr>
  </w:style>
  <w:style w:type="character" w:styleId="Znakapoznpodarou">
    <w:name w:val="footnote reference"/>
    <w:basedOn w:val="Standardnpsmoodstavce"/>
    <w:uiPriority w:val="99"/>
    <w:semiHidden/>
    <w:unhideWhenUsed/>
    <w:rsid w:val="00E64E70"/>
    <w:rPr>
      <w:vertAlign w:val="superscript"/>
    </w:rPr>
  </w:style>
  <w:style w:type="paragraph" w:styleId="Textbubliny">
    <w:name w:val="Balloon Text"/>
    <w:basedOn w:val="Normln"/>
    <w:link w:val="TextbublinyChar"/>
    <w:uiPriority w:val="99"/>
    <w:semiHidden/>
    <w:unhideWhenUsed/>
    <w:rsid w:val="004C46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6F4"/>
    <w:rPr>
      <w:rFonts w:ascii="Tahoma" w:hAnsi="Tahoma" w:cs="Tahoma"/>
      <w:sz w:val="16"/>
      <w:szCs w:val="16"/>
    </w:rPr>
  </w:style>
  <w:style w:type="paragraph" w:styleId="Nzev">
    <w:name w:val="Title"/>
    <w:basedOn w:val="Normln"/>
    <w:next w:val="Normln"/>
    <w:link w:val="NzevChar"/>
    <w:uiPriority w:val="10"/>
    <w:qFormat/>
    <w:rsid w:val="00A62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2717"/>
    <w:rPr>
      <w:rFonts w:asciiTheme="majorHAnsi" w:eastAsiaTheme="majorEastAsia" w:hAnsiTheme="majorHAnsi" w:cstheme="majorBidi"/>
      <w:spacing w:val="-10"/>
      <w:kern w:val="28"/>
      <w:sz w:val="56"/>
      <w:szCs w:val="56"/>
    </w:rPr>
  </w:style>
  <w:style w:type="character" w:styleId="Zstupntext">
    <w:name w:val="Placeholder Text"/>
    <w:basedOn w:val="Standardnpsmoodstavce"/>
    <w:uiPriority w:val="99"/>
    <w:semiHidden/>
    <w:rsid w:val="00A62717"/>
    <w:rPr>
      <w:color w:val="808080"/>
    </w:rPr>
  </w:style>
  <w:style w:type="paragraph" w:styleId="Zhlav">
    <w:name w:val="header"/>
    <w:basedOn w:val="Normln"/>
    <w:link w:val="ZhlavChar"/>
    <w:uiPriority w:val="99"/>
    <w:unhideWhenUsed/>
    <w:rsid w:val="00527A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AFA"/>
  </w:style>
  <w:style w:type="paragraph" w:styleId="Zpat">
    <w:name w:val="footer"/>
    <w:basedOn w:val="Normln"/>
    <w:link w:val="ZpatChar"/>
    <w:uiPriority w:val="99"/>
    <w:unhideWhenUsed/>
    <w:rsid w:val="00527AFA"/>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A8D86D37-50DB-4661-BF05-C8EB73B30F63}"/>
      </w:docPartPr>
      <w:docPartBody>
        <w:p w:rsidR="00B16879" w:rsidRDefault="004A5127">
          <w:r w:rsidRPr="00E211A6">
            <w:rPr>
              <w:rStyle w:val="Zstupntext"/>
            </w:rPr>
            <w:t>Zvolte položku.</w:t>
          </w:r>
        </w:p>
      </w:docPartBody>
    </w:docPart>
    <w:docPart>
      <w:docPartPr>
        <w:name w:val="DefaultPlaceholder_-1854013440"/>
        <w:category>
          <w:name w:val="Obecné"/>
          <w:gallery w:val="placeholder"/>
        </w:category>
        <w:types>
          <w:type w:val="bbPlcHdr"/>
        </w:types>
        <w:behaviors>
          <w:behavior w:val="content"/>
        </w:behaviors>
        <w:guid w:val="{E5D239FC-9270-49A2-B670-09CB946F9D05}"/>
      </w:docPartPr>
      <w:docPartBody>
        <w:p w:rsidR="00B16879" w:rsidRDefault="004A5127">
          <w:r w:rsidRPr="00E211A6">
            <w:rPr>
              <w:rStyle w:val="Zstupntext"/>
            </w:rPr>
            <w:t>Klikněte nebo klepněte sem a zadejte text.</w:t>
          </w:r>
        </w:p>
      </w:docPartBody>
    </w:docPart>
    <w:docPart>
      <w:docPartPr>
        <w:name w:val="DCE4C7315344472CB1082C0077CF4B32"/>
        <w:category>
          <w:name w:val="Obecné"/>
          <w:gallery w:val="placeholder"/>
        </w:category>
        <w:types>
          <w:type w:val="bbPlcHdr"/>
        </w:types>
        <w:behaviors>
          <w:behavior w:val="content"/>
        </w:behaviors>
        <w:guid w:val="{8C1C199C-499E-4AFE-8C66-D6F303E2EC2A}"/>
      </w:docPartPr>
      <w:docPartBody>
        <w:p w:rsidR="00B16879" w:rsidRDefault="004A5127" w:rsidP="004A5127">
          <w:pPr>
            <w:pStyle w:val="DCE4C7315344472CB1082C0077CF4B32"/>
          </w:pPr>
          <w:r w:rsidRPr="00E211A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7"/>
    <w:rsid w:val="00055DE7"/>
    <w:rsid w:val="00057B05"/>
    <w:rsid w:val="001912C6"/>
    <w:rsid w:val="001F7101"/>
    <w:rsid w:val="00252D20"/>
    <w:rsid w:val="00311E4C"/>
    <w:rsid w:val="00313CCD"/>
    <w:rsid w:val="003A2803"/>
    <w:rsid w:val="004A5127"/>
    <w:rsid w:val="004E5147"/>
    <w:rsid w:val="005153E2"/>
    <w:rsid w:val="005634CE"/>
    <w:rsid w:val="005C63E4"/>
    <w:rsid w:val="006B4BFD"/>
    <w:rsid w:val="00796E3E"/>
    <w:rsid w:val="00840B75"/>
    <w:rsid w:val="00B16879"/>
    <w:rsid w:val="00C0412E"/>
    <w:rsid w:val="00C1150C"/>
    <w:rsid w:val="00D858E2"/>
    <w:rsid w:val="00D96B32"/>
    <w:rsid w:val="00DF6E28"/>
    <w:rsid w:val="00E80E88"/>
    <w:rsid w:val="00E85AC6"/>
    <w:rsid w:val="00F74D9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16879"/>
    <w:rPr>
      <w:color w:val="808080"/>
    </w:rPr>
  </w:style>
  <w:style w:type="paragraph" w:customStyle="1" w:styleId="DCE4C7315344472CB1082C0077CF4B32">
    <w:name w:val="DCE4C7315344472CB1082C0077CF4B32"/>
    <w:rsid w:val="004A5127"/>
    <w:pPr>
      <w:spacing w:after="200" w:line="276" w:lineRule="auto"/>
    </w:pPr>
    <w:rPr>
      <w:rFonts w:eastAsiaTheme="minorHAnsi"/>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CB06-81F6-468F-B245-2358149A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3716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PRŮCHOVÁ</dc:creator>
  <cp:lastModifiedBy>Ivana Jurčová</cp:lastModifiedBy>
  <cp:revision>2</cp:revision>
  <dcterms:created xsi:type="dcterms:W3CDTF">2024-05-06T10:25:00Z</dcterms:created>
  <dcterms:modified xsi:type="dcterms:W3CDTF">2024-05-06T10:25:00Z</dcterms:modified>
</cp:coreProperties>
</file>