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0E" w:rsidRPr="00BE2CD9" w:rsidRDefault="00D82F0E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b/>
          <w:sz w:val="24"/>
          <w:szCs w:val="24"/>
        </w:rPr>
        <w:t>ZÁPADOČESKÁ   UNIVERZITA  V PLZNI</w:t>
      </w:r>
    </w:p>
    <w:p w:rsidR="00AF0523" w:rsidRPr="00BE2CD9" w:rsidRDefault="00AF0523" w:rsidP="00BE2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D9">
        <w:rPr>
          <w:rFonts w:ascii="Times New Roman" w:hAnsi="Times New Roman" w:cs="Times New Roman"/>
          <w:b/>
          <w:sz w:val="24"/>
          <w:szCs w:val="24"/>
        </w:rPr>
        <w:t>Fakulta právnická</w:t>
      </w:r>
    </w:p>
    <w:p w:rsidR="00AF0523" w:rsidRPr="00BE2CD9" w:rsidRDefault="00AF0523" w:rsidP="00BE2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23" w:rsidRPr="00BE2CD9" w:rsidRDefault="00AF0523" w:rsidP="00BE2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23" w:rsidRPr="00BE2CD9" w:rsidRDefault="00AF0523" w:rsidP="00BE2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PROTOKOL O HODNOCENÍ DIPLOMOVÉ PRÁCE</w:t>
      </w:r>
    </w:p>
    <w:p w:rsidR="00AF0523" w:rsidRPr="00BE2CD9" w:rsidRDefault="00AF0523" w:rsidP="00BE2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D9">
        <w:rPr>
          <w:rFonts w:ascii="Times New Roman" w:hAnsi="Times New Roman" w:cs="Times New Roman"/>
          <w:b/>
          <w:sz w:val="24"/>
          <w:szCs w:val="24"/>
        </w:rPr>
        <w:t>(posudek oponenta práce)</w:t>
      </w:r>
    </w:p>
    <w:p w:rsidR="00AF0523" w:rsidRPr="00BE2CD9" w:rsidRDefault="00AF0523" w:rsidP="00BE2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Práci předložil(a) student(a): </w:t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  <w:t>LEJČKOVÁ Lenka (R19M0218P)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Název práce: </w:t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  <w:t>Právní gramotnost v České republice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Vedoucí práce: </w:t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  <w:t>JUDr. et Bc. Peter Brezina, Ph.D.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Oponoval: </w:t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b/>
          <w:sz w:val="24"/>
          <w:szCs w:val="24"/>
        </w:rPr>
        <w:t>JUDr. et PhDr. Jiří Novotný, Ph.D.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1. CÍL PRÁCE (uveďte do jaké míry byl naplněn)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V závěrečné práci s názvem „Právní gramotnost v České republice</w:t>
      </w:r>
      <w:r w:rsidRPr="00BE2CD9">
        <w:rPr>
          <w:rFonts w:ascii="Times New Roman" w:eastAsia="Calibri" w:hAnsi="Times New Roman" w:cs="Times New Roman"/>
          <w:sz w:val="24"/>
          <w:szCs w:val="24"/>
        </w:rPr>
        <w:t>“</w:t>
      </w:r>
      <w:r w:rsidRPr="00BE2CD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E2CD9">
        <w:rPr>
          <w:rFonts w:ascii="Times New Roman" w:eastAsia="Calibri" w:hAnsi="Times New Roman" w:cs="Times New Roman"/>
          <w:sz w:val="24"/>
          <w:szCs w:val="24"/>
        </w:rPr>
        <w:t>se autor</w:t>
      </w:r>
      <w:r w:rsidRPr="00BE2CD9">
        <w:rPr>
          <w:rFonts w:ascii="Times New Roman" w:eastAsia="Calibri" w:hAnsi="Times New Roman" w:cs="Times New Roman"/>
          <w:sz w:val="24"/>
          <w:szCs w:val="24"/>
        </w:rPr>
        <w:t>ka</w:t>
      </w:r>
      <w:r w:rsidRPr="00BE2CD9">
        <w:rPr>
          <w:rFonts w:ascii="Times New Roman" w:eastAsia="Calibri" w:hAnsi="Times New Roman" w:cs="Times New Roman"/>
          <w:sz w:val="24"/>
          <w:szCs w:val="24"/>
        </w:rPr>
        <w:t xml:space="preserve"> rozhodl</w:t>
      </w:r>
      <w:r w:rsidRPr="00BE2CD9">
        <w:rPr>
          <w:rFonts w:ascii="Times New Roman" w:eastAsia="Calibri" w:hAnsi="Times New Roman" w:cs="Times New Roman"/>
          <w:sz w:val="24"/>
          <w:szCs w:val="24"/>
        </w:rPr>
        <w:t xml:space="preserve">a (cíl práce) </w:t>
      </w:r>
      <w:r w:rsidRPr="00BE2CD9">
        <w:rPr>
          <w:rFonts w:ascii="Times New Roman" w:hAnsi="Times New Roman" w:cs="Times New Roman"/>
          <w:sz w:val="24"/>
          <w:szCs w:val="24"/>
        </w:rPr>
        <w:t>zmapovat pojem právní gramotnosti a nalézt právní minimum, kt</w:t>
      </w:r>
      <w:r w:rsidRPr="00BE2CD9">
        <w:rPr>
          <w:rFonts w:ascii="Times New Roman" w:hAnsi="Times New Roman" w:cs="Times New Roman"/>
          <w:sz w:val="24"/>
          <w:szCs w:val="24"/>
        </w:rPr>
        <w:t>eré by mělo být všeobecně známé (str. 1)</w:t>
      </w:r>
      <w:r w:rsidRPr="00BE2CD9">
        <w:rPr>
          <w:rFonts w:ascii="Times New Roman" w:hAnsi="Times New Roman" w:cs="Times New Roman"/>
          <w:sz w:val="24"/>
          <w:szCs w:val="24"/>
        </w:rPr>
        <w:t>. V úvodu práce autor</w:t>
      </w:r>
      <w:r w:rsidRPr="00BE2CD9">
        <w:rPr>
          <w:rFonts w:ascii="Times New Roman" w:hAnsi="Times New Roman" w:cs="Times New Roman"/>
          <w:sz w:val="24"/>
          <w:szCs w:val="24"/>
        </w:rPr>
        <w:t xml:space="preserve">ka dále uvádí, že práce </w:t>
      </w:r>
      <w:r w:rsidRPr="00BE2CD9">
        <w:rPr>
          <w:rFonts w:ascii="Times New Roman" w:hAnsi="Times New Roman" w:cs="Times New Roman"/>
          <w:sz w:val="24"/>
          <w:szCs w:val="24"/>
        </w:rPr>
        <w:t>nabízí ucelený pohled na právní gramotnost, její definice, význam a nutnost v moderní společnosti</w:t>
      </w:r>
      <w:r w:rsidRPr="00BE2CD9">
        <w:rPr>
          <w:rFonts w:ascii="Times New Roman" w:hAnsi="Times New Roman" w:cs="Times New Roman"/>
          <w:sz w:val="24"/>
          <w:szCs w:val="24"/>
        </w:rPr>
        <w:t xml:space="preserve"> (str. 1). Již z úvodu práce je zřejmé, že nebyly dodrženy stanovené normy pro číslování stran kvalifikační práce, když úvod začíná na straně první</w:t>
      </w:r>
      <w:r w:rsidR="001A40B6">
        <w:rPr>
          <w:rFonts w:ascii="Times New Roman" w:hAnsi="Times New Roman" w:cs="Times New Roman"/>
          <w:sz w:val="24"/>
          <w:szCs w:val="24"/>
        </w:rPr>
        <w:t xml:space="preserve"> (č. 1)</w:t>
      </w:r>
      <w:r w:rsidRPr="00BE2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V</w:t>
      </w:r>
      <w:r w:rsidR="00845857" w:rsidRPr="00BE2CD9">
        <w:rPr>
          <w:rFonts w:ascii="Times New Roman" w:hAnsi="Times New Roman" w:cs="Times New Roman"/>
          <w:sz w:val="24"/>
          <w:szCs w:val="24"/>
        </w:rPr>
        <w:t xml:space="preserve"> úvodu předkládané práce </w:t>
      </w:r>
      <w:r w:rsidRPr="00BE2CD9">
        <w:rPr>
          <w:rFonts w:ascii="Times New Roman" w:hAnsi="Times New Roman" w:cs="Times New Roman"/>
          <w:sz w:val="24"/>
          <w:szCs w:val="24"/>
        </w:rPr>
        <w:t>autorka n</w:t>
      </w:r>
      <w:r w:rsidRPr="00BE2CD9">
        <w:rPr>
          <w:rFonts w:ascii="Times New Roman" w:hAnsi="Times New Roman" w:cs="Times New Roman"/>
          <w:sz w:val="24"/>
          <w:szCs w:val="24"/>
        </w:rPr>
        <w:t>euvádí, žádnou výzkumnou otázku, nepředkládá žádnou hypotézu, kterou by v rámci tvorby závěrečné práce ověřoval</w:t>
      </w:r>
      <w:r w:rsidRPr="00BE2CD9">
        <w:rPr>
          <w:rFonts w:ascii="Times New Roman" w:hAnsi="Times New Roman" w:cs="Times New Roman"/>
          <w:sz w:val="24"/>
          <w:szCs w:val="24"/>
        </w:rPr>
        <w:t>a</w:t>
      </w:r>
      <w:r w:rsidRPr="00BE2CD9">
        <w:rPr>
          <w:rFonts w:ascii="Times New Roman" w:hAnsi="Times New Roman" w:cs="Times New Roman"/>
          <w:sz w:val="24"/>
          <w:szCs w:val="24"/>
        </w:rPr>
        <w:t xml:space="preserve">. </w:t>
      </w:r>
      <w:r w:rsidRPr="00BE2CD9">
        <w:rPr>
          <w:rFonts w:ascii="Times New Roman" w:hAnsi="Times New Roman" w:cs="Times New Roman"/>
          <w:sz w:val="24"/>
          <w:szCs w:val="24"/>
        </w:rPr>
        <w:t>Ačkoli by bylo možné autorkou zvolený cíl (</w:t>
      </w:r>
      <w:r w:rsidRPr="00BE2CD9">
        <w:rPr>
          <w:rFonts w:ascii="Times New Roman" w:hAnsi="Times New Roman" w:cs="Times New Roman"/>
          <w:sz w:val="24"/>
          <w:szCs w:val="24"/>
        </w:rPr>
        <w:t>zmapovat pojem právní gramotnosti a nalézt právní minimum, kt</w:t>
      </w:r>
      <w:r w:rsidRPr="00BE2CD9">
        <w:rPr>
          <w:rFonts w:ascii="Times New Roman" w:hAnsi="Times New Roman" w:cs="Times New Roman"/>
          <w:sz w:val="24"/>
          <w:szCs w:val="24"/>
        </w:rPr>
        <w:t>eré by mělo být všeobecně známé) částečně přijmout, absence výzkumné otázky</w:t>
      </w:r>
      <w:r w:rsidRPr="00BE2CD9">
        <w:rPr>
          <w:rFonts w:ascii="Times New Roman" w:hAnsi="Times New Roman" w:cs="Times New Roman"/>
          <w:sz w:val="24"/>
          <w:szCs w:val="24"/>
        </w:rPr>
        <w:t xml:space="preserve">, </w:t>
      </w:r>
      <w:r w:rsidRPr="00BE2CD9">
        <w:rPr>
          <w:rFonts w:ascii="Times New Roman" w:hAnsi="Times New Roman" w:cs="Times New Roman"/>
          <w:sz w:val="24"/>
          <w:szCs w:val="24"/>
        </w:rPr>
        <w:t xml:space="preserve">absence zvolené hypotézy, a dále pak absence autorkou zvolených metod </w:t>
      </w:r>
      <w:r w:rsidR="00845857" w:rsidRPr="00BE2CD9">
        <w:rPr>
          <w:rFonts w:ascii="Times New Roman" w:hAnsi="Times New Roman" w:cs="Times New Roman"/>
          <w:sz w:val="24"/>
          <w:szCs w:val="24"/>
        </w:rPr>
        <w:t xml:space="preserve">již v úvodu </w:t>
      </w:r>
      <w:r w:rsidRPr="00BE2CD9">
        <w:rPr>
          <w:rFonts w:ascii="Times New Roman" w:hAnsi="Times New Roman" w:cs="Times New Roman"/>
          <w:sz w:val="24"/>
          <w:szCs w:val="24"/>
        </w:rPr>
        <w:t>je vadou předkládané práce.</w:t>
      </w:r>
      <w:r w:rsidR="00845857" w:rsidRPr="00BE2CD9">
        <w:rPr>
          <w:rFonts w:ascii="Times New Roman" w:hAnsi="Times New Roman" w:cs="Times New Roman"/>
          <w:sz w:val="24"/>
          <w:szCs w:val="24"/>
        </w:rPr>
        <w:t xml:space="preserve"> Čtenář pak zvolený typ výzkumu, metody tvorby závěrečné práce, a zvolené otázky nalezne na str. 30 praktické části (kapitola druhá). Z tohoto důvodu nelze autorce vytknout absenci </w:t>
      </w:r>
      <w:r w:rsidR="00845857" w:rsidRPr="00BE2CD9">
        <w:rPr>
          <w:rFonts w:ascii="Times New Roman" w:hAnsi="Times New Roman" w:cs="Times New Roman"/>
          <w:sz w:val="24"/>
          <w:szCs w:val="24"/>
        </w:rPr>
        <w:t>esenciálních součástí</w:t>
      </w:r>
      <w:r w:rsidR="00845857" w:rsidRPr="00BE2CD9">
        <w:rPr>
          <w:rFonts w:ascii="Times New Roman" w:hAnsi="Times New Roman" w:cs="Times New Roman"/>
          <w:sz w:val="24"/>
          <w:szCs w:val="24"/>
        </w:rPr>
        <w:t xml:space="preserve"> kvalifikační práce, avšak znepřehlednění úmyslů autora a řešeného problému, když tyto čtenář práce objeví až na straně třicáté, </w:t>
      </w:r>
      <w:r w:rsidR="001A40B6">
        <w:rPr>
          <w:rFonts w:ascii="Times New Roman" w:hAnsi="Times New Roman" w:cs="Times New Roman"/>
          <w:sz w:val="24"/>
          <w:szCs w:val="24"/>
        </w:rPr>
        <w:t xml:space="preserve">a do této strany </w:t>
      </w:r>
      <w:r w:rsidR="00845857" w:rsidRPr="00BE2CD9">
        <w:rPr>
          <w:rFonts w:ascii="Times New Roman" w:hAnsi="Times New Roman" w:cs="Times New Roman"/>
          <w:sz w:val="24"/>
          <w:szCs w:val="24"/>
        </w:rPr>
        <w:t xml:space="preserve">nemá o těchto žádné povědomí. </w:t>
      </w:r>
    </w:p>
    <w:p w:rsidR="00845857" w:rsidRPr="00BE2CD9" w:rsidRDefault="00845857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Samotný výzkum následně v části práce praktické autorka provedla poměrně pečlivě, když na základě vlastních otázek v pozici výzkumníka zkoumala názory respondentů</w:t>
      </w:r>
      <w:r w:rsidR="003A72D7" w:rsidRPr="00BE2CD9">
        <w:rPr>
          <w:rFonts w:ascii="Times New Roman" w:hAnsi="Times New Roman" w:cs="Times New Roman"/>
          <w:sz w:val="24"/>
          <w:szCs w:val="24"/>
        </w:rPr>
        <w:t xml:space="preserve">. </w:t>
      </w:r>
      <w:r w:rsidRPr="00BE2CD9">
        <w:rPr>
          <w:rFonts w:ascii="Times New Roman" w:hAnsi="Times New Roman" w:cs="Times New Roman"/>
          <w:sz w:val="24"/>
          <w:szCs w:val="24"/>
        </w:rPr>
        <w:t xml:space="preserve">Autorkou představené závěry výzkumu lze určitě označit za závěry, které pramení z vlastního výzkumu autorky, a které korespondují se zvoleným cílem práce (přestože </w:t>
      </w:r>
      <w:r w:rsidR="003A72D7" w:rsidRPr="00BE2CD9">
        <w:rPr>
          <w:rFonts w:ascii="Times New Roman" w:hAnsi="Times New Roman" w:cs="Times New Roman"/>
          <w:sz w:val="24"/>
          <w:szCs w:val="24"/>
        </w:rPr>
        <w:t xml:space="preserve">k tomuto lze mít výhrady). </w:t>
      </w:r>
      <w:r w:rsidRPr="00BE2CD9">
        <w:rPr>
          <w:rFonts w:ascii="Times New Roman" w:hAnsi="Times New Roman" w:cs="Times New Roman"/>
          <w:sz w:val="24"/>
          <w:szCs w:val="24"/>
        </w:rPr>
        <w:t xml:space="preserve">V případě hodnocené práce lze uvést, že zvolené cíle práce autorka splnila. </w:t>
      </w:r>
    </w:p>
    <w:p w:rsidR="00845857" w:rsidRDefault="00845857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0B6" w:rsidRPr="00BE2CD9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lastRenderedPageBreak/>
        <w:t>2. OBSAHOVÉ ZPRACOVÁNÍ</w:t>
      </w:r>
    </w:p>
    <w:p w:rsidR="003A72D7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Autor předkládanou práci člení na </w:t>
      </w:r>
      <w:r w:rsidR="003A72D7" w:rsidRPr="00BE2CD9">
        <w:rPr>
          <w:rFonts w:ascii="Times New Roman" w:hAnsi="Times New Roman" w:cs="Times New Roman"/>
          <w:sz w:val="24"/>
          <w:szCs w:val="24"/>
        </w:rPr>
        <w:t xml:space="preserve">dvě hlavní části teoretickou a praktickou, kdy v první </w:t>
      </w:r>
      <w:r w:rsidRPr="00BE2CD9">
        <w:rPr>
          <w:rFonts w:ascii="Times New Roman" w:hAnsi="Times New Roman" w:cs="Times New Roman"/>
          <w:sz w:val="24"/>
          <w:szCs w:val="24"/>
        </w:rPr>
        <w:t>kapitole první autor</w:t>
      </w:r>
      <w:r w:rsidR="003A72D7" w:rsidRPr="00BE2CD9">
        <w:rPr>
          <w:rFonts w:ascii="Times New Roman" w:hAnsi="Times New Roman" w:cs="Times New Roman"/>
          <w:sz w:val="24"/>
          <w:szCs w:val="24"/>
        </w:rPr>
        <w:t>ka</w:t>
      </w:r>
      <w:r w:rsidRPr="00BE2CD9">
        <w:rPr>
          <w:rFonts w:ascii="Times New Roman" w:hAnsi="Times New Roman" w:cs="Times New Roman"/>
          <w:sz w:val="24"/>
          <w:szCs w:val="24"/>
        </w:rPr>
        <w:t xml:space="preserve"> vymezuje základní teoretické pojmy a východiska (str. </w:t>
      </w:r>
      <w:r w:rsidR="003A72D7" w:rsidRPr="00BE2CD9">
        <w:rPr>
          <w:rFonts w:ascii="Times New Roman" w:hAnsi="Times New Roman" w:cs="Times New Roman"/>
          <w:sz w:val="24"/>
          <w:szCs w:val="24"/>
        </w:rPr>
        <w:t xml:space="preserve">2). Praktická část obsahuje celkem 13 podkapitol, jež autorky rozvrhla dle jednotlivých odvětví práva. </w:t>
      </w:r>
      <w:r w:rsidR="00903FA5" w:rsidRPr="00BE2CD9">
        <w:rPr>
          <w:rFonts w:ascii="Times New Roman" w:hAnsi="Times New Roman" w:cs="Times New Roman"/>
          <w:sz w:val="24"/>
          <w:szCs w:val="24"/>
        </w:rPr>
        <w:t xml:space="preserve">Rozsah teoretické části je, dle mého názoru dostačují, a plně koresponduje s řešenou problematikou. Posloupnost předkládaných pojmů je analogická zkoumané oblasti. Praktická část však v předkládané práci </w:t>
      </w:r>
      <w:r w:rsidR="00903FA5" w:rsidRPr="00BE2CD9">
        <w:rPr>
          <w:rFonts w:ascii="Times New Roman" w:hAnsi="Times New Roman" w:cs="Times New Roman"/>
          <w:sz w:val="24"/>
          <w:szCs w:val="24"/>
        </w:rPr>
        <w:t xml:space="preserve">postrádá důkladnou </w:t>
      </w:r>
      <w:r w:rsidR="001A40B6">
        <w:rPr>
          <w:rFonts w:ascii="Times New Roman" w:hAnsi="Times New Roman" w:cs="Times New Roman"/>
          <w:sz w:val="24"/>
          <w:szCs w:val="24"/>
        </w:rPr>
        <w:t>specifikaci</w:t>
      </w:r>
      <w:r w:rsidR="003A72D7" w:rsidRPr="00BE2CD9">
        <w:rPr>
          <w:rFonts w:ascii="Times New Roman" w:hAnsi="Times New Roman" w:cs="Times New Roman"/>
          <w:sz w:val="24"/>
          <w:szCs w:val="24"/>
        </w:rPr>
        <w:t xml:space="preserve"> metodologie prováděného výzkumu, kdy autorka měla lépe představit klíč, na základě kterého vybrala zvolené respondenty a současně postup, kterým došla </w:t>
      </w:r>
      <w:r w:rsidR="00903FA5" w:rsidRPr="00BE2CD9">
        <w:rPr>
          <w:rFonts w:ascii="Times New Roman" w:hAnsi="Times New Roman" w:cs="Times New Roman"/>
          <w:sz w:val="24"/>
          <w:szCs w:val="24"/>
        </w:rPr>
        <w:t xml:space="preserve">ke zvoleným otázkám pro respondenty. Dále je poměrně zmatečné, pokud autorka uvádí, že respondenti odpovídali písemně či ústně, když dotazník a rozhovor jsou dvě zcela odlišné metody výzkumu. 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3. STRUČNÝ KOMENTÁŘ HODNOTITELE</w:t>
      </w:r>
    </w:p>
    <w:p w:rsidR="00BE2CD9" w:rsidRPr="00BE2CD9" w:rsidRDefault="00BE2CD9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Práce obsahuje výzkum. Provedený výzkum lze hodnotit jako výzkum související s nastaveným cílem závěrečné práce (cíle</w:t>
      </w:r>
      <w:r>
        <w:rPr>
          <w:rFonts w:ascii="Times New Roman" w:hAnsi="Times New Roman" w:cs="Times New Roman"/>
          <w:sz w:val="24"/>
          <w:szCs w:val="24"/>
        </w:rPr>
        <w:t xml:space="preserve"> bohužel blíže prezentovaný</w:t>
      </w:r>
      <w:r w:rsidRPr="00BE2CD9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na straně 31</w:t>
      </w:r>
      <w:r w:rsidRPr="00BE2CD9">
        <w:rPr>
          <w:rFonts w:ascii="Times New Roman" w:hAnsi="Times New Roman" w:cs="Times New Roman"/>
          <w:sz w:val="24"/>
          <w:szCs w:val="24"/>
        </w:rPr>
        <w:t xml:space="preserve">). Své závěry autorka zřetelně rekapituluje v podkapitole </w:t>
      </w:r>
      <w:r>
        <w:rPr>
          <w:rFonts w:ascii="Times New Roman" w:hAnsi="Times New Roman" w:cs="Times New Roman"/>
          <w:sz w:val="24"/>
          <w:szCs w:val="24"/>
        </w:rPr>
        <w:t>2.2 (str. 66)</w:t>
      </w:r>
      <w:r w:rsidRPr="00BE2CD9">
        <w:rPr>
          <w:rFonts w:ascii="Times New Roman" w:hAnsi="Times New Roman" w:cs="Times New Roman"/>
          <w:sz w:val="24"/>
          <w:szCs w:val="24"/>
        </w:rPr>
        <w:t xml:space="preserve">, kde provádí vyhodnocení průzkumu. Prací prostupuje snaha autorky odpovědět na zadané otázky a splnit zvolené cíle. </w:t>
      </w:r>
    </w:p>
    <w:p w:rsidR="00BE2CD9" w:rsidRPr="00BE2CD9" w:rsidRDefault="00BE2CD9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Osobně bych se přiklonil k bližšímu vtažení čtenáře do autorkou zvoleného výzkumu, a zvolený výzkumný postup napříště specifikoval již v úvodu práce, a to za použití odborných termínů. Autorkou přeložený výzkum lze</w:t>
      </w:r>
      <w:r w:rsidR="001A40B6">
        <w:rPr>
          <w:rFonts w:ascii="Times New Roman" w:hAnsi="Times New Roman" w:cs="Times New Roman"/>
          <w:sz w:val="24"/>
          <w:szCs w:val="24"/>
        </w:rPr>
        <w:t xml:space="preserve"> však </w:t>
      </w:r>
      <w:r w:rsidRPr="00BE2CD9">
        <w:rPr>
          <w:rFonts w:ascii="Times New Roman" w:hAnsi="Times New Roman" w:cs="Times New Roman"/>
          <w:sz w:val="24"/>
          <w:szCs w:val="24"/>
        </w:rPr>
        <w:t xml:space="preserve">přijmout a označit za dostatečný pro splnění požadavků na práci </w:t>
      </w:r>
      <w:r w:rsidR="001A40B6">
        <w:rPr>
          <w:rFonts w:ascii="Times New Roman" w:hAnsi="Times New Roman" w:cs="Times New Roman"/>
          <w:sz w:val="24"/>
          <w:szCs w:val="24"/>
        </w:rPr>
        <w:t>kvalifikační</w:t>
      </w:r>
      <w:r w:rsidRPr="00BE2C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2CD9" w:rsidRPr="00BE2CD9" w:rsidRDefault="00BE2CD9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Úroveň práce s použitými zdroji je na </w:t>
      </w:r>
      <w:r w:rsidR="00B03875">
        <w:rPr>
          <w:rFonts w:ascii="Times New Roman" w:hAnsi="Times New Roman" w:cs="Times New Roman"/>
          <w:sz w:val="24"/>
          <w:szCs w:val="24"/>
        </w:rPr>
        <w:t xml:space="preserve">dostačující </w:t>
      </w:r>
      <w:r w:rsidRPr="00BE2CD9">
        <w:rPr>
          <w:rFonts w:ascii="Times New Roman" w:hAnsi="Times New Roman" w:cs="Times New Roman"/>
          <w:sz w:val="24"/>
          <w:szCs w:val="24"/>
        </w:rPr>
        <w:t>úrovni. Zdroje poznání představují publikace (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E2CD9">
        <w:rPr>
          <w:rFonts w:ascii="Times New Roman" w:hAnsi="Times New Roman" w:cs="Times New Roman"/>
          <w:sz w:val="24"/>
          <w:szCs w:val="24"/>
        </w:rPr>
        <w:t xml:space="preserve">), elektronické zdroje </w:t>
      </w:r>
      <w:r>
        <w:rPr>
          <w:rFonts w:ascii="Times New Roman" w:hAnsi="Times New Roman" w:cs="Times New Roman"/>
          <w:sz w:val="24"/>
          <w:szCs w:val="24"/>
        </w:rPr>
        <w:t xml:space="preserve">(18) </w:t>
      </w:r>
      <w:r w:rsidRPr="00BE2CD9">
        <w:rPr>
          <w:rFonts w:ascii="Times New Roman" w:hAnsi="Times New Roman" w:cs="Times New Roman"/>
          <w:sz w:val="24"/>
          <w:szCs w:val="24"/>
        </w:rPr>
        <w:t xml:space="preserve">a právní předpisy. Autorka na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BE2CD9">
        <w:rPr>
          <w:rFonts w:ascii="Times New Roman" w:hAnsi="Times New Roman" w:cs="Times New Roman"/>
          <w:sz w:val="24"/>
          <w:szCs w:val="24"/>
        </w:rPr>
        <w:t xml:space="preserve"> stranách prác</w:t>
      </w:r>
      <w:r>
        <w:rPr>
          <w:rFonts w:ascii="Times New Roman" w:hAnsi="Times New Roman" w:cs="Times New Roman"/>
          <w:sz w:val="24"/>
          <w:szCs w:val="24"/>
        </w:rPr>
        <w:t>e předkládá průběžných 236</w:t>
      </w:r>
      <w:r w:rsidRPr="00BE2CD9">
        <w:rPr>
          <w:rFonts w:ascii="Times New Roman" w:hAnsi="Times New Roman" w:cs="Times New Roman"/>
          <w:sz w:val="24"/>
          <w:szCs w:val="24"/>
        </w:rPr>
        <w:t xml:space="preserve"> poznámek pod čarou, což je s ohledem na rozsah </w:t>
      </w:r>
      <w:r>
        <w:rPr>
          <w:rFonts w:ascii="Times New Roman" w:hAnsi="Times New Roman" w:cs="Times New Roman"/>
          <w:sz w:val="24"/>
          <w:szCs w:val="24"/>
        </w:rPr>
        <w:t xml:space="preserve">kvantitativního </w:t>
      </w:r>
      <w:r w:rsidRPr="00BE2CD9">
        <w:rPr>
          <w:rFonts w:ascii="Times New Roman" w:hAnsi="Times New Roman" w:cs="Times New Roman"/>
          <w:sz w:val="24"/>
          <w:szCs w:val="24"/>
        </w:rPr>
        <w:t xml:space="preserve">výzkumu v předložené práci dostatečné. Použité publikace hodnotím jako dostačující (opět s ohledem na provedený kvalitativní výzkum). Odkazy na použité zdroje korespondují s požadavky citačních norem. </w:t>
      </w:r>
    </w:p>
    <w:p w:rsidR="00B03875" w:rsidRDefault="00BE2CD9" w:rsidP="00B03875">
      <w:pPr>
        <w:jc w:val="both"/>
        <w:rPr>
          <w:rFonts w:ascii="Times New Roman" w:hAnsi="Times New Roman" w:cs="Times New Roman"/>
          <w:sz w:val="24"/>
          <w:szCs w:val="24"/>
        </w:rPr>
      </w:pPr>
      <w:r w:rsidRPr="00B03875">
        <w:rPr>
          <w:rFonts w:ascii="Times New Roman" w:hAnsi="Times New Roman" w:cs="Times New Roman"/>
          <w:sz w:val="24"/>
          <w:szCs w:val="24"/>
        </w:rPr>
        <w:t>V</w:t>
      </w:r>
      <w:r w:rsidR="00B03875" w:rsidRPr="00B03875">
        <w:rPr>
          <w:rFonts w:ascii="Times New Roman" w:hAnsi="Times New Roman" w:cs="Times New Roman"/>
          <w:sz w:val="24"/>
          <w:szCs w:val="24"/>
        </w:rPr>
        <w:t xml:space="preserve">adou jsou však některé </w:t>
      </w:r>
      <w:r w:rsidR="00B03875">
        <w:rPr>
          <w:rFonts w:ascii="Times New Roman" w:hAnsi="Times New Roman" w:cs="Times New Roman"/>
          <w:sz w:val="24"/>
          <w:szCs w:val="24"/>
        </w:rPr>
        <w:t xml:space="preserve">odborné </w:t>
      </w:r>
      <w:r w:rsidR="00B03875" w:rsidRPr="00B03875">
        <w:rPr>
          <w:rFonts w:ascii="Times New Roman" w:hAnsi="Times New Roman" w:cs="Times New Roman"/>
          <w:sz w:val="24"/>
          <w:szCs w:val="24"/>
        </w:rPr>
        <w:t xml:space="preserve">nedostatky jako např. </w:t>
      </w:r>
      <w:r w:rsidR="00B03875" w:rsidRPr="00B03875">
        <w:rPr>
          <w:rFonts w:ascii="Times New Roman" w:hAnsi="Times New Roman" w:cs="Times New Roman"/>
          <w:i/>
          <w:sz w:val="24"/>
          <w:szCs w:val="24"/>
        </w:rPr>
        <w:t>„</w:t>
      </w:r>
      <w:r w:rsidR="00B03875" w:rsidRPr="00B03875">
        <w:rPr>
          <w:rFonts w:ascii="Times New Roman" w:hAnsi="Times New Roman" w:cs="Times New Roman"/>
          <w:i/>
          <w:sz w:val="24"/>
          <w:szCs w:val="24"/>
        </w:rPr>
        <w:t>Správní právo je souhrn právních norem upravujících výkonnou státní moc, veřejnou správu a územní samosprávu</w:t>
      </w:r>
      <w:r w:rsidR="00B03875" w:rsidRPr="00B03875">
        <w:rPr>
          <w:rFonts w:ascii="Times New Roman" w:hAnsi="Times New Roman" w:cs="Times New Roman"/>
          <w:i/>
          <w:sz w:val="24"/>
          <w:szCs w:val="24"/>
        </w:rPr>
        <w:t>“</w:t>
      </w:r>
      <w:r w:rsidR="00B03875" w:rsidRPr="00B03875">
        <w:rPr>
          <w:rFonts w:ascii="Times New Roman" w:hAnsi="Times New Roman" w:cs="Times New Roman"/>
          <w:sz w:val="24"/>
          <w:szCs w:val="24"/>
        </w:rPr>
        <w:t xml:space="preserve"> jež autorka převzala z publikace pro střední školy namísto např. </w:t>
      </w:r>
      <w:r w:rsidR="00B03875" w:rsidRPr="00B03875">
        <w:rPr>
          <w:rFonts w:ascii="Times New Roman" w:hAnsi="Times New Roman" w:cs="Times New Roman"/>
          <w:sz w:val="24"/>
          <w:szCs w:val="24"/>
        </w:rPr>
        <w:t>Hendrych, Dušan. Správní právo. Obecná část. ISBN: 978-80-7400-624-1</w:t>
      </w:r>
      <w:r w:rsidR="00B03875">
        <w:rPr>
          <w:rFonts w:ascii="Times New Roman" w:hAnsi="Times New Roman" w:cs="Times New Roman"/>
          <w:sz w:val="24"/>
          <w:szCs w:val="24"/>
        </w:rPr>
        <w:t>. Pom</w:t>
      </w:r>
      <w:r w:rsidR="001A40B6">
        <w:rPr>
          <w:rFonts w:ascii="Times New Roman" w:hAnsi="Times New Roman" w:cs="Times New Roman"/>
          <w:sz w:val="24"/>
          <w:szCs w:val="24"/>
        </w:rPr>
        <w:t>ěrně nedůsledně bylo vysvětleno</w:t>
      </w:r>
      <w:r w:rsidR="00B03875">
        <w:rPr>
          <w:rFonts w:ascii="Times New Roman" w:hAnsi="Times New Roman" w:cs="Times New Roman"/>
          <w:sz w:val="24"/>
          <w:szCs w:val="24"/>
        </w:rPr>
        <w:t xml:space="preserve"> užití publikací</w:t>
      </w:r>
      <w:r w:rsidR="00B03875" w:rsidRPr="00B03875">
        <w:rPr>
          <w:rFonts w:ascii="Times New Roman" w:hAnsi="Times New Roman" w:cs="Times New Roman"/>
          <w:sz w:val="24"/>
          <w:szCs w:val="24"/>
        </w:rPr>
        <w:t xml:space="preserve"> pro střední školy</w:t>
      </w:r>
      <w:r w:rsidR="00B03875">
        <w:rPr>
          <w:rFonts w:ascii="Times New Roman" w:hAnsi="Times New Roman" w:cs="Times New Roman"/>
          <w:sz w:val="24"/>
          <w:szCs w:val="24"/>
        </w:rPr>
        <w:t xml:space="preserve"> a neprávnické</w:t>
      </w:r>
      <w:r w:rsidR="001A40B6">
        <w:rPr>
          <w:rFonts w:ascii="Times New Roman" w:hAnsi="Times New Roman" w:cs="Times New Roman"/>
          <w:sz w:val="24"/>
          <w:szCs w:val="24"/>
        </w:rPr>
        <w:t xml:space="preserve"> fakulty. Ačkoli užití těchto pu</w:t>
      </w:r>
      <w:r w:rsidR="00B03875">
        <w:rPr>
          <w:rFonts w:ascii="Times New Roman" w:hAnsi="Times New Roman" w:cs="Times New Roman"/>
          <w:sz w:val="24"/>
          <w:szCs w:val="24"/>
        </w:rPr>
        <w:t>blikací není zapovězeno, pokud jsou předmětem výzkumu, n</w:t>
      </w:r>
      <w:r w:rsidR="001A40B6">
        <w:rPr>
          <w:rFonts w:ascii="Times New Roman" w:hAnsi="Times New Roman" w:cs="Times New Roman"/>
          <w:sz w:val="24"/>
          <w:szCs w:val="24"/>
        </w:rPr>
        <w:t xml:space="preserve">ení mi jako čtenáři </w:t>
      </w:r>
      <w:r w:rsidR="00B03875">
        <w:rPr>
          <w:rFonts w:ascii="Times New Roman" w:hAnsi="Times New Roman" w:cs="Times New Roman"/>
          <w:sz w:val="24"/>
          <w:szCs w:val="24"/>
        </w:rPr>
        <w:t xml:space="preserve">zcela jasné, z jakého </w:t>
      </w:r>
      <w:r w:rsidR="001A40B6">
        <w:rPr>
          <w:rFonts w:ascii="Times New Roman" w:hAnsi="Times New Roman" w:cs="Times New Roman"/>
          <w:sz w:val="24"/>
          <w:szCs w:val="24"/>
        </w:rPr>
        <w:t>důvodu autorka předklá</w:t>
      </w:r>
      <w:r w:rsidR="00B03875">
        <w:rPr>
          <w:rFonts w:ascii="Times New Roman" w:hAnsi="Times New Roman" w:cs="Times New Roman"/>
          <w:sz w:val="24"/>
          <w:szCs w:val="24"/>
        </w:rPr>
        <w:t>d</w:t>
      </w:r>
      <w:r w:rsidR="001A40B6">
        <w:rPr>
          <w:rFonts w:ascii="Times New Roman" w:hAnsi="Times New Roman" w:cs="Times New Roman"/>
          <w:sz w:val="24"/>
          <w:szCs w:val="24"/>
        </w:rPr>
        <w:t>á</w:t>
      </w:r>
      <w:r w:rsidR="00B03875">
        <w:rPr>
          <w:rFonts w:ascii="Times New Roman" w:hAnsi="Times New Roman" w:cs="Times New Roman"/>
          <w:sz w:val="24"/>
          <w:szCs w:val="24"/>
        </w:rPr>
        <w:t xml:space="preserve"> charakter</w:t>
      </w:r>
      <w:r w:rsidR="001A40B6">
        <w:rPr>
          <w:rFonts w:ascii="Times New Roman" w:hAnsi="Times New Roman" w:cs="Times New Roman"/>
          <w:sz w:val="24"/>
          <w:szCs w:val="24"/>
        </w:rPr>
        <w:t>istiky jednotlivých právních odvětv</w:t>
      </w:r>
      <w:r w:rsidR="00B03875">
        <w:rPr>
          <w:rFonts w:ascii="Times New Roman" w:hAnsi="Times New Roman" w:cs="Times New Roman"/>
          <w:sz w:val="24"/>
          <w:szCs w:val="24"/>
        </w:rPr>
        <w:t>í právě z těchto zdr</w:t>
      </w:r>
      <w:r w:rsidR="001A40B6">
        <w:rPr>
          <w:rFonts w:ascii="Times New Roman" w:hAnsi="Times New Roman" w:cs="Times New Roman"/>
          <w:sz w:val="24"/>
          <w:szCs w:val="24"/>
        </w:rPr>
        <w:t>o</w:t>
      </w:r>
      <w:r w:rsidR="00B03875">
        <w:rPr>
          <w:rFonts w:ascii="Times New Roman" w:hAnsi="Times New Roman" w:cs="Times New Roman"/>
          <w:sz w:val="24"/>
          <w:szCs w:val="24"/>
        </w:rPr>
        <w:t>jů (jako např. v případě správního práva). Tento postup mi při</w:t>
      </w:r>
      <w:r w:rsidR="001A40B6">
        <w:rPr>
          <w:rFonts w:ascii="Times New Roman" w:hAnsi="Times New Roman" w:cs="Times New Roman"/>
          <w:sz w:val="24"/>
          <w:szCs w:val="24"/>
        </w:rPr>
        <w:t xml:space="preserve">jde zmatečný a čtenáři neobjasněný. </w:t>
      </w:r>
    </w:p>
    <w:p w:rsidR="00AF0523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´</w:t>
      </w:r>
    </w:p>
    <w:p w:rsidR="001A40B6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0B6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0B6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0B6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0B6" w:rsidRPr="00BE2CD9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5.   OTÁZKY A PŘIPOMÍNKY DOPORUČENÉ K VYSVĚTLENÍ PŘI OBHAJOBĚ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1A40B6" w:rsidRDefault="001A40B6" w:rsidP="00BE2C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0B6">
        <w:rPr>
          <w:rFonts w:ascii="Times New Roman" w:hAnsi="Times New Roman" w:cs="Times New Roman"/>
          <w:sz w:val="24"/>
          <w:szCs w:val="24"/>
        </w:rPr>
        <w:t xml:space="preserve">Představte jednotlivé fáze </w:t>
      </w:r>
      <w:r w:rsidRPr="001A40B6">
        <w:rPr>
          <w:rFonts w:ascii="Times New Roman" w:hAnsi="Times New Roman" w:cs="Times New Roman"/>
          <w:sz w:val="24"/>
          <w:szCs w:val="24"/>
        </w:rPr>
        <w:t>Kvantitativní výzkum</w:t>
      </w:r>
      <w:r w:rsidRPr="001A40B6">
        <w:rPr>
          <w:rFonts w:ascii="Times New Roman" w:hAnsi="Times New Roman" w:cs="Times New Roman"/>
          <w:sz w:val="24"/>
          <w:szCs w:val="24"/>
        </w:rPr>
        <w:t xml:space="preserve">u a postup volby respondentů a výzkumných otázek. </w:t>
      </w:r>
      <w:r w:rsidR="00AF0523" w:rsidRPr="001A40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0B6" w:rsidRPr="00BE2CD9" w:rsidRDefault="00AF0523" w:rsidP="001A40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>V</w:t>
      </w:r>
      <w:r w:rsidR="001A40B6">
        <w:rPr>
          <w:rFonts w:ascii="Times New Roman" w:hAnsi="Times New Roman" w:cs="Times New Roman"/>
          <w:sz w:val="24"/>
          <w:szCs w:val="24"/>
        </w:rPr>
        <w:t xml:space="preserve">ysvětlete užití publikací pro střední školy v rámci charakteristiky jednotlivých právních odvětví ve Vaší práci (viz. námitka shora). 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1A40B6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0523" w:rsidRPr="00BE2CD9">
        <w:rPr>
          <w:rFonts w:ascii="Times New Roman" w:hAnsi="Times New Roman" w:cs="Times New Roman"/>
          <w:sz w:val="24"/>
          <w:szCs w:val="24"/>
        </w:rPr>
        <w:t>.  NAVRHOVANÁ ZNÁMKA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Dobře. </w:t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D9">
        <w:rPr>
          <w:rFonts w:ascii="Times New Roman" w:hAnsi="Times New Roman" w:cs="Times New Roman"/>
          <w:sz w:val="24"/>
          <w:szCs w:val="24"/>
        </w:rPr>
        <w:t xml:space="preserve">Datum: </w:t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</w:r>
      <w:r w:rsidRPr="00BE2CD9">
        <w:rPr>
          <w:rFonts w:ascii="Times New Roman" w:hAnsi="Times New Roman" w:cs="Times New Roman"/>
          <w:sz w:val="24"/>
          <w:szCs w:val="24"/>
        </w:rPr>
        <w:tab/>
        <w:t>Podpis:</w:t>
      </w:r>
      <w:r w:rsidRPr="00BE2CD9">
        <w:rPr>
          <w:rFonts w:ascii="Times New Roman" w:hAnsi="Times New Roman" w:cs="Times New Roman"/>
          <w:sz w:val="24"/>
          <w:szCs w:val="24"/>
        </w:rPr>
        <w:tab/>
      </w:r>
    </w:p>
    <w:p w:rsidR="00AF0523" w:rsidRPr="00BE2CD9" w:rsidRDefault="00AF0523" w:rsidP="00BE2C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523" w:rsidRPr="00BE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459"/>
    <w:multiLevelType w:val="hybridMultilevel"/>
    <w:tmpl w:val="BD46C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23"/>
    <w:rsid w:val="001A40B6"/>
    <w:rsid w:val="003A72D7"/>
    <w:rsid w:val="00845857"/>
    <w:rsid w:val="00903FA5"/>
    <w:rsid w:val="00AF0523"/>
    <w:rsid w:val="00B03875"/>
    <w:rsid w:val="00BE2CD9"/>
    <w:rsid w:val="00D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BB4"/>
  <w15:chartTrackingRefBased/>
  <w15:docId w15:val="{8FA1F526-E75A-4F4C-BD6E-EE4A1075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03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Novotny</dc:creator>
  <cp:keywords/>
  <dc:description/>
  <cp:lastModifiedBy>Jiri Novotny</cp:lastModifiedBy>
  <cp:revision>2</cp:revision>
  <dcterms:created xsi:type="dcterms:W3CDTF">2024-04-23T04:15:00Z</dcterms:created>
  <dcterms:modified xsi:type="dcterms:W3CDTF">2024-04-23T05:25:00Z</dcterms:modified>
</cp:coreProperties>
</file>