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44" w:rsidRDefault="00A405D0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257175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7A44" w:rsidRDefault="00CE7A44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CE7A44" w:rsidRDefault="00A405D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CE7A44" w:rsidRDefault="00A405D0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CE7A44" w:rsidRDefault="00CE7A44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ce: FIGURA </w:t>
      </w:r>
      <w:r>
        <w:rPr>
          <w:rFonts w:ascii="Garamond" w:hAnsi="Garamond"/>
          <w:b/>
          <w:bCs/>
          <w:sz w:val="24"/>
          <w:szCs w:val="24"/>
        </w:rPr>
        <w:t>„</w:t>
      </w:r>
      <w:r>
        <w:rPr>
          <w:rFonts w:ascii="Garamond" w:hAnsi="Garamond"/>
          <w:b/>
          <w:bCs/>
          <w:sz w:val="24"/>
          <w:szCs w:val="24"/>
        </w:rPr>
        <w:t>O</w:t>
      </w:r>
      <w:r>
        <w:rPr>
          <w:rFonts w:ascii="Garamond" w:hAnsi="Garamond"/>
          <w:b/>
          <w:bCs/>
          <w:sz w:val="24"/>
          <w:szCs w:val="24"/>
          <w:rtl/>
          <w:lang w:val="ar-SA"/>
        </w:rPr>
        <w:t>“</w:t>
      </w:r>
    </w:p>
    <w:p w:rsidR="00CE7A44" w:rsidRDefault="00CE7A4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  <w:lang w:val="en-US"/>
        </w:rPr>
        <w:t>il student: Viktoriia TOMADZE</w:t>
      </w: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CE7A44" w:rsidRDefault="00A405D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CE7A44" w:rsidRDefault="00A405D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Multimedi</w:t>
      </w:r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ln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design, specializace Animovan</w:t>
      </w:r>
      <w:r>
        <w:rPr>
          <w:rFonts w:ascii="Garamond" w:hAnsi="Garamond"/>
          <w:sz w:val="24"/>
          <w:szCs w:val="24"/>
        </w:rPr>
        <w:t xml:space="preserve">á </w:t>
      </w:r>
      <w:r>
        <w:rPr>
          <w:rFonts w:ascii="Garamond" w:hAnsi="Garamond"/>
          <w:sz w:val="24"/>
          <w:szCs w:val="24"/>
        </w:rPr>
        <w:t>a interaktivn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tvorba</w:t>
      </w:r>
    </w:p>
    <w:p w:rsidR="00CE7A44" w:rsidRDefault="00CE7A4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ce </w:t>
      </w: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hodnotil: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CE7A44" w:rsidRDefault="00CE7A4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CE7A44" w:rsidRDefault="00A405D0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</w:p>
    <w:p w:rsidR="00CE7A44" w:rsidRDefault="00A405D0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 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ce byl spln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n, v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stupem je film, by</w:t>
      </w:r>
      <w:r>
        <w:rPr>
          <w:rFonts w:ascii="Garamond" w:hAnsi="Garamond"/>
          <w:i/>
          <w:iCs/>
          <w:sz w:val="24"/>
          <w:szCs w:val="24"/>
        </w:rPr>
        <w:t xml:space="preserve">ť </w:t>
      </w:r>
      <w:r>
        <w:rPr>
          <w:rFonts w:ascii="Garamond" w:hAnsi="Garamond"/>
          <w:i/>
          <w:iCs/>
          <w:sz w:val="24"/>
          <w:szCs w:val="24"/>
        </w:rPr>
        <w:t>nedokonal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.</w:t>
      </w:r>
    </w:p>
    <w:p w:rsidR="00CE7A44" w:rsidRDefault="00A405D0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</w:t>
      </w: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 xml:space="preserve">ář </w:t>
      </w:r>
      <w:r>
        <w:rPr>
          <w:rFonts w:ascii="Garamond" w:hAnsi="Garamond"/>
          <w:b/>
          <w:bCs/>
          <w:sz w:val="24"/>
          <w:szCs w:val="24"/>
        </w:rPr>
        <w:t>hodnotitele</w:t>
      </w:r>
    </w:p>
    <w:p w:rsidR="00CE7A44" w:rsidRDefault="00A405D0">
      <w:pPr>
        <w:pStyle w:val="Body"/>
      </w:pPr>
      <w:r>
        <w:t>Tohle bude trochu delší, tak si udělejte pohodlí a kafe…</w:t>
      </w:r>
    </w:p>
    <w:p w:rsidR="00CE7A44" w:rsidRDefault="00A405D0">
      <w:pPr>
        <w:pStyle w:val="Body"/>
      </w:pPr>
      <w:r>
        <w:t>Viktoriia Tomadze si vybrala téma, které, byť není tak ojedinělé, jak si</w:t>
      </w:r>
      <w:r>
        <w:t xml:space="preserve"> zřejmě myslí — během pár minut na Googlu jsem našel několik krátkých animovaných filmů o drogách a dopingu ve sportu a dokonce jeden obskurní anime seriál o dopingu v krasobruslení konkrétně — je velmi obsáhlé a podstatné. Síla a atraktivita tématu však d</w:t>
      </w:r>
      <w:r>
        <w:t>ílem není tlumočena skvěle a výsledné dílo má, alespoň prozatím, nahořklou pachuť.</w:t>
      </w:r>
    </w:p>
    <w:p w:rsidR="00CE7A44" w:rsidRDefault="00A405D0">
      <w:pPr>
        <w:pStyle w:val="Body"/>
      </w:pPr>
      <w:r>
        <w:t xml:space="preserve">Věřím, že výtky ke struktuře filmu, střihové skladbě, atp. padnou a vzhledem k tomu, že osobně nejsem v tomto směru vzdělán, přenechám jejich kritiku ostatním. V oponentuře </w:t>
      </w:r>
      <w:r>
        <w:t>se proto chci zaměřit na autorčina audiovizuální rozhodnutí a případné technické nedostatky…</w:t>
      </w:r>
    </w:p>
    <w:p w:rsidR="00CE7A44" w:rsidRDefault="00A405D0">
      <w:pPr>
        <w:pStyle w:val="Body"/>
      </w:pPr>
      <w:r>
        <w:t>Figura O je totiž výtvarně bohatá. Možná až přebohatá. Možná je z filmu cítit estetický guláš.  V několika minutách se mísí několik zcela různých stylů a výtvarnýc</w:t>
      </w:r>
      <w:r>
        <w:t xml:space="preserve">h postupů. Přitom pro jistý dílčí eklekticismus je ve filmu místa dost. Sledujeme tři velmi rozdílné fáze života centrální postavy — aspirující krasobruslařky Olyi, každá z nichž je definována zcela jinou osobností trenérů a jejich přístupu k tréninku. To </w:t>
      </w:r>
      <w:r>
        <w:t xml:space="preserve">se mi však nezdá dost na to oddělit tyto segmenty tak radikální proměnou </w:t>
      </w:r>
      <w:r>
        <w:lastRenderedPageBreak/>
        <w:t>výtvarné stylizace. Přitom například oceňuji odvahu proměnit jinak velmi doslovný film na pár minut ve zcela abstraktní hru. Střídání výtvarných stylů však není uchopeno koncepčně. Au</w:t>
      </w:r>
      <w:r>
        <w:t>torce se v teoretické části práce nedaří jasně odůvodnit rychlé změny výtvarných principů a trochu se zdá, že jednotlivé styly byly voleny nahodile a bez hlubších důvodů a úvah. Budu moc rád, když Vika tato rozhodnutí dovysvětlí zde na obhajobě.</w:t>
      </w:r>
    </w:p>
    <w:p w:rsidR="00CE7A44" w:rsidRDefault="00A405D0">
      <w:pPr>
        <w:pStyle w:val="Body"/>
      </w:pPr>
      <w:r>
        <w:t>Segmenty j</w:t>
      </w:r>
      <w:r>
        <w:t>sou navíc odděleny velmi striktně. Osobně výtvarný eklekticismus velmi obhajuji a fandím mixáži v pohyblivém obraze. Ale v jinak velmi doslovném a tradičním díle bych považoval za zdravé, ne-li nutné, táhnout napříč celým filmem alespoň nějakou výtvarnou k</w:t>
      </w:r>
      <w:r>
        <w:t xml:space="preserve">onstantu — například používat obdobné barvy či textury, simulovat podobné nástroje, rastr či jen opakovat nějaké drobné leit-motivy, které by všechny tři třetiny držely pohromadě. Samotný příběh se přece týká jedné konstanty — Olyi, které jsme neustále „v </w:t>
      </w:r>
      <w:r>
        <w:t>zádech” a která sice také prochází proměnou, ale postupnou a pozvolnou.</w:t>
      </w:r>
    </w:p>
    <w:p w:rsidR="00CE7A44" w:rsidRDefault="00A405D0">
      <w:pPr>
        <w:pStyle w:val="Body"/>
      </w:pPr>
      <w:r>
        <w:t>Přitom osobně si myslím, že i takto radikální estetické skoky by mohly být skvěle funkční — jen ne v díle, které je jinak velmi tradiční. Scénář je sám o sobě velmi doslovný a celou do</w:t>
      </w:r>
      <w:r>
        <w:t xml:space="preserve">bu se drží „při zemi”. Rozhodla-li by se autorka k tak radikálnímu výtvarnému uvažování již na začátku, musel by se přizpůsobit i text tak, aby byl taktéž abstraktní, disociativní a epizodický. Samotná eklektická odvaha je chvályhodná, ale momentálně dílu </w:t>
      </w:r>
      <w:r>
        <w:t>jako celku nepomáhá.</w:t>
      </w:r>
    </w:p>
    <w:p w:rsidR="00CE7A44" w:rsidRDefault="00A405D0">
      <w:pPr>
        <w:pStyle w:val="Body"/>
      </w:pPr>
      <w:r>
        <w:t xml:space="preserve">I výtvarné pojetí tří třetin odděleně snese jistou kritiku. Od řemeslného zvládnutí estetiky po jeho dramaturgickou volbu. Tři styly jako by byly zvoleny slepým hodem šipky do terče… I kvůli teoretické části se zdá, že tým za filmem </w:t>
      </w:r>
      <w:r>
        <w:t>stojící, v čele s Vikou – režisérkou, jako by prezentoval nedokonalou znalost historie a teorie estetiky a její historie. Některé styly jsou tak zatíženy odkazy, které pravděpodobně nejsou vůbec vědomé. Novinové výstřižky ze začátku filmu se tak snaží půso</w:t>
      </w:r>
      <w:r>
        <w:t xml:space="preserve">bit dojmem co nejsoučasnější typografie, i když by logicky měly odkazovat spíše do minulosti. Abstraktní pasáže místy zřetelně citují západní neonový motion design 80. let vytvářený na analogových strojích Scanimate. Poslední estetický styl, který v textu </w:t>
      </w:r>
      <w:r>
        <w:t xml:space="preserve">autorka popisuje jako „sladký Barbie” styl se zase blíží post-internetové, trashové či vaporwave estetice, které bývají alespoň teoreticky ukotveny v utopismu. Proč ho tedy používat k pasážím věnované do značné míry zneužívání drog? Některé styly se zdají </w:t>
      </w:r>
      <w:r>
        <w:t>být okoukány a použity pouze k přiblížení se k „modernímu, alternativnímu” stylu, ale doufám, že v tom se pletu. Na vině je spíše nedokonalá koordinace několika autorů a autorek, kteří pochopitelně nechtěli obětovat svoje autorství společnému dílu. O tom j</w:t>
      </w:r>
      <w:r>
        <w:t>eště později…</w:t>
      </w:r>
    </w:p>
    <w:p w:rsidR="00CE7A44" w:rsidRDefault="00A405D0">
      <w:pPr>
        <w:pStyle w:val="Body"/>
      </w:pPr>
      <w:r>
        <w:t xml:space="preserve">Podobně nezvládnutá je další, neméně důležitá část vizuality — estetika dynamiky. Není jasné, zda jde o záměr, technické chyby či neznalost pro autorku nových technologií, ale všechny pohyby napříč filmem jako by ignorovaly základní animační </w:t>
      </w:r>
      <w:r>
        <w:t xml:space="preserve">principy. To samo o sobě nemusí být vůbec na škodu, naopak, subverzi animačních principů většinou hlasitě podporuji… Zde ovšem opět chybí koncepční přístup. Neohrabaná dynamika ve filmu z prostředí ladných tanců je těžko obhajitelná jako základní stavební </w:t>
      </w:r>
      <w:r>
        <w:t>princip estetiky. Přitom i s touto neelegancí by se dalo pracovat systematicky a mohla by být použita k velmi efektivní gradaci obrazu. Neohrabanost se velmi hodí k první třetině filmu, kde se Olya a další malé děti potácejí na ledě. Trhané pády a přeskako</w:t>
      </w:r>
      <w:r>
        <w:t>vání fází dává úvodní scéně komediální podtóny, což je jednoznačně dobře. S postupem času se postavy z tohoto principu nevymaní a nezískávají ladnost ani po letech tréninku. A trhanost se netýká jen charakterů, ale i virtuální kamery, která se občas zdá mí</w:t>
      </w:r>
      <w:r>
        <w:t>t několik promile v krvi. I zde bych proto byl rád za dovysvětlení.</w:t>
      </w:r>
    </w:p>
    <w:p w:rsidR="00CE7A44" w:rsidRDefault="00A405D0">
      <w:pPr>
        <w:pStyle w:val="Body"/>
      </w:pPr>
      <w:r>
        <w:t>Ve výčtu technických a estetických problémů by se dalo pokračovat a věřím, že většiny z nich si je autorka vědoma — typografie titulků je dost otřesná, film je plný zjevných střihových chy</w:t>
      </w:r>
      <w:r>
        <w:t>b, hudba a voiceover jsou často velmi špatně zmasterované a nesrozumitelné, atp. Raději než vyčítat všechny drobné i větší problémy ale raději nastíním možné momenty, které komplikace práce způsobily:</w:t>
      </w:r>
    </w:p>
    <w:p w:rsidR="00CE7A44" w:rsidRDefault="00CE7A44">
      <w:pPr>
        <w:pStyle w:val="Body"/>
      </w:pPr>
    </w:p>
    <w:p w:rsidR="00CE7A44" w:rsidRDefault="00A405D0">
      <w:pPr>
        <w:pStyle w:val="Body"/>
        <w:numPr>
          <w:ilvl w:val="0"/>
          <w:numId w:val="4"/>
        </w:numPr>
      </w:pPr>
      <w:r>
        <w:t>Téma, které si autorka i přes opakovaná varování zvoli</w:t>
      </w:r>
      <w:r>
        <w:t>la, je zkrátka příliš rozsáhlé. Současně si snad předem nestanovila jasný cíl — má jít o tradiční, poměrně doslovně vyprávěný film, nebo o dílo blížící se spíše konceptuální volněumělecké práci? Došlo tak k disonanci mezi scénářem a výtvarným řešením.</w:t>
      </w:r>
    </w:p>
    <w:p w:rsidR="00CE7A44" w:rsidRDefault="00A405D0">
      <w:pPr>
        <w:pStyle w:val="Body"/>
        <w:numPr>
          <w:ilvl w:val="0"/>
          <w:numId w:val="4"/>
        </w:numPr>
      </w:pPr>
      <w:r>
        <w:t>Z te</w:t>
      </w:r>
      <w:r>
        <w:t>xtové práce vyplývá, že autorka postupně rozšiřovala tým a stavěla se spíše do role režisérky a koordinátorky projektu. I taková role ale vyžaduje jistý trénink a zdá se, že i přes velké snahy se Vice nepodařilo ukočírovat autorské touhy spolupracovníků, k</w:t>
      </w:r>
      <w:r>
        <w:t>teré mohly vést k nežádoucímu eklekticismu.</w:t>
      </w:r>
    </w:p>
    <w:p w:rsidR="00CE7A44" w:rsidRDefault="00A405D0">
      <w:pPr>
        <w:pStyle w:val="Body"/>
        <w:numPr>
          <w:ilvl w:val="0"/>
          <w:numId w:val="4"/>
        </w:numPr>
      </w:pPr>
      <w:r>
        <w:t xml:space="preserve">Zdá se mi, že na vině může být i hodně improvizovaná tvůrčí „pipeline”. Autorka k tvorbě použila velkou šíři všemožných programů a služeb. Zdá se, že vždy když si nevěděla rady, rozhodla se si </w:t>
      </w:r>
      <w:r>
        <w:lastRenderedPageBreak/>
        <w:t>pokusit zkrátit ces</w:t>
      </w:r>
      <w:r>
        <w:t>tu pomocí všemožných rigovacích a animačních nástrojů (typu Mixamo), které jsou dobré na prototypování, ale značně eliminují autorství a kontrolu nad obrazem. Pipeline se nezdá být od začátku promyšlená, ale lepená za běhu z čehokoliv co Vice spadlo do klí</w:t>
      </w:r>
      <w:r>
        <w:t>na. To je trochu nadsázka, ale myslím, že rozjařené skákání mezi programy mohlo přinést více škody než užitku.</w:t>
      </w:r>
    </w:p>
    <w:p w:rsidR="00CE7A44" w:rsidRDefault="00CE7A44">
      <w:pPr>
        <w:pStyle w:val="Body"/>
      </w:pPr>
    </w:p>
    <w:p w:rsidR="00CE7A44" w:rsidRDefault="00A405D0">
      <w:pPr>
        <w:pStyle w:val="Body"/>
      </w:pPr>
      <w:r>
        <w:t>Na závěr jen velmi stručně zmíním teoretickou část práce. Vezmu to rychle, ať už vám dám pokoj. Práce je sice obsáhlá, ale jde spíše o volný pro</w:t>
      </w:r>
      <w:r>
        <w:t>ud vědomí než analytické akademické dílo. Práce není skoro vůbec strukturována a je proto těžko čitelná a nepřehledná. Přitom mnoho zajímavých postřehů a detailů obsahuje. Estetická a režijní rozhodnutí autorky jsou bohužel zdůvodněna jen povrchně a osobně</w:t>
      </w:r>
      <w:r>
        <w:t xml:space="preserve"> bych ocenil, kdyby se Vika rozepsala zejména o estetické koncepci, kterou nám však snad nyní dovysvětlí. Text je tradičně protkán gramatickými, syntaktickými i typografickými chybami a mnohé zdroje, zejména internetové, nejsou vůbec ozdrojovány. Z textu v</w:t>
      </w:r>
      <w:r>
        <w:t>šak čiší ambice a sebevědomí, které doufám nebude oponenturou a následnou diskuzí pošramoceno.</w:t>
      </w:r>
    </w:p>
    <w:p w:rsidR="00CE7A44" w:rsidRDefault="00CE7A44">
      <w:pPr>
        <w:pStyle w:val="Body"/>
      </w:pPr>
    </w:p>
    <w:p w:rsidR="00CE7A44" w:rsidRDefault="00A405D0">
      <w:pPr>
        <w:pStyle w:val="Body"/>
      </w:pPr>
      <w:r>
        <w:t>Figura O je bezpochyby ambiciózní projekt se silným centrálním tématem, kterému ale momentálně podráží nohy nepromyšlené a technicky nedokonale zvládnuté zpraco</w:t>
      </w:r>
      <w:r>
        <w:t>vání. Osobně si ale nemyslím, že výstupem bakalářské práce musí nutně být hotový produkt. Produktů vzniká ve světě až příliš. Za úspěšnou bakalářskou práci proto považuji i projekty, jejichž cílem je sebeedukace a formální experimenty. V tomto si myslím je</w:t>
      </w:r>
      <w:r>
        <w:t xml:space="preserve"> práce Vitoriie Tomadze velmi úspěšná. Autorka se po hlavě vrhla do několika animačních technik najednou a zjevně se s nimi dokázala seznámit obstojně. Současně se poprvé dostala do role režisérky a koordinátorky projektu, což jí bezpochyby přinese zásadní</w:t>
      </w:r>
      <w:r>
        <w:t xml:space="preserve"> zkušenosti. Přesto ale trochu doufám, že práce na projektu ještě nekončí. Přinejmenším několik tristních technických nedostatků křičí o opravu. Proto doufám, že zaznělá kritika neodradí autorku od její vize a že se jí podaří dílo dotáhnout ku své, nikoliv</w:t>
      </w:r>
      <w:r>
        <w:t xml:space="preserve"> cizí spokojenosti!</w:t>
      </w:r>
    </w:p>
    <w:p w:rsidR="00CE7A44" w:rsidRDefault="00CE7A44">
      <w:pPr>
        <w:pStyle w:val="Body"/>
        <w:rPr>
          <w:rFonts w:ascii="Garamond" w:eastAsia="Garamond" w:hAnsi="Garamond" w:cs="Garamond"/>
        </w:rPr>
      </w:pPr>
    </w:p>
    <w:p w:rsidR="00CE7A44" w:rsidRDefault="00CE7A44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CE7A44" w:rsidRDefault="00A405D0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 plagi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CE7A44" w:rsidRDefault="00A405D0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lo nen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plagi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tem.</w:t>
      </w:r>
    </w:p>
    <w:p w:rsidR="00CE7A44" w:rsidRDefault="00A405D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</w:t>
      </w:r>
      <w:r>
        <w:rPr>
          <w:rFonts w:ascii="Garamond" w:hAnsi="Garamond"/>
          <w:b/>
          <w:bCs/>
          <w:sz w:val="24"/>
          <w:szCs w:val="24"/>
        </w:rPr>
        <w:t xml:space="preserve">á </w:t>
      </w:r>
      <w:r>
        <w:rPr>
          <w:rFonts w:ascii="Garamond" w:hAnsi="Garamond"/>
          <w:b/>
          <w:bCs/>
          <w:sz w:val="24"/>
          <w:szCs w:val="24"/>
        </w:rPr>
        <w:t>zn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mka a p</w:t>
      </w:r>
      <w:r>
        <w:rPr>
          <w:rFonts w:ascii="Garamond" w:hAnsi="Garamond"/>
          <w:b/>
          <w:bCs/>
          <w:sz w:val="24"/>
          <w:szCs w:val="24"/>
        </w:rPr>
        <w:t>ří</w:t>
      </w:r>
      <w:r>
        <w:rPr>
          <w:rFonts w:ascii="Garamond" w:hAnsi="Garamond"/>
          <w:b/>
          <w:bCs/>
          <w:sz w:val="24"/>
          <w:szCs w:val="24"/>
        </w:rPr>
        <w:t>padn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>ář</w:t>
      </w:r>
    </w:p>
    <w:p w:rsidR="00CE7A44" w:rsidRDefault="00A405D0">
      <w:pPr>
        <w:pStyle w:val="Zkladntext"/>
        <w:spacing w:line="360" w:lineRule="auto"/>
        <w:ind w:left="360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  <w:sz w:val="24"/>
          <w:szCs w:val="24"/>
        </w:rPr>
        <w:t>Oponent navrhuje zn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mku dob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 pro ve</w:t>
      </w:r>
      <w:r>
        <w:rPr>
          <w:rFonts w:ascii="Garamond" w:hAnsi="Garamond"/>
          <w:i/>
          <w:iCs/>
          <w:sz w:val="24"/>
          <w:szCs w:val="24"/>
        </w:rPr>
        <w:t>š</w:t>
      </w:r>
      <w:r>
        <w:rPr>
          <w:rFonts w:ascii="Garamond" w:hAnsi="Garamond"/>
          <w:i/>
          <w:iCs/>
          <w:sz w:val="24"/>
          <w:szCs w:val="24"/>
        </w:rPr>
        <w:t>ker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ů</w:t>
      </w:r>
      <w:r>
        <w:rPr>
          <w:rFonts w:ascii="Garamond" w:hAnsi="Garamond"/>
          <w:i/>
          <w:iCs/>
          <w:sz w:val="24"/>
          <w:szCs w:val="24"/>
        </w:rPr>
        <w:t>vody zm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n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>v</w:t>
      </w:r>
      <w:r>
        <w:rPr>
          <w:rFonts w:ascii="Garamond" w:hAnsi="Garamond"/>
          <w:i/>
          <w:iCs/>
          <w:sz w:val="24"/>
          <w:szCs w:val="24"/>
        </w:rPr>
        <w:t>ýš</w:t>
      </w:r>
      <w:r>
        <w:rPr>
          <w:rFonts w:ascii="Garamond" w:hAnsi="Garamond"/>
          <w:i/>
          <w:iCs/>
          <w:sz w:val="24"/>
          <w:szCs w:val="24"/>
        </w:rPr>
        <w:t>e. Sou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asn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eje hodn</w:t>
      </w:r>
      <w:r>
        <w:rPr>
          <w:rFonts w:ascii="Garamond" w:hAnsi="Garamond"/>
          <w:i/>
          <w:iCs/>
          <w:sz w:val="24"/>
          <w:szCs w:val="24"/>
        </w:rPr>
        <w:t>ě š</w:t>
      </w:r>
      <w:r>
        <w:rPr>
          <w:rFonts w:ascii="Garamond" w:hAnsi="Garamond"/>
          <w:i/>
          <w:iCs/>
          <w:sz w:val="24"/>
          <w:szCs w:val="24"/>
        </w:rPr>
        <w:t>t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st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i pokra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uj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ci a v dal</w:t>
      </w:r>
      <w:r>
        <w:rPr>
          <w:rFonts w:ascii="Garamond" w:hAnsi="Garamond"/>
          <w:i/>
          <w:iCs/>
          <w:sz w:val="24"/>
          <w:szCs w:val="24"/>
        </w:rPr>
        <w:t>ší</w:t>
      </w:r>
      <w:r>
        <w:rPr>
          <w:rFonts w:ascii="Garamond" w:hAnsi="Garamond"/>
          <w:i/>
          <w:iCs/>
          <w:sz w:val="24"/>
          <w:szCs w:val="24"/>
        </w:rPr>
        <w:t>m studiu</w:t>
      </w:r>
      <w:r>
        <w:rPr>
          <w:rFonts w:ascii="Garamond" w:hAnsi="Garamond"/>
          <w:i/>
          <w:iCs/>
          <w:sz w:val="24"/>
          <w:szCs w:val="24"/>
        </w:rPr>
        <w:t>…</w:t>
      </w:r>
    </w:p>
    <w:p w:rsidR="00CE7A44" w:rsidRDefault="00A40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CE7A44" w:rsidRDefault="00A40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Datum: </w:t>
      </w:r>
      <w:r>
        <w:rPr>
          <w:rFonts w:ascii="Garamond" w:hAnsi="Garamond"/>
          <w:b/>
          <w:bCs/>
          <w:sz w:val="24"/>
          <w:szCs w:val="24"/>
          <w:lang w:val="en-US"/>
        </w:rPr>
        <w:t>19. 5. 2024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  <w:t xml:space="preserve">           Podpis: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CE7A44" w:rsidRDefault="00CE7A44">
      <w:pPr>
        <w:rPr>
          <w:rFonts w:ascii="Garamond" w:eastAsia="Garamond" w:hAnsi="Garamond" w:cs="Garamond"/>
        </w:rPr>
      </w:pPr>
    </w:p>
    <w:p w:rsidR="00CE7A44" w:rsidRDefault="00CE7A44">
      <w:pPr>
        <w:rPr>
          <w:rFonts w:ascii="Garamond" w:eastAsia="Garamond" w:hAnsi="Garamond" w:cs="Garamond"/>
        </w:rPr>
      </w:pPr>
    </w:p>
    <w:p w:rsidR="00CE7A44" w:rsidRDefault="00CE7A44">
      <w:pPr>
        <w:rPr>
          <w:rFonts w:ascii="Garamond" w:eastAsia="Garamond" w:hAnsi="Garamond" w:cs="Garamond"/>
        </w:rPr>
      </w:pPr>
    </w:p>
    <w:p w:rsidR="00CE7A44" w:rsidRDefault="00CE7A44">
      <w:pPr>
        <w:rPr>
          <w:rFonts w:ascii="Garamond" w:eastAsia="Garamond" w:hAnsi="Garamond" w:cs="Garamond"/>
        </w:rPr>
      </w:pPr>
    </w:p>
    <w:p w:rsidR="00CE7A44" w:rsidRDefault="00A405D0">
      <w:r>
        <w:rPr>
          <w:rFonts w:ascii="Garamond" w:hAnsi="Garamond"/>
        </w:rPr>
        <w:t>Tisk oboustrann</w:t>
      </w:r>
      <w:r>
        <w:rPr>
          <w:rFonts w:ascii="Garamond" w:hAnsi="Garamond"/>
        </w:rPr>
        <w:t>ý</w:t>
      </w:r>
      <w:bookmarkStart w:id="0" w:name="_GoBack"/>
      <w:bookmarkEnd w:id="0"/>
    </w:p>
    <w:sectPr w:rsidR="00CE7A4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D0" w:rsidRDefault="00A405D0">
      <w:pPr>
        <w:spacing w:after="0" w:line="240" w:lineRule="auto"/>
      </w:pPr>
      <w:r>
        <w:separator/>
      </w:r>
    </w:p>
  </w:endnote>
  <w:endnote w:type="continuationSeparator" w:id="0">
    <w:p w:rsidR="00A405D0" w:rsidRDefault="00A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44" w:rsidRDefault="00A405D0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B253E6">
      <w:rPr>
        <w:rFonts w:ascii="Arial" w:hAnsi="Arial"/>
      </w:rPr>
      <w:fldChar w:fldCharType="separate"/>
    </w:r>
    <w:r w:rsidR="00B253E6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:rsidR="00CE7A44" w:rsidRDefault="00CE7A44">
    <w:pPr>
      <w:pStyle w:val="Zpat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D0" w:rsidRDefault="00A405D0">
      <w:pPr>
        <w:spacing w:after="0" w:line="240" w:lineRule="auto"/>
      </w:pPr>
      <w:r>
        <w:separator/>
      </w:r>
    </w:p>
  </w:footnote>
  <w:footnote w:type="continuationSeparator" w:id="0">
    <w:p w:rsidR="00A405D0" w:rsidRDefault="00A4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44" w:rsidRDefault="00CE7A44">
    <w:pPr>
      <w:pStyle w:val="HeaderFooter"/>
    </w:pPr>
  </w:p>
  <w:p w:rsidR="00CE7A44" w:rsidRDefault="00CE7A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EF"/>
    <w:multiLevelType w:val="hybridMultilevel"/>
    <w:tmpl w:val="85185DB4"/>
    <w:styleLink w:val="ImportedStyle1"/>
    <w:lvl w:ilvl="0" w:tplc="3CE6A6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234F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8CCE4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ED66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245E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426DC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0EE8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CE27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CB846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B0475"/>
    <w:multiLevelType w:val="hybridMultilevel"/>
    <w:tmpl w:val="C6BE1048"/>
    <w:numStyleLink w:val="Lettered"/>
  </w:abstractNum>
  <w:abstractNum w:abstractNumId="2" w15:restartNumberingAfterBreak="0">
    <w:nsid w:val="489E0B7A"/>
    <w:multiLevelType w:val="hybridMultilevel"/>
    <w:tmpl w:val="85185DB4"/>
    <w:numStyleLink w:val="ImportedStyle1"/>
  </w:abstractNum>
  <w:abstractNum w:abstractNumId="3" w15:restartNumberingAfterBreak="0">
    <w:nsid w:val="56D166D9"/>
    <w:multiLevelType w:val="hybridMultilevel"/>
    <w:tmpl w:val="C6BE1048"/>
    <w:styleLink w:val="Lettered"/>
    <w:lvl w:ilvl="0" w:tplc="0760503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70F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672D6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86BA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817B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2F24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4F1C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454E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EDCA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4"/>
    <w:rsid w:val="00A405D0"/>
    <w:rsid w:val="00B253E6"/>
    <w:rsid w:val="00C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6169"/>
  <w15:docId w15:val="{DD2C5DD2-6BA8-479E-B97E-EF2C1B5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B2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3E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A2-5816-459F-9684-976CB34B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2024-05-27T10:35:00Z</dcterms:created>
  <dcterms:modified xsi:type="dcterms:W3CDTF">2024-05-27T10:35:00Z</dcterms:modified>
</cp:coreProperties>
</file>