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6A2DD7">
        <w:t xml:space="preserve">Lenka </w:t>
      </w:r>
      <w:proofErr w:type="spellStart"/>
      <w:r w:rsidR="006A2DD7">
        <w:t>Prokšová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6A2DD7">
        <w:t>Politicko-geografický vývoj v současném Jemenu – cesta k rozpadlému státu?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6A2DD7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 základě analýzy nedávného vývoje v Jemenské republice a aplikací tzv. indexu rozpadlých států stanovit, zda se Jemen nalézá ve stádiu rozpadu státnosti. Autorka konkrétně píše, že hodlá zjisti</w:t>
      </w:r>
      <w:r w:rsidR="00716130">
        <w:rPr>
          <w:sz w:val="20"/>
          <w:szCs w:val="20"/>
        </w:rPr>
        <w:t>t</w:t>
      </w:r>
      <w:r>
        <w:rPr>
          <w:sz w:val="20"/>
          <w:szCs w:val="20"/>
        </w:rPr>
        <w:t xml:space="preserve">, zda Jemen představuje rozpadající se, nebo rozpadlý stát (s. 2). Cíl práce se autorce do značné míry naplnit podařilo. 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6A2DD7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Z obsahového hlediska je text dobrý a vykazuje notnou dávku přidané hodnoty – především v závěru autorka prokazuje, že je schopna zjištěná fakta interpretovat vzhledem k tzv. indexu rozpadlých států. Autorka v textu na řadě míst uvádí svoji vlastní reflexi problematiky, jež je většinou relevantní. Z obsahového hlediska je vzhledem k cíli práce nešťastné, že si autorka v teoretické č</w:t>
      </w:r>
      <w:r w:rsidR="00392469">
        <w:rPr>
          <w:sz w:val="20"/>
          <w:szCs w:val="20"/>
        </w:rPr>
        <w:t>ásti ne</w:t>
      </w:r>
      <w:r>
        <w:rPr>
          <w:sz w:val="20"/>
          <w:szCs w:val="20"/>
        </w:rPr>
        <w:t>stanovila jasn</w:t>
      </w:r>
      <w:r w:rsidR="00392469">
        <w:rPr>
          <w:sz w:val="20"/>
          <w:szCs w:val="20"/>
        </w:rPr>
        <w:t xml:space="preserve">á </w:t>
      </w:r>
      <w:r>
        <w:rPr>
          <w:sz w:val="20"/>
          <w:szCs w:val="20"/>
        </w:rPr>
        <w:t>kritéri</w:t>
      </w:r>
      <w:r w:rsidR="00392469">
        <w:rPr>
          <w:sz w:val="20"/>
          <w:szCs w:val="20"/>
        </w:rPr>
        <w:t xml:space="preserve">a, na základě kterých hodlá rozhodnout o tom, zda je Jemen rozpadající se nebo rozpadlý stát. Místo toho předjímá výsledek práce, když na s. 10 uvádí, že Jemen je na tom špatně v žebříčku (a proto je rozpadlý). Nicméně přínos práce spočívá především v tom, že autorka v textu popisuje a analyzuje důvody, proč se Jemen rozpadá/rozpadl. Vedl jsem s autorkou dlouhé debaty o řazení kapitol, i když došlo, dle mého názoru, k výraznému zlepšení stavu, stejně se domnívám, že kapitoly 3.3, 4. a 5 měly bát spíše podkapitolami textu o vývoji Jemenu od sjednocení po rok 2011… </w:t>
      </w:r>
      <w:r>
        <w:rPr>
          <w:sz w:val="20"/>
          <w:szCs w:val="20"/>
        </w:rPr>
        <w:t xml:space="preserve">  </w:t>
      </w:r>
    </w:p>
    <w:p w:rsidR="00113DD3" w:rsidRPr="002821D2" w:rsidRDefault="00113D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13D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</w:t>
      </w:r>
      <w:r w:rsidR="00392469">
        <w:rPr>
          <w:sz w:val="20"/>
          <w:szCs w:val="20"/>
        </w:rPr>
        <w:t xml:space="preserve"> by předložená práce představovala standardní text bez výraznějších pochybení, nebýt fatálního selhání v podobě absence seznamu literatury a cizojazyčného resumé. Vzhledem k tomu, že tyto části jsou nedílnou a předepsanou částí absolventské práce, je text naprosto nevyhovující.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16130" w:rsidRDefault="007161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obsahového hlediska není, až na výtky uvedené v bodu 2., text špatný. Zejména se autorce vydařila kapitola 6 mapující nejnovější události, jež ovlivňují politickou geografii Jemenu, a závěr, který je takový, jaký by měl závěr odborného pojednání být.</w:t>
      </w:r>
    </w:p>
    <w:p w:rsidR="003A1270" w:rsidRDefault="007161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je výtisk práce, který jsem obdržel k posouzení, nepřijatelný. Existuje možnost, že výtisk v pevných deskách je v pořádku, v takovém případě nechávám na zvážení komise, zda bude práci hodnotit. </w:t>
      </w:r>
    </w:p>
    <w:p w:rsidR="00207777" w:rsidRDefault="0020777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07777" w:rsidRDefault="0020777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3A1270" w:rsidRPr="00C320F9" w:rsidRDefault="00716130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Autorka se během obhajoby musí vyjádřit k námětům, které jsem uvedl výše v posudku.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320F9" w:rsidRDefault="0071613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Po obsahové stránce hodnotím práci jako velmi dobrou, z formálního hlediska je však naprosto nepřijatelná (navržený postup v bodě 4).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2D" w:rsidRDefault="00337C2D" w:rsidP="00D10D7C">
      <w:pPr>
        <w:spacing w:after="0" w:line="240" w:lineRule="auto"/>
      </w:pPr>
      <w:r>
        <w:separator/>
      </w:r>
    </w:p>
  </w:endnote>
  <w:endnote w:type="continuationSeparator" w:id="0">
    <w:p w:rsidR="00337C2D" w:rsidRDefault="00337C2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2D" w:rsidRDefault="00337C2D" w:rsidP="00D10D7C">
      <w:pPr>
        <w:spacing w:after="0" w:line="240" w:lineRule="auto"/>
      </w:pPr>
      <w:r>
        <w:separator/>
      </w:r>
    </w:p>
  </w:footnote>
  <w:footnote w:type="continuationSeparator" w:id="0">
    <w:p w:rsidR="00337C2D" w:rsidRDefault="00337C2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0D228F"/>
    <w:rsid w:val="00113DD3"/>
    <w:rsid w:val="00115661"/>
    <w:rsid w:val="0012043E"/>
    <w:rsid w:val="00207777"/>
    <w:rsid w:val="002821D2"/>
    <w:rsid w:val="002F3079"/>
    <w:rsid w:val="00337C2D"/>
    <w:rsid w:val="00364EC1"/>
    <w:rsid w:val="00392469"/>
    <w:rsid w:val="003A1270"/>
    <w:rsid w:val="003C559B"/>
    <w:rsid w:val="00435ED6"/>
    <w:rsid w:val="004853B4"/>
    <w:rsid w:val="00577A71"/>
    <w:rsid w:val="005F0775"/>
    <w:rsid w:val="005F521E"/>
    <w:rsid w:val="006045ED"/>
    <w:rsid w:val="00611D86"/>
    <w:rsid w:val="00625C93"/>
    <w:rsid w:val="00694816"/>
    <w:rsid w:val="006A2DD7"/>
    <w:rsid w:val="006C3AA4"/>
    <w:rsid w:val="00716130"/>
    <w:rsid w:val="00727C62"/>
    <w:rsid w:val="008D2BCF"/>
    <w:rsid w:val="008F331F"/>
    <w:rsid w:val="00901783"/>
    <w:rsid w:val="0093514E"/>
    <w:rsid w:val="009C488A"/>
    <w:rsid w:val="009D2437"/>
    <w:rsid w:val="00A22624"/>
    <w:rsid w:val="00AB3676"/>
    <w:rsid w:val="00B20EBF"/>
    <w:rsid w:val="00B44E18"/>
    <w:rsid w:val="00B46E22"/>
    <w:rsid w:val="00C301CB"/>
    <w:rsid w:val="00C320F9"/>
    <w:rsid w:val="00C72052"/>
    <w:rsid w:val="00CC0389"/>
    <w:rsid w:val="00D10D7C"/>
    <w:rsid w:val="00DC35CF"/>
    <w:rsid w:val="00DE5C44"/>
    <w:rsid w:val="00E70F09"/>
    <w:rsid w:val="00EB7021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C7E54"/>
    <w:rsid w:val="00685D08"/>
    <w:rsid w:val="00A630AC"/>
    <w:rsid w:val="00AA1FAB"/>
    <w:rsid w:val="00B31FC3"/>
    <w:rsid w:val="00BA1304"/>
    <w:rsid w:val="00BB0FFE"/>
    <w:rsid w:val="00F2205A"/>
    <w:rsid w:val="00F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dcterms:created xsi:type="dcterms:W3CDTF">2013-05-04T19:56:00Z</dcterms:created>
  <dcterms:modified xsi:type="dcterms:W3CDTF">2013-05-20T10:12:00Z</dcterms:modified>
</cp:coreProperties>
</file>