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B7D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B7D90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4B7D90">
        <w:rPr>
          <w:b/>
          <w:i/>
        </w:rPr>
        <w:t>Andrea Šťastná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</w:t>
      </w:r>
      <w:r w:rsidR="004B7D90">
        <w:rPr>
          <w:b/>
          <w:i/>
        </w:rPr>
        <w:t xml:space="preserve">Genocida a trestání zločinů genocidy v mezinárodní politice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5B4F4A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B7D90" w:rsidP="00CC3909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Záměrem předložené bakalářské práce bylo „´představit´ a analyzovat možné způsoby trestání zločinů genocidy“ (s. 10). Autorka si ještě stanovila několik doplňující otázek. Cíl práce byl naplněn, včetně toho, že autorka odpověděla v závěru na vytýčené otázky.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2821D2" w:rsidRDefault="004B7D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bakalářská práce představuje solidní text, autorka odvedla dobrou práci. Řádně konzultovala a na textu pracovala samostatně. Věnovala se tématu, kde musela nutně přečíst řadu zahraničních zdrojů, což udělala a to také oceňuji.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B7D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v zásadě v pořádku. Nerozumím jen jedné věci, a to je, proč autorka oddělila v seznamu literatury zvlášť česky </w:t>
      </w:r>
      <w:bookmarkStart w:id="0" w:name="_GoBack"/>
      <w:bookmarkEnd w:id="0"/>
      <w:r>
        <w:rPr>
          <w:sz w:val="20"/>
          <w:szCs w:val="20"/>
        </w:rPr>
        <w:t xml:space="preserve">psané zdroje a zvlášť anglicky psané zdroje a ještě oddělila články od knih. Zejména tehdy, když používá harvardský způsob odkazů je toto neprosto nelogické a nesrozumitelné?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4B7D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vytýčené úkolu zhostila dobře. Postupuje chronologicky a představuje a analyzuje, jak se vyvíjel přístup mezinárodního společenství k trestání genocidy. Zaznamenává nejen faktické kroky, ale i diskusi, která se o tématu vedla. Práci završuje analýzou a hodnocením změny, kterou přinesl princip „Odpovědnost za ochranu“. Ukazuje nám také, v jakých případech byl nebo nebyl a proč tento princip využit. </w:t>
      </w:r>
      <w:r w:rsidR="00CC3909">
        <w:rPr>
          <w:sz w:val="20"/>
          <w:szCs w:val="20"/>
        </w:rPr>
        <w:t>Oceňuji také množství cizojazyčné literatury, kterou autorka použila.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CC39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Co považujete za největší slabinu principu R2P? Považujete současnou úpravu trestání zločinů genocidy za dostatečnou a vyhovující?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CC390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Výborně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B4F4A">
        <w:t>10. 5. 2013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F" w:rsidRDefault="004C525F" w:rsidP="00D10D7C">
      <w:pPr>
        <w:spacing w:after="0" w:line="240" w:lineRule="auto"/>
      </w:pPr>
      <w:r>
        <w:separator/>
      </w:r>
    </w:p>
  </w:endnote>
  <w:endnote w:type="continuationSeparator" w:id="0">
    <w:p w:rsidR="004C525F" w:rsidRDefault="004C525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F" w:rsidRDefault="004C525F" w:rsidP="00D10D7C">
      <w:pPr>
        <w:spacing w:after="0" w:line="240" w:lineRule="auto"/>
      </w:pPr>
      <w:r>
        <w:separator/>
      </w:r>
    </w:p>
  </w:footnote>
  <w:footnote w:type="continuationSeparator" w:id="0">
    <w:p w:rsidR="004C525F" w:rsidRDefault="004C525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C559B"/>
    <w:rsid w:val="00435ED6"/>
    <w:rsid w:val="004B7D90"/>
    <w:rsid w:val="004C525F"/>
    <w:rsid w:val="005B4F4A"/>
    <w:rsid w:val="00694816"/>
    <w:rsid w:val="009C488A"/>
    <w:rsid w:val="00A36DF0"/>
    <w:rsid w:val="00C301CB"/>
    <w:rsid w:val="00CC3909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9313E5"/>
    <w:rsid w:val="009444C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2013-04-23T11:16:00Z</cp:lastPrinted>
  <dcterms:created xsi:type="dcterms:W3CDTF">2013-04-23T11:17:00Z</dcterms:created>
  <dcterms:modified xsi:type="dcterms:W3CDTF">2013-04-23T11:17:00Z</dcterms:modified>
</cp:coreProperties>
</file>