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A" w:rsidRDefault="00D86A4A" w:rsidP="00D86A4A"/>
    <w:p w:rsidR="00D86A4A" w:rsidRPr="00435ED6" w:rsidRDefault="00D86A4A" w:rsidP="00D86A4A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D86A4A" w:rsidRPr="00435ED6" w:rsidRDefault="00D86A4A" w:rsidP="00D86A4A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 w:rsidR="004E5DB3">
        <w:rPr>
          <w:color w:val="auto"/>
        </w:rPr>
        <w:t>VEDOUCÍHO</w:t>
      </w:r>
    </w:p>
    <w:p w:rsidR="00D86A4A" w:rsidRDefault="00D86A4A" w:rsidP="00D86A4A">
      <w:pPr>
        <w:tabs>
          <w:tab w:val="left" w:pos="3480"/>
        </w:tabs>
      </w:pPr>
    </w:p>
    <w:p w:rsidR="00D86A4A" w:rsidRPr="00435ED6" w:rsidRDefault="00D86A4A" w:rsidP="00D86A4A">
      <w:pPr>
        <w:tabs>
          <w:tab w:val="left" w:pos="2280"/>
        </w:tabs>
        <w:rPr>
          <w:i/>
        </w:rPr>
      </w:pPr>
      <w:r>
        <w:t xml:space="preserve">JMÉNO STUDENTA: Jitka </w:t>
      </w:r>
      <w:proofErr w:type="spellStart"/>
      <w:r>
        <w:t>Kartáková</w:t>
      </w:r>
      <w:proofErr w:type="spellEnd"/>
    </w:p>
    <w:p w:rsidR="00D86A4A" w:rsidRPr="00435ED6" w:rsidRDefault="00D86A4A" w:rsidP="00D86A4A">
      <w:pPr>
        <w:tabs>
          <w:tab w:val="left" w:pos="3480"/>
        </w:tabs>
      </w:pPr>
      <w:r>
        <w:t>NÁZEV PRÁCE: Latinskoamerické autoritářské režimy</w:t>
      </w:r>
    </w:p>
    <w:p w:rsidR="00D86A4A" w:rsidRPr="00435ED6" w:rsidRDefault="00D86A4A" w:rsidP="00D86A4A">
      <w:pPr>
        <w:tabs>
          <w:tab w:val="left" w:pos="3480"/>
        </w:tabs>
      </w:pPr>
      <w:r>
        <w:t>HODNOTIL: PhDr. Mgr. Jan Ptáčník</w:t>
      </w:r>
    </w:p>
    <w:p w:rsidR="00D86A4A" w:rsidRDefault="00D86A4A" w:rsidP="00D86A4A">
      <w:pPr>
        <w:tabs>
          <w:tab w:val="left" w:pos="3480"/>
        </w:tabs>
        <w:ind w:left="142" w:hanging="142"/>
      </w:pPr>
    </w:p>
    <w:p w:rsidR="00D86A4A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86A4A" w:rsidRPr="00D86A4A" w:rsidRDefault="00D86A4A" w:rsidP="00A937A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Cílem práce bylo porov</w:t>
      </w:r>
      <w:r w:rsidR="00201395">
        <w:rPr>
          <w:sz w:val="20"/>
          <w:szCs w:val="20"/>
        </w:rPr>
        <w:t xml:space="preserve">nat jednotlivá období vlády Augusta </w:t>
      </w:r>
      <w:proofErr w:type="spellStart"/>
      <w:r w:rsidR="00201395">
        <w:rPr>
          <w:sz w:val="20"/>
          <w:szCs w:val="20"/>
        </w:rPr>
        <w:t>Pinocheta</w:t>
      </w:r>
      <w:proofErr w:type="spellEnd"/>
      <w:r w:rsidR="00201395">
        <w:rPr>
          <w:sz w:val="20"/>
          <w:szCs w:val="20"/>
        </w:rPr>
        <w:t xml:space="preserve"> v Chile (před schválením nové ústavy a poté). Autorka se zaměřila na některé důležité aspekty </w:t>
      </w:r>
      <w:proofErr w:type="spellStart"/>
      <w:r w:rsidR="00201395">
        <w:rPr>
          <w:sz w:val="20"/>
          <w:szCs w:val="20"/>
        </w:rPr>
        <w:t>Pinochetova</w:t>
      </w:r>
      <w:proofErr w:type="spellEnd"/>
      <w:r w:rsidR="00201395">
        <w:rPr>
          <w:sz w:val="20"/>
          <w:szCs w:val="20"/>
        </w:rPr>
        <w:t xml:space="preserve"> režimu, porovnává porovnatelné, ovšem nejsou zcela jasná kritéria komparace ani její zamýšlený výstup. Cíl práce tak působí poněkud samoúčelně, nicméně v dané podobě naplněn byl.</w:t>
      </w:r>
    </w:p>
    <w:p w:rsidR="00D86A4A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9C3C30">
        <w:rPr>
          <w:b/>
        </w:rPr>
        <w:t>OBSAHOVÉ ZPRACOVÁNÍ (náročnost, tvůrčí přístup, proporcionalita vlastní práce, vhodnost příloh)</w:t>
      </w:r>
    </w:p>
    <w:p w:rsidR="00D86A4A" w:rsidRDefault="00D86A4A" w:rsidP="00A937A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Autorka nepřistoupila ke konkretizaci názvu práce</w:t>
      </w:r>
      <w:r w:rsidR="00201395">
        <w:rPr>
          <w:sz w:val="20"/>
          <w:szCs w:val="20"/>
        </w:rPr>
        <w:t xml:space="preserve">, o </w:t>
      </w:r>
      <w:r w:rsidR="0094087C">
        <w:rPr>
          <w:sz w:val="20"/>
          <w:szCs w:val="20"/>
        </w:rPr>
        <w:t>přesném</w:t>
      </w:r>
      <w:r w:rsidR="00201395">
        <w:rPr>
          <w:sz w:val="20"/>
          <w:szCs w:val="20"/>
        </w:rPr>
        <w:t xml:space="preserve"> tematickém záběru práce se tak dozvídáme až z úvodu. </w:t>
      </w:r>
      <w:r w:rsidR="00B82232">
        <w:rPr>
          <w:sz w:val="20"/>
          <w:szCs w:val="20"/>
        </w:rPr>
        <w:t xml:space="preserve">Následně se správně zaměřuje na problém terminologie při výzkumu nedemokratických režimů a objasňuje základní teoretická východiska pro případovou studii </w:t>
      </w:r>
      <w:proofErr w:type="spellStart"/>
      <w:r w:rsidR="00B82232">
        <w:rPr>
          <w:sz w:val="20"/>
          <w:szCs w:val="20"/>
        </w:rPr>
        <w:t>Pinochetova</w:t>
      </w:r>
      <w:proofErr w:type="spellEnd"/>
      <w:r w:rsidR="00B82232">
        <w:rPr>
          <w:sz w:val="20"/>
          <w:szCs w:val="20"/>
        </w:rPr>
        <w:t xml:space="preserve"> autoritářského režimu v Chile.</w:t>
      </w:r>
    </w:p>
    <w:p w:rsidR="00ED12C8" w:rsidRDefault="00ED12C8" w:rsidP="00A937A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 to, že práce má být zaměřena přímo na měnící se vnitřní mechanismy fungování vojenské junty v čele s </w:t>
      </w:r>
      <w:proofErr w:type="spellStart"/>
      <w:r>
        <w:rPr>
          <w:sz w:val="20"/>
          <w:szCs w:val="20"/>
        </w:rPr>
        <w:t>Pinochetem</w:t>
      </w:r>
      <w:proofErr w:type="spellEnd"/>
      <w:r>
        <w:rPr>
          <w:sz w:val="20"/>
          <w:szCs w:val="20"/>
        </w:rPr>
        <w:t xml:space="preserve">, v práci je poměrně široce pojednáno také o </w:t>
      </w:r>
      <w:proofErr w:type="spellStart"/>
      <w:r>
        <w:rPr>
          <w:sz w:val="20"/>
          <w:szCs w:val="20"/>
        </w:rPr>
        <w:t>Pinochetových</w:t>
      </w:r>
      <w:proofErr w:type="spellEnd"/>
      <w:r>
        <w:rPr>
          <w:sz w:val="20"/>
          <w:szCs w:val="20"/>
        </w:rPr>
        <w:t xml:space="preserve"> předchůdcích ve funkci hlavy státu Chile. Pro pochopení motivace </w:t>
      </w:r>
      <w:proofErr w:type="spellStart"/>
      <w:r>
        <w:rPr>
          <w:sz w:val="20"/>
          <w:szCs w:val="20"/>
        </w:rPr>
        <w:t>Pinochetova</w:t>
      </w:r>
      <w:proofErr w:type="spellEnd"/>
      <w:r>
        <w:rPr>
          <w:sz w:val="20"/>
          <w:szCs w:val="20"/>
        </w:rPr>
        <w:t xml:space="preserve"> převratu je tato část práce sice nezbytná, avšak možná až příliš rozsáhlá. </w:t>
      </w:r>
      <w:r w:rsidR="00487AB5">
        <w:rPr>
          <w:sz w:val="20"/>
          <w:szCs w:val="20"/>
        </w:rPr>
        <w:t xml:space="preserve">Samotný vojenský puč proti vládě prezidenta </w:t>
      </w:r>
      <w:proofErr w:type="spellStart"/>
      <w:r w:rsidR="00487AB5">
        <w:rPr>
          <w:sz w:val="20"/>
          <w:szCs w:val="20"/>
        </w:rPr>
        <w:t>Allendeho</w:t>
      </w:r>
      <w:proofErr w:type="spellEnd"/>
      <w:r w:rsidR="00487AB5">
        <w:rPr>
          <w:sz w:val="20"/>
          <w:szCs w:val="20"/>
        </w:rPr>
        <w:t xml:space="preserve"> je autorkou rozpracován velmi podrobně a zajímavě, přispívá k pochopení raného fungování vojenské junty po převratu. </w:t>
      </w:r>
    </w:p>
    <w:p w:rsidR="00CA3119" w:rsidRDefault="00CA3119" w:rsidP="00A937A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Následující část práce pracuje především s historickými zdroji, svou podobou tomu rovněž odpovídá. Autorka přistupuje k popisu nejdůležitějších událostí v letech 1973-1988 a krátce se zmiňuje také o </w:t>
      </w:r>
      <w:proofErr w:type="spellStart"/>
      <w:r>
        <w:rPr>
          <w:sz w:val="20"/>
          <w:szCs w:val="20"/>
        </w:rPr>
        <w:t>Pinochetově</w:t>
      </w:r>
      <w:proofErr w:type="spellEnd"/>
      <w:r>
        <w:rPr>
          <w:sz w:val="20"/>
          <w:szCs w:val="20"/>
        </w:rPr>
        <w:t xml:space="preserve"> snaze udržet si část moci a </w:t>
      </w:r>
      <w:r w:rsidR="0027158F">
        <w:rPr>
          <w:sz w:val="20"/>
          <w:szCs w:val="20"/>
        </w:rPr>
        <w:t>o úsilí</w:t>
      </w:r>
      <w:r>
        <w:rPr>
          <w:sz w:val="20"/>
          <w:szCs w:val="20"/>
        </w:rPr>
        <w:t xml:space="preserve"> jej naopak ze systému odstranit obviněním z trestné činnosti. </w:t>
      </w:r>
      <w:r w:rsidR="00CA5F8B">
        <w:rPr>
          <w:sz w:val="20"/>
          <w:szCs w:val="20"/>
        </w:rPr>
        <w:t>Většinu historických dat si autorka ponechává pro účely porovnávání čtyř důležitých aspektů režimu v období let 1973-1980</w:t>
      </w:r>
      <w:r w:rsidR="00194360">
        <w:rPr>
          <w:sz w:val="20"/>
          <w:szCs w:val="20"/>
        </w:rPr>
        <w:t xml:space="preserve"> a období let 1981-1988 (od schválení nové ústavy po referendum o setrvání </w:t>
      </w:r>
      <w:proofErr w:type="spellStart"/>
      <w:r w:rsidR="00194360">
        <w:rPr>
          <w:sz w:val="20"/>
          <w:szCs w:val="20"/>
        </w:rPr>
        <w:t>Pinocheta</w:t>
      </w:r>
      <w:proofErr w:type="spellEnd"/>
      <w:r w:rsidR="00194360">
        <w:rPr>
          <w:sz w:val="20"/>
          <w:szCs w:val="20"/>
        </w:rPr>
        <w:t xml:space="preserve"> ve funkci).</w:t>
      </w:r>
      <w:r w:rsidR="000509FC">
        <w:rPr>
          <w:sz w:val="20"/>
          <w:szCs w:val="20"/>
        </w:rPr>
        <w:t xml:space="preserve"> Porovnávány jsou mocenské postavení </w:t>
      </w:r>
      <w:proofErr w:type="spellStart"/>
      <w:r w:rsidR="000509FC">
        <w:rPr>
          <w:sz w:val="20"/>
          <w:szCs w:val="20"/>
        </w:rPr>
        <w:t>Pinocheta</w:t>
      </w:r>
      <w:proofErr w:type="spellEnd"/>
      <w:r w:rsidR="000509FC">
        <w:rPr>
          <w:sz w:val="20"/>
          <w:szCs w:val="20"/>
        </w:rPr>
        <w:t xml:space="preserve"> v režimu, hospodářská politika, zahraniční politika a postoj režimu vůči opozici. </w:t>
      </w:r>
      <w:r w:rsidR="00A937A5">
        <w:rPr>
          <w:sz w:val="20"/>
          <w:szCs w:val="20"/>
        </w:rPr>
        <w:t xml:space="preserve">Více než porovnávání tato pasáž práce působí jako podrobnější rozvinutí a pokračování v předchozím historickém </w:t>
      </w:r>
      <w:proofErr w:type="spellStart"/>
      <w:r w:rsidR="00A937A5">
        <w:rPr>
          <w:sz w:val="20"/>
          <w:szCs w:val="20"/>
        </w:rPr>
        <w:t>narativu</w:t>
      </w:r>
      <w:proofErr w:type="spellEnd"/>
      <w:r w:rsidR="00A937A5">
        <w:rPr>
          <w:sz w:val="20"/>
          <w:szCs w:val="20"/>
        </w:rPr>
        <w:t>, analytický vhled a aplikace teorií bohuže</w:t>
      </w:r>
      <w:r w:rsidR="00EF1BB8">
        <w:rPr>
          <w:sz w:val="20"/>
          <w:szCs w:val="20"/>
        </w:rPr>
        <w:t xml:space="preserve">l jsou používány jen sporadicky, v podstatě až v závěru práce. </w:t>
      </w:r>
    </w:p>
    <w:p w:rsidR="00D8010C" w:rsidRDefault="00D8010C" w:rsidP="00A937A5">
      <w:pPr>
        <w:tabs>
          <w:tab w:val="left" w:pos="284"/>
        </w:tabs>
        <w:jc w:val="both"/>
        <w:rPr>
          <w:sz w:val="20"/>
          <w:szCs w:val="20"/>
        </w:rPr>
      </w:pPr>
    </w:p>
    <w:p w:rsidR="00D86A4A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6E79F6" w:rsidRPr="00D86A4A" w:rsidRDefault="006E79F6" w:rsidP="00675250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Práce je přehledně strukturována, překlepy a pravopisné chyby se v práci téměř nenachází. Rovněž odkazování na zdroje je prováděno zcela bezproblémově.</w:t>
      </w:r>
      <w:r w:rsidRPr="006E79F6">
        <w:rPr>
          <w:sz w:val="20"/>
          <w:szCs w:val="20"/>
        </w:rPr>
        <w:t xml:space="preserve"> </w:t>
      </w:r>
      <w:r>
        <w:rPr>
          <w:sz w:val="20"/>
          <w:szCs w:val="20"/>
        </w:rPr>
        <w:t>Autorka spoléhá spíše na internetové zdroje, jejichž kvalita je střídavá, nicméně oceňuji používání zdrojů ve španělském jazyce.</w:t>
      </w:r>
    </w:p>
    <w:p w:rsidR="00D86A4A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86A4A" w:rsidRPr="00D86A4A" w:rsidRDefault="00D8010C" w:rsidP="00675250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sice neobsahuje žádný inovativní přístup a lze pochybovat o existenci nějakého </w:t>
      </w:r>
      <w:r w:rsidR="00675250">
        <w:rPr>
          <w:sz w:val="20"/>
          <w:szCs w:val="20"/>
        </w:rPr>
        <w:t>výzkumného</w:t>
      </w:r>
      <w:r>
        <w:rPr>
          <w:sz w:val="20"/>
          <w:szCs w:val="20"/>
        </w:rPr>
        <w:t xml:space="preserve"> záměru autorky, ovšem, podle mého názoru, splňuje formální požadavky kladené na bakalářskou práci. </w:t>
      </w:r>
      <w:r w:rsidR="002370FF">
        <w:rPr>
          <w:sz w:val="20"/>
          <w:szCs w:val="20"/>
        </w:rPr>
        <w:t xml:space="preserve">Je škoda, že autorka prakticky nepřekračuje deskriptivní rovinu tvorby odborného textu a nedodává své </w:t>
      </w:r>
      <w:r w:rsidR="004575CE">
        <w:rPr>
          <w:sz w:val="20"/>
          <w:szCs w:val="20"/>
        </w:rPr>
        <w:t>práci</w:t>
      </w:r>
      <w:r w:rsidR="002370FF">
        <w:rPr>
          <w:sz w:val="20"/>
          <w:szCs w:val="20"/>
        </w:rPr>
        <w:t xml:space="preserve"> potřebný analytický rozměr</w:t>
      </w:r>
      <w:r w:rsidR="00C67E01">
        <w:rPr>
          <w:sz w:val="20"/>
          <w:szCs w:val="20"/>
        </w:rPr>
        <w:t>, aby byl naplněn plán napsat skutečnou případovou studii</w:t>
      </w:r>
      <w:r w:rsidR="002370FF">
        <w:rPr>
          <w:sz w:val="20"/>
          <w:szCs w:val="20"/>
        </w:rPr>
        <w:t>.</w:t>
      </w:r>
    </w:p>
    <w:p w:rsidR="00D86A4A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86A4A" w:rsidRDefault="00675250" w:rsidP="009568E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vlastně podle autorky Augusto </w:t>
      </w:r>
      <w:proofErr w:type="spellStart"/>
      <w:r>
        <w:rPr>
          <w:sz w:val="20"/>
          <w:szCs w:val="20"/>
        </w:rPr>
        <w:t>Pinochet</w:t>
      </w:r>
      <w:proofErr w:type="spellEnd"/>
      <w:r>
        <w:rPr>
          <w:sz w:val="20"/>
          <w:szCs w:val="20"/>
        </w:rPr>
        <w:t xml:space="preserve"> v referendu v roce 1988 neuspěl? V práci autorka tvrdí, že před referendem probíhala masivní kampaň opozice, ovšem vládnoucí elita také nepochybně měla kapacity, jak ovlivnit veřejné mínění a legitimitu </w:t>
      </w:r>
      <w:proofErr w:type="spellStart"/>
      <w:r>
        <w:rPr>
          <w:sz w:val="20"/>
          <w:szCs w:val="20"/>
        </w:rPr>
        <w:t>Pinochetovy</w:t>
      </w:r>
      <w:proofErr w:type="spellEnd"/>
      <w:r>
        <w:rPr>
          <w:sz w:val="20"/>
          <w:szCs w:val="20"/>
        </w:rPr>
        <w:t xml:space="preserve"> vlády stimulovat.</w:t>
      </w:r>
      <w:r w:rsidR="009568EE">
        <w:rPr>
          <w:sz w:val="20"/>
          <w:szCs w:val="20"/>
        </w:rPr>
        <w:t xml:space="preserve"> Počítal vůbec </w:t>
      </w:r>
      <w:proofErr w:type="spellStart"/>
      <w:r w:rsidR="009568EE">
        <w:rPr>
          <w:sz w:val="20"/>
          <w:szCs w:val="20"/>
        </w:rPr>
        <w:t>Pinochet</w:t>
      </w:r>
      <w:proofErr w:type="spellEnd"/>
      <w:r w:rsidR="009568EE">
        <w:rPr>
          <w:sz w:val="20"/>
          <w:szCs w:val="20"/>
        </w:rPr>
        <w:t xml:space="preserve"> s možností, že bude vládnout dále?</w:t>
      </w:r>
    </w:p>
    <w:p w:rsidR="00D86A4A" w:rsidRPr="00D10D7C" w:rsidRDefault="00D86A4A" w:rsidP="00D86A4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86A4A" w:rsidRDefault="009568EE" w:rsidP="00D86A4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9568EE" w:rsidRPr="002821D2" w:rsidRDefault="009568EE" w:rsidP="00D86A4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5E6688" w:rsidRDefault="00D86A4A" w:rsidP="00D86A4A">
      <w:pPr>
        <w:pStyle w:val="Odstavecseseznamem"/>
        <w:tabs>
          <w:tab w:val="left" w:pos="3480"/>
        </w:tabs>
        <w:ind w:left="142" w:hanging="142"/>
      </w:pPr>
      <w:r>
        <w:t xml:space="preserve">Datum:  </w:t>
      </w:r>
      <w:r w:rsidR="009568EE">
        <w:t>10</w:t>
      </w:r>
      <w:r>
        <w:t>. 5. 2013</w:t>
      </w:r>
      <w:r>
        <w:tab/>
      </w:r>
      <w:r>
        <w:tab/>
      </w:r>
      <w:r>
        <w:tab/>
      </w:r>
      <w:r>
        <w:tab/>
      </w:r>
      <w:r>
        <w:tab/>
        <w:t>Podpis: v. r. Jan Ptáčník</w:t>
      </w:r>
      <w:bookmarkStart w:id="0" w:name="_GoBack"/>
      <w:bookmarkEnd w:id="0"/>
    </w:p>
    <w:sectPr w:rsidR="005E6688" w:rsidSect="00760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9B" w:rsidRDefault="00A81F9B" w:rsidP="00A977CD">
      <w:pPr>
        <w:spacing w:after="0" w:line="240" w:lineRule="auto"/>
      </w:pPr>
      <w:r>
        <w:separator/>
      </w:r>
    </w:p>
  </w:endnote>
  <w:endnote w:type="continuationSeparator" w:id="0">
    <w:p w:rsidR="00A81F9B" w:rsidRDefault="00A81F9B" w:rsidP="00A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9B" w:rsidRDefault="00A81F9B" w:rsidP="00A977CD">
      <w:pPr>
        <w:spacing w:after="0" w:line="240" w:lineRule="auto"/>
      </w:pPr>
      <w:r>
        <w:separator/>
      </w:r>
    </w:p>
  </w:footnote>
  <w:footnote w:type="continuationSeparator" w:id="0">
    <w:p w:rsidR="00A81F9B" w:rsidRDefault="00A81F9B" w:rsidP="00A9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C" w:rsidRDefault="00A977CD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style="position:absolute;margin-left:-.35pt;margin-top:-6.95pt;width:133.25pt;height:72.6pt;z-index:-251658752;visibility:visible" wrapcoords="0 0 0 20975 21397 20975 21397 0 0 0">
          <v:imagedata r:id="rId1" o:title=""/>
          <w10:wrap type="tight"/>
        </v:shape>
      </w:pict>
    </w:r>
  </w:p>
  <w:p w:rsidR="005E1FEC" w:rsidRDefault="004E5DB3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E1FEC" w:rsidRPr="003C559B" w:rsidRDefault="00A81F9B" w:rsidP="003C559B"/>
  <w:p w:rsidR="005E1FEC" w:rsidRPr="003C559B" w:rsidRDefault="00A81F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6A4A"/>
    <w:rsid w:val="000509FC"/>
    <w:rsid w:val="00194360"/>
    <w:rsid w:val="00201395"/>
    <w:rsid w:val="002370FF"/>
    <w:rsid w:val="0027158F"/>
    <w:rsid w:val="004575CE"/>
    <w:rsid w:val="00487AB5"/>
    <w:rsid w:val="004C14F6"/>
    <w:rsid w:val="004E5DB3"/>
    <w:rsid w:val="0056198A"/>
    <w:rsid w:val="005D57DC"/>
    <w:rsid w:val="005E6688"/>
    <w:rsid w:val="00675250"/>
    <w:rsid w:val="006E79F6"/>
    <w:rsid w:val="0094087C"/>
    <w:rsid w:val="009568EE"/>
    <w:rsid w:val="00A81F9B"/>
    <w:rsid w:val="00A937A5"/>
    <w:rsid w:val="00A977CD"/>
    <w:rsid w:val="00B82232"/>
    <w:rsid w:val="00C67E01"/>
    <w:rsid w:val="00CA3119"/>
    <w:rsid w:val="00CA5F8B"/>
    <w:rsid w:val="00D8010C"/>
    <w:rsid w:val="00D86A4A"/>
    <w:rsid w:val="00E163E1"/>
    <w:rsid w:val="00ED12C8"/>
    <w:rsid w:val="00E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A4A"/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D86A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86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86A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8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86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D86A4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Zhlav">
    <w:name w:val="header"/>
    <w:basedOn w:val="Normln"/>
    <w:link w:val="ZhlavChar"/>
    <w:uiPriority w:val="99"/>
    <w:rsid w:val="00D8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A4A"/>
    <w:rPr>
      <w:rFonts w:ascii="Calibri" w:eastAsia="Calibri" w:hAnsi="Calibri" w:cs="Times New Roman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D86A4A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D86A4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janptacnik</dc:creator>
  <cp:keywords/>
  <dc:description/>
  <cp:lastModifiedBy>janptacnik</cp:lastModifiedBy>
  <cp:revision>21</cp:revision>
  <dcterms:created xsi:type="dcterms:W3CDTF">2013-05-10T08:42:00Z</dcterms:created>
  <dcterms:modified xsi:type="dcterms:W3CDTF">2013-05-13T08:15:00Z</dcterms:modified>
</cp:coreProperties>
</file>