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CA07C3" w:rsidRDefault="00D10D7C" w:rsidP="00435ED6">
      <w:pPr>
        <w:pStyle w:val="Nadpis1"/>
        <w:jc w:val="center"/>
        <w:rPr>
          <w:color w:val="auto"/>
        </w:rPr>
      </w:pPr>
      <w:r w:rsidRPr="00CA07C3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267CE" w:rsidRPr="00CA07C3">
            <w:rPr>
              <w:color w:val="auto"/>
            </w:rPr>
            <w:t>BAKALÁŘSKÉ</w:t>
          </w:r>
        </w:sdtContent>
      </w:sdt>
      <w:r w:rsidR="00435ED6" w:rsidRPr="00CA07C3">
        <w:rPr>
          <w:color w:val="auto"/>
        </w:rPr>
        <w:t xml:space="preserve"> </w:t>
      </w:r>
      <w:r w:rsidRPr="00CA07C3">
        <w:rPr>
          <w:color w:val="auto"/>
        </w:rPr>
        <w:t>PRÁCE</w:t>
      </w:r>
    </w:p>
    <w:p w:rsidR="00D10D7C" w:rsidRPr="00CA07C3" w:rsidRDefault="00D10D7C" w:rsidP="00435ED6">
      <w:pPr>
        <w:pStyle w:val="Nadpis3"/>
        <w:jc w:val="center"/>
        <w:rPr>
          <w:color w:val="auto"/>
          <w:sz w:val="28"/>
          <w:szCs w:val="28"/>
        </w:rPr>
      </w:pPr>
      <w:r w:rsidRPr="00CA07C3">
        <w:rPr>
          <w:color w:val="auto"/>
          <w:sz w:val="28"/>
          <w:szCs w:val="28"/>
        </w:rPr>
        <w:t xml:space="preserve">POSUDEK </w:t>
      </w:r>
      <w:sdt>
        <w:sdtPr>
          <w:rPr>
            <w:color w:val="auto"/>
            <w:sz w:val="28"/>
            <w:szCs w:val="28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267CE" w:rsidRPr="00CA07C3">
            <w:rPr>
              <w:color w:val="auto"/>
              <w:sz w:val="28"/>
              <w:szCs w:val="28"/>
            </w:rPr>
            <w:t>OPONENTA</w:t>
          </w:r>
        </w:sdtContent>
      </w:sdt>
    </w:p>
    <w:p w:rsidR="00435ED6" w:rsidRPr="002267CE" w:rsidRDefault="00435ED6" w:rsidP="00D10D7C">
      <w:pPr>
        <w:tabs>
          <w:tab w:val="left" w:pos="3480"/>
        </w:tabs>
        <w:rPr>
          <w:sz w:val="28"/>
          <w:szCs w:val="28"/>
        </w:rPr>
      </w:pPr>
    </w:p>
    <w:p w:rsidR="00D10D7C" w:rsidRPr="000830EA" w:rsidRDefault="00D10D7C" w:rsidP="00BF5141">
      <w:pPr>
        <w:tabs>
          <w:tab w:val="left" w:pos="22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083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67CE" w:rsidRPr="000830EA">
        <w:rPr>
          <w:rFonts w:ascii="Times New Roman" w:hAnsi="Times New Roman" w:cs="Times New Roman"/>
          <w:b/>
          <w:i/>
          <w:sz w:val="24"/>
          <w:szCs w:val="24"/>
        </w:rPr>
        <w:t xml:space="preserve">Hana </w:t>
      </w:r>
      <w:proofErr w:type="spellStart"/>
      <w:r w:rsidR="002267CE" w:rsidRPr="000830EA">
        <w:rPr>
          <w:rFonts w:ascii="Times New Roman" w:hAnsi="Times New Roman" w:cs="Times New Roman"/>
          <w:b/>
          <w:i/>
          <w:sz w:val="24"/>
          <w:szCs w:val="24"/>
        </w:rPr>
        <w:t>Voltrová</w:t>
      </w:r>
      <w:proofErr w:type="spellEnd"/>
      <w:r w:rsidR="00435ED6" w:rsidRPr="000830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0830EA" w:rsidRDefault="00D10D7C" w:rsidP="00CA07C3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083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67CE" w:rsidRPr="000830EA">
        <w:rPr>
          <w:rFonts w:ascii="Times New Roman" w:hAnsi="Times New Roman" w:cs="Times New Roman"/>
          <w:b/>
          <w:i/>
          <w:sz w:val="24"/>
          <w:szCs w:val="24"/>
        </w:rPr>
        <w:t>Vývoj a perspektivy kanadského federalismu</w:t>
      </w:r>
      <w:r w:rsidR="00435ED6" w:rsidRPr="000830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10D7C" w:rsidRPr="000830EA" w:rsidRDefault="00D10D7C" w:rsidP="00CA07C3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0830EA">
        <w:rPr>
          <w:rFonts w:ascii="Times New Roman" w:hAnsi="Times New Roman" w:cs="Times New Roman"/>
          <w:sz w:val="24"/>
          <w:szCs w:val="24"/>
        </w:rPr>
        <w:t xml:space="preserve"> </w:t>
      </w:r>
      <w:r w:rsidR="002267CE" w:rsidRPr="000830EA">
        <w:rPr>
          <w:rFonts w:ascii="Times New Roman" w:hAnsi="Times New Roman" w:cs="Times New Roman"/>
          <w:sz w:val="24"/>
          <w:szCs w:val="24"/>
        </w:rPr>
        <w:t xml:space="preserve"> PhDr. Pavel Hlaváček, </w:t>
      </w:r>
      <w:proofErr w:type="spellStart"/>
      <w:r w:rsidR="002267CE" w:rsidRPr="000830E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2267CE" w:rsidRPr="000830EA">
        <w:rPr>
          <w:rFonts w:ascii="Times New Roman" w:hAnsi="Times New Roman" w:cs="Times New Roman"/>
          <w:sz w:val="24"/>
          <w:szCs w:val="24"/>
        </w:rPr>
        <w:t>.</w:t>
      </w:r>
    </w:p>
    <w:p w:rsidR="00D10D7C" w:rsidRPr="000830EA" w:rsidRDefault="00D10D7C" w:rsidP="00CA07C3">
      <w:pPr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0830EA" w:rsidRDefault="00D10D7C" w:rsidP="00CA07C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EA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0830EA" w:rsidRDefault="002267CE" w:rsidP="00CA07C3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 xml:space="preserve">Cíl práce je definován </w:t>
      </w:r>
      <w:r w:rsidR="007D0F67" w:rsidRPr="000830EA">
        <w:rPr>
          <w:rFonts w:ascii="Times New Roman" w:hAnsi="Times New Roman" w:cs="Times New Roman"/>
          <w:sz w:val="24"/>
          <w:szCs w:val="24"/>
        </w:rPr>
        <w:t xml:space="preserve">více než obecně </w:t>
      </w:r>
      <w:r w:rsidRPr="000830EA">
        <w:rPr>
          <w:rFonts w:ascii="Times New Roman" w:hAnsi="Times New Roman" w:cs="Times New Roman"/>
          <w:sz w:val="24"/>
          <w:szCs w:val="24"/>
        </w:rPr>
        <w:t xml:space="preserve">a těžko se hodnotí jeho naplnění. </w:t>
      </w:r>
      <w:r w:rsidR="00BF5141" w:rsidRPr="000830EA">
        <w:rPr>
          <w:rFonts w:ascii="Times New Roman" w:hAnsi="Times New Roman" w:cs="Times New Roman"/>
          <w:sz w:val="24"/>
          <w:szCs w:val="24"/>
        </w:rPr>
        <w:t xml:space="preserve">V úvodu nacházíme tvrzení, že cílem práce „je analýza kanadského federalismu“ (s. 8), přičemž největší pozornost má být věnována „problematice </w:t>
      </w:r>
      <w:proofErr w:type="spellStart"/>
      <w:r w:rsidR="00BF5141" w:rsidRPr="000830EA">
        <w:rPr>
          <w:rFonts w:ascii="Times New Roman" w:hAnsi="Times New Roman" w:cs="Times New Roman"/>
          <w:sz w:val="24"/>
          <w:szCs w:val="24"/>
        </w:rPr>
        <w:t>Québecu</w:t>
      </w:r>
      <w:proofErr w:type="spellEnd"/>
      <w:r w:rsidR="00BF5141" w:rsidRPr="000830EA">
        <w:rPr>
          <w:rFonts w:ascii="Times New Roman" w:hAnsi="Times New Roman" w:cs="Times New Roman"/>
          <w:sz w:val="24"/>
          <w:szCs w:val="24"/>
        </w:rPr>
        <w:t xml:space="preserve">“ (s. 7). Nicméně obsah práce takovému zadání příliš neodpovídá. Autorka si následně klade několik výzkumných otázek, které se týkají spíše vývoje kanadského federalismu než vztahů Ottawy a </w:t>
      </w:r>
      <w:proofErr w:type="spellStart"/>
      <w:r w:rsidR="00BF5141" w:rsidRPr="000830EA">
        <w:rPr>
          <w:rFonts w:ascii="Times New Roman" w:hAnsi="Times New Roman" w:cs="Times New Roman"/>
          <w:sz w:val="24"/>
          <w:szCs w:val="24"/>
        </w:rPr>
        <w:t>Québecu</w:t>
      </w:r>
      <w:proofErr w:type="spellEnd"/>
      <w:r w:rsidR="00BF5141" w:rsidRPr="000830EA">
        <w:rPr>
          <w:rFonts w:ascii="Times New Roman" w:hAnsi="Times New Roman" w:cs="Times New Roman"/>
          <w:sz w:val="24"/>
          <w:szCs w:val="24"/>
        </w:rPr>
        <w:t xml:space="preserve"> (viz s. 8). </w:t>
      </w:r>
      <w:r w:rsidR="007D0F67" w:rsidRPr="000830EA">
        <w:rPr>
          <w:rFonts w:ascii="Times New Roman" w:hAnsi="Times New Roman" w:cs="Times New Roman"/>
          <w:sz w:val="24"/>
          <w:szCs w:val="24"/>
        </w:rPr>
        <w:t>Na druhé straně na otázky, které jsou položeny, v závěru nacházíme odpověď. V tomto slova smyslu můžeme říci, že deklarovaných cílů bylo dosaženo.</w:t>
      </w:r>
      <w:r w:rsidR="00BF5141" w:rsidRPr="000830EA">
        <w:rPr>
          <w:rFonts w:ascii="Times New Roman" w:hAnsi="Times New Roman" w:cs="Times New Roman"/>
          <w:sz w:val="24"/>
          <w:szCs w:val="24"/>
        </w:rPr>
        <w:t xml:space="preserve"> </w:t>
      </w:r>
      <w:r w:rsidRPr="0008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0830EA" w:rsidRDefault="002821D2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0830EA" w:rsidRDefault="00D10D7C" w:rsidP="00CA07C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EA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0830EA" w:rsidRDefault="007D0F67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 xml:space="preserve">Obsahové zpracování odpovídá velmi ambiciózním cílům, které si autorka stanovila. Text je bohatě strukturován: na přibližně 60 normostranách čtenář nachází celkem 40 kapitol či podkapitol, ovšem každé z nich je věnován jen omezený prostor. </w:t>
      </w:r>
      <w:r w:rsidR="00184231" w:rsidRPr="000830EA">
        <w:rPr>
          <w:rFonts w:ascii="Times New Roman" w:hAnsi="Times New Roman" w:cs="Times New Roman"/>
          <w:sz w:val="24"/>
          <w:szCs w:val="24"/>
        </w:rPr>
        <w:t>Některé části t</w:t>
      </w:r>
      <w:r w:rsidRPr="000830EA">
        <w:rPr>
          <w:rFonts w:ascii="Times New Roman" w:hAnsi="Times New Roman" w:cs="Times New Roman"/>
          <w:sz w:val="24"/>
          <w:szCs w:val="24"/>
        </w:rPr>
        <w:t>ext</w:t>
      </w:r>
      <w:r w:rsidR="00184231" w:rsidRPr="000830EA">
        <w:rPr>
          <w:rFonts w:ascii="Times New Roman" w:hAnsi="Times New Roman" w:cs="Times New Roman"/>
          <w:sz w:val="24"/>
          <w:szCs w:val="24"/>
        </w:rPr>
        <w:t>u</w:t>
      </w:r>
      <w:r w:rsidRPr="000830EA">
        <w:rPr>
          <w:rFonts w:ascii="Times New Roman" w:hAnsi="Times New Roman" w:cs="Times New Roman"/>
          <w:sz w:val="24"/>
          <w:szCs w:val="24"/>
        </w:rPr>
        <w:t xml:space="preserve"> j</w:t>
      </w:r>
      <w:r w:rsidR="00184231" w:rsidRPr="000830EA">
        <w:rPr>
          <w:rFonts w:ascii="Times New Roman" w:hAnsi="Times New Roman" w:cs="Times New Roman"/>
          <w:sz w:val="24"/>
          <w:szCs w:val="24"/>
        </w:rPr>
        <w:t xml:space="preserve">sou </w:t>
      </w:r>
      <w:r w:rsidRPr="000830EA">
        <w:rPr>
          <w:rFonts w:ascii="Times New Roman" w:hAnsi="Times New Roman" w:cs="Times New Roman"/>
          <w:sz w:val="24"/>
          <w:szCs w:val="24"/>
        </w:rPr>
        <w:t>místy příliš popisn</w:t>
      </w:r>
      <w:r w:rsidR="00184231" w:rsidRPr="000830EA">
        <w:rPr>
          <w:rFonts w:ascii="Times New Roman" w:hAnsi="Times New Roman" w:cs="Times New Roman"/>
          <w:sz w:val="24"/>
          <w:szCs w:val="24"/>
        </w:rPr>
        <w:t>é nebo se tématu práce věnují jen okrajově.</w:t>
      </w:r>
      <w:r w:rsidRPr="000830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1D2" w:rsidRPr="000830EA" w:rsidRDefault="002821D2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0830EA" w:rsidRDefault="00D10D7C" w:rsidP="00CA07C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EA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2821D2" w:rsidRPr="000830EA" w:rsidRDefault="007E0C9A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>Jazykový projev autorky je v</w:t>
      </w:r>
      <w:r w:rsidR="006A6D61" w:rsidRPr="000830EA">
        <w:rPr>
          <w:rFonts w:ascii="Times New Roman" w:hAnsi="Times New Roman" w:cs="Times New Roman"/>
          <w:sz w:val="24"/>
          <w:szCs w:val="24"/>
        </w:rPr>
        <w:t> </w:t>
      </w:r>
      <w:r w:rsidRPr="000830EA">
        <w:rPr>
          <w:rFonts w:ascii="Times New Roman" w:hAnsi="Times New Roman" w:cs="Times New Roman"/>
          <w:sz w:val="24"/>
          <w:szCs w:val="24"/>
        </w:rPr>
        <w:t>pořádku</w:t>
      </w:r>
      <w:r w:rsidR="006A6D61" w:rsidRPr="000830EA">
        <w:rPr>
          <w:rFonts w:ascii="Times New Roman" w:hAnsi="Times New Roman" w:cs="Times New Roman"/>
          <w:sz w:val="24"/>
          <w:szCs w:val="24"/>
        </w:rPr>
        <w:t>, bez gramatických nebo stylistických nedostatků</w:t>
      </w:r>
      <w:r w:rsidRPr="000830EA">
        <w:rPr>
          <w:rFonts w:ascii="Times New Roman" w:hAnsi="Times New Roman" w:cs="Times New Roman"/>
          <w:sz w:val="24"/>
          <w:szCs w:val="24"/>
        </w:rPr>
        <w:t>.</w:t>
      </w:r>
      <w:r w:rsidR="006A6D61" w:rsidRPr="000830EA">
        <w:rPr>
          <w:rFonts w:ascii="Times New Roman" w:hAnsi="Times New Roman" w:cs="Times New Roman"/>
          <w:sz w:val="24"/>
          <w:szCs w:val="24"/>
        </w:rPr>
        <w:t xml:space="preserve"> V seznamu použité literatury nalezneme slušnou zdrojovou základnu, kde nicméně převažují internetové zdroje (i když knihovna ZČU disponuje spoustou tištěných monografií). Odkazování a citace jsou v pořádku, </w:t>
      </w:r>
      <w:r w:rsidR="00DA3096" w:rsidRPr="000830EA">
        <w:rPr>
          <w:rFonts w:ascii="Times New Roman" w:hAnsi="Times New Roman" w:cs="Times New Roman"/>
          <w:sz w:val="24"/>
          <w:szCs w:val="24"/>
        </w:rPr>
        <w:t xml:space="preserve">až na jednu </w:t>
      </w:r>
      <w:r w:rsidR="006A6D61" w:rsidRPr="000830EA">
        <w:rPr>
          <w:rFonts w:ascii="Times New Roman" w:hAnsi="Times New Roman" w:cs="Times New Roman"/>
          <w:sz w:val="24"/>
          <w:szCs w:val="24"/>
        </w:rPr>
        <w:t>menší výtk</w:t>
      </w:r>
      <w:r w:rsidR="00DA3096" w:rsidRPr="000830EA">
        <w:rPr>
          <w:rFonts w:ascii="Times New Roman" w:hAnsi="Times New Roman" w:cs="Times New Roman"/>
          <w:sz w:val="24"/>
          <w:szCs w:val="24"/>
        </w:rPr>
        <w:t>u</w:t>
      </w:r>
      <w:r w:rsidR="006A6D61" w:rsidRPr="000830EA">
        <w:rPr>
          <w:rFonts w:ascii="Times New Roman" w:hAnsi="Times New Roman" w:cs="Times New Roman"/>
          <w:sz w:val="24"/>
          <w:szCs w:val="24"/>
        </w:rPr>
        <w:t>. Autorka využívá zdroj „</w:t>
      </w:r>
      <w:proofErr w:type="spellStart"/>
      <w:r w:rsidR="006A6D61" w:rsidRPr="000830EA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="006A6D61" w:rsidRPr="0008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61" w:rsidRPr="000830EA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="006A6D61" w:rsidRPr="000830EA">
        <w:rPr>
          <w:rFonts w:ascii="Times New Roman" w:hAnsi="Times New Roman" w:cs="Times New Roman"/>
          <w:sz w:val="24"/>
          <w:szCs w:val="24"/>
        </w:rPr>
        <w:t xml:space="preserve">“, což je v podstatě obdoba </w:t>
      </w:r>
      <w:proofErr w:type="spellStart"/>
      <w:r w:rsidR="006A6D61" w:rsidRPr="000830EA">
        <w:rPr>
          <w:rFonts w:ascii="Times New Roman" w:hAnsi="Times New Roman" w:cs="Times New Roman"/>
          <w:sz w:val="24"/>
          <w:szCs w:val="24"/>
        </w:rPr>
        <w:t>Wikipedie</w:t>
      </w:r>
      <w:proofErr w:type="spellEnd"/>
      <w:r w:rsidR="006A6D61" w:rsidRPr="000830EA">
        <w:rPr>
          <w:rFonts w:ascii="Times New Roman" w:hAnsi="Times New Roman" w:cs="Times New Roman"/>
          <w:sz w:val="24"/>
          <w:szCs w:val="24"/>
        </w:rPr>
        <w:t xml:space="preserve"> a jako zdroj do bakalářské práce nepatří. </w:t>
      </w:r>
    </w:p>
    <w:p w:rsidR="00D10D7C" w:rsidRPr="000830EA" w:rsidRDefault="00D10D7C" w:rsidP="00CA07C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EA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D10D7C" w:rsidRPr="000830EA" w:rsidRDefault="007D0F67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lastRenderedPageBreak/>
        <w:t>Celkový komentář je navzdory výše uvedeným výtkám pozitivní. Autorka dokazuje, že řešenému tématu porozuměla a je schopná vytvořit čtivý text. V práci se nevyskytují žádné zásadní prohřešky</w:t>
      </w:r>
      <w:r w:rsidR="00184231" w:rsidRPr="000830EA">
        <w:rPr>
          <w:rFonts w:ascii="Times New Roman" w:hAnsi="Times New Roman" w:cs="Times New Roman"/>
          <w:sz w:val="24"/>
          <w:szCs w:val="24"/>
        </w:rPr>
        <w:t xml:space="preserve"> – ať už jazykové nebo faktické</w:t>
      </w:r>
      <w:r w:rsidRPr="000830EA">
        <w:rPr>
          <w:rFonts w:ascii="Times New Roman" w:hAnsi="Times New Roman" w:cs="Times New Roman"/>
          <w:sz w:val="24"/>
          <w:szCs w:val="24"/>
        </w:rPr>
        <w:t>. Bylo by nicméně vhodné pečlivěji definovat cíl práce</w:t>
      </w:r>
      <w:r w:rsidR="00184231" w:rsidRPr="000830EA">
        <w:rPr>
          <w:rFonts w:ascii="Times New Roman" w:hAnsi="Times New Roman" w:cs="Times New Roman"/>
          <w:sz w:val="24"/>
          <w:szCs w:val="24"/>
        </w:rPr>
        <w:t xml:space="preserve"> a vyhnout se pasážím, které jsou v textu postradatelné.</w:t>
      </w:r>
      <w:r w:rsidRPr="000830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F67" w:rsidRPr="000830EA" w:rsidRDefault="007D0F67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0830EA" w:rsidRDefault="002821D2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0830EA" w:rsidRDefault="00D10D7C" w:rsidP="00CA07C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EA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0830EA" w:rsidRDefault="006F47A1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>Nerozumím příliš, proč si autorka v úvodu klade otázku: „jestli kanadský federalismus odpovídá předpokladům a splňuje znaky federace, představené v teoretické části“ (s. 8). Kam jinam bychom mohli kanadský režim zařadit, než do kategorie federace?</w:t>
      </w:r>
    </w:p>
    <w:p w:rsidR="002821D2" w:rsidRPr="000830EA" w:rsidRDefault="002821D2" w:rsidP="00CA07C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0830EA" w:rsidRDefault="00D10D7C" w:rsidP="00CA07C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EA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2821D2" w:rsidRPr="000830EA" w:rsidRDefault="00184231" w:rsidP="00CA07C3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>Práci navrhuji hodnotit jako v</w:t>
      </w:r>
      <w:r w:rsidR="000830EA">
        <w:rPr>
          <w:rFonts w:ascii="Times New Roman" w:hAnsi="Times New Roman" w:cs="Times New Roman"/>
          <w:sz w:val="24"/>
          <w:szCs w:val="24"/>
        </w:rPr>
        <w:t>elmi dobrou.</w:t>
      </w:r>
    </w:p>
    <w:p w:rsidR="002821D2" w:rsidRPr="000830EA" w:rsidRDefault="002821D2" w:rsidP="00CA07C3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7C3" w:rsidRPr="000830EA" w:rsidRDefault="00CA07C3" w:rsidP="00CA07C3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C559B" w:rsidRPr="000830EA" w:rsidRDefault="00D10D7C" w:rsidP="00CA07C3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30EA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0830EA">
        <w:rPr>
          <w:rFonts w:ascii="Times New Roman" w:hAnsi="Times New Roman" w:cs="Times New Roman"/>
          <w:sz w:val="24"/>
          <w:szCs w:val="24"/>
        </w:rPr>
        <w:tab/>
      </w:r>
      <w:r w:rsidR="00435ED6" w:rsidRPr="000830EA">
        <w:rPr>
          <w:rFonts w:ascii="Times New Roman" w:hAnsi="Times New Roman" w:cs="Times New Roman"/>
          <w:sz w:val="24"/>
          <w:szCs w:val="24"/>
        </w:rPr>
        <w:tab/>
      </w:r>
      <w:r w:rsidR="00435ED6" w:rsidRPr="000830EA">
        <w:rPr>
          <w:rFonts w:ascii="Times New Roman" w:hAnsi="Times New Roman" w:cs="Times New Roman"/>
          <w:sz w:val="24"/>
          <w:szCs w:val="24"/>
        </w:rPr>
        <w:tab/>
      </w:r>
      <w:r w:rsidR="00435ED6" w:rsidRPr="000830EA">
        <w:rPr>
          <w:rFonts w:ascii="Times New Roman" w:hAnsi="Times New Roman" w:cs="Times New Roman"/>
          <w:sz w:val="24"/>
          <w:szCs w:val="24"/>
        </w:rPr>
        <w:tab/>
      </w:r>
      <w:r w:rsidR="00435ED6" w:rsidRPr="000830EA">
        <w:rPr>
          <w:rFonts w:ascii="Times New Roman" w:hAnsi="Times New Roman" w:cs="Times New Roman"/>
          <w:sz w:val="24"/>
          <w:szCs w:val="24"/>
        </w:rPr>
        <w:tab/>
      </w:r>
      <w:r w:rsidRPr="000830EA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2267CE" w:rsidRDefault="003C559B" w:rsidP="003C559B">
      <w:pPr>
        <w:rPr>
          <w:sz w:val="28"/>
          <w:szCs w:val="28"/>
        </w:rPr>
      </w:pPr>
      <w:bookmarkStart w:id="0" w:name="_GoBack"/>
      <w:bookmarkEnd w:id="0"/>
    </w:p>
    <w:sectPr w:rsidR="003C559B" w:rsidRPr="002267CE" w:rsidSect="001155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32" w:rsidRDefault="00293932" w:rsidP="00D10D7C">
      <w:pPr>
        <w:spacing w:after="0" w:line="240" w:lineRule="auto"/>
      </w:pPr>
      <w:r>
        <w:separator/>
      </w:r>
    </w:p>
  </w:endnote>
  <w:endnote w:type="continuationSeparator" w:id="0">
    <w:p w:rsidR="00293932" w:rsidRDefault="0029393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32" w:rsidRDefault="00293932" w:rsidP="00D10D7C">
      <w:pPr>
        <w:spacing w:after="0" w:line="240" w:lineRule="auto"/>
      </w:pPr>
      <w:r>
        <w:separator/>
      </w:r>
    </w:p>
  </w:footnote>
  <w:footnote w:type="continuationSeparator" w:id="0">
    <w:p w:rsidR="00293932" w:rsidRDefault="0029393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67" w:rsidRDefault="007D0F67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0F67" w:rsidRDefault="007D0F67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D0F67" w:rsidRPr="003C559B" w:rsidRDefault="007D0F67" w:rsidP="003C559B"/>
  <w:p w:rsidR="007D0F67" w:rsidRPr="003C559B" w:rsidRDefault="007D0F6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30EA"/>
    <w:rsid w:val="000B5906"/>
    <w:rsid w:val="00115575"/>
    <w:rsid w:val="00115661"/>
    <w:rsid w:val="0012043E"/>
    <w:rsid w:val="00184231"/>
    <w:rsid w:val="002267CE"/>
    <w:rsid w:val="002821D2"/>
    <w:rsid w:val="00293932"/>
    <w:rsid w:val="003C559B"/>
    <w:rsid w:val="003E711B"/>
    <w:rsid w:val="00435ED6"/>
    <w:rsid w:val="00694816"/>
    <w:rsid w:val="006A6D61"/>
    <w:rsid w:val="006F47A1"/>
    <w:rsid w:val="007D0F67"/>
    <w:rsid w:val="007E0C9A"/>
    <w:rsid w:val="009C488A"/>
    <w:rsid w:val="009C7CF8"/>
    <w:rsid w:val="00BF5141"/>
    <w:rsid w:val="00C301CB"/>
    <w:rsid w:val="00CA07C3"/>
    <w:rsid w:val="00D10D7C"/>
    <w:rsid w:val="00DA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57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5C77FA"/>
    <w:rsid w:val="00685D08"/>
    <w:rsid w:val="00737B9B"/>
    <w:rsid w:val="009C2A8C"/>
    <w:rsid w:val="00A630AC"/>
    <w:rsid w:val="00AA1FAB"/>
    <w:rsid w:val="00AA4DB0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dcterms:created xsi:type="dcterms:W3CDTF">2013-05-01T19:43:00Z</dcterms:created>
  <dcterms:modified xsi:type="dcterms:W3CDTF">2013-05-16T20:02:00Z</dcterms:modified>
</cp:coreProperties>
</file>